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C5DF6" w14:textId="77777777" w:rsidR="00A045F5" w:rsidRPr="006A47BC" w:rsidRDefault="00B55C41" w:rsidP="00A5079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BF7566" w:rsidRPr="006A47BC">
        <w:rPr>
          <w:rFonts w:ascii="Times New Roman" w:hAnsi="Times New Roman" w:cs="Times New Roman"/>
          <w:b/>
          <w:sz w:val="24"/>
          <w:szCs w:val="24"/>
        </w:rPr>
        <w:t>FILHOS TRANSGÊNEROS MERE</w:t>
      </w:r>
      <w:r w:rsidR="00A045F5" w:rsidRPr="006A47BC">
        <w:rPr>
          <w:rFonts w:ascii="Times New Roman" w:hAnsi="Times New Roman" w:cs="Times New Roman"/>
          <w:b/>
          <w:sz w:val="24"/>
          <w:szCs w:val="24"/>
        </w:rPr>
        <w:t>CEM ACEITAÇÃO, RESPEITO E AMOR</w:t>
      </w:r>
      <w:r>
        <w:rPr>
          <w:rFonts w:ascii="Times New Roman" w:hAnsi="Times New Roman" w:cs="Times New Roman"/>
          <w:b/>
          <w:sz w:val="24"/>
          <w:szCs w:val="24"/>
        </w:rPr>
        <w:t xml:space="preserve">”: </w:t>
      </w:r>
      <w:r w:rsidR="00A045F5" w:rsidRPr="006A47BC">
        <w:rPr>
          <w:rFonts w:ascii="Times New Roman" w:hAnsi="Times New Roman" w:cs="Times New Roman"/>
          <w:b/>
          <w:sz w:val="24"/>
          <w:szCs w:val="24"/>
        </w:rPr>
        <w:t xml:space="preserve"> </w:t>
      </w:r>
      <w:r w:rsidR="00BF7566" w:rsidRPr="006A47BC">
        <w:rPr>
          <w:rFonts w:ascii="Times New Roman" w:hAnsi="Times New Roman" w:cs="Times New Roman"/>
          <w:b/>
          <w:sz w:val="24"/>
          <w:szCs w:val="24"/>
        </w:rPr>
        <w:t xml:space="preserve">ANÁLISE DA REPORTAGEM DO SITE </w:t>
      </w:r>
      <w:r w:rsidR="00BF7566" w:rsidRPr="006A47BC">
        <w:rPr>
          <w:rFonts w:ascii="Times New Roman" w:hAnsi="Times New Roman" w:cs="Times New Roman"/>
          <w:b/>
          <w:i/>
          <w:sz w:val="24"/>
          <w:szCs w:val="24"/>
        </w:rPr>
        <w:t>DICAS DE MULHER</w:t>
      </w:r>
      <w:r w:rsidR="00BF7566" w:rsidRPr="006A47BC">
        <w:rPr>
          <w:rFonts w:ascii="Times New Roman" w:hAnsi="Times New Roman" w:cs="Times New Roman"/>
          <w:b/>
          <w:sz w:val="24"/>
          <w:szCs w:val="24"/>
        </w:rPr>
        <w:t>.</w:t>
      </w:r>
    </w:p>
    <w:p w14:paraId="1E8D75DE" w14:textId="77777777" w:rsidR="00D64A08" w:rsidRPr="00997087" w:rsidRDefault="00BF7566" w:rsidP="00997087">
      <w:pPr>
        <w:spacing w:after="0" w:line="240" w:lineRule="auto"/>
        <w:jc w:val="right"/>
        <w:rPr>
          <w:rFonts w:ascii="Times New Roman" w:hAnsi="Times New Roman" w:cs="Times New Roman"/>
          <w:sz w:val="24"/>
          <w:szCs w:val="24"/>
        </w:rPr>
      </w:pPr>
      <w:r w:rsidRPr="00997087">
        <w:rPr>
          <w:rFonts w:ascii="Times New Roman" w:hAnsi="Times New Roman" w:cs="Times New Roman"/>
          <w:sz w:val="24"/>
          <w:szCs w:val="24"/>
        </w:rPr>
        <w:t>Ariane Pickersgill Arana</w:t>
      </w:r>
      <w:r w:rsidR="00997087">
        <w:rPr>
          <w:rStyle w:val="Refdenotaderodap"/>
          <w:rFonts w:ascii="Times New Roman" w:hAnsi="Times New Roman" w:cs="Times New Roman"/>
          <w:sz w:val="24"/>
          <w:szCs w:val="24"/>
        </w:rPr>
        <w:footnoteReference w:id="1"/>
      </w:r>
    </w:p>
    <w:p w14:paraId="33EF94C6" w14:textId="77777777" w:rsidR="00BF7566" w:rsidRPr="006A47BC" w:rsidRDefault="00DC1663" w:rsidP="00997087">
      <w:pPr>
        <w:spacing w:after="0" w:line="240" w:lineRule="auto"/>
        <w:jc w:val="right"/>
        <w:rPr>
          <w:rFonts w:ascii="Times New Roman" w:hAnsi="Times New Roman" w:cs="Times New Roman"/>
          <w:i/>
          <w:sz w:val="24"/>
          <w:szCs w:val="24"/>
        </w:rPr>
      </w:pPr>
      <w:r>
        <w:rPr>
          <w:rFonts w:ascii="Times New Roman" w:hAnsi="Times New Roman" w:cs="Times New Roman"/>
          <w:sz w:val="24"/>
          <w:szCs w:val="24"/>
        </w:rPr>
        <w:t>Joanalira Corpes Magalhães</w:t>
      </w:r>
      <w:r w:rsidR="00997087">
        <w:rPr>
          <w:rStyle w:val="Refdenotaderodap"/>
          <w:rFonts w:ascii="Times New Roman" w:hAnsi="Times New Roman" w:cs="Times New Roman"/>
          <w:sz w:val="24"/>
          <w:szCs w:val="24"/>
        </w:rPr>
        <w:footnoteReference w:id="2"/>
      </w:r>
      <w:r w:rsidR="00051F7F" w:rsidRPr="00997087">
        <w:rPr>
          <w:rFonts w:ascii="Times New Roman" w:hAnsi="Times New Roman" w:cs="Times New Roman"/>
          <w:sz w:val="24"/>
          <w:szCs w:val="24"/>
        </w:rPr>
        <w:t xml:space="preserve"> </w:t>
      </w:r>
    </w:p>
    <w:p w14:paraId="092B4294" w14:textId="77777777" w:rsidR="00CD309C" w:rsidRDefault="00CD309C" w:rsidP="00CD309C">
      <w:pPr>
        <w:spacing w:after="0" w:line="240" w:lineRule="auto"/>
        <w:jc w:val="both"/>
        <w:rPr>
          <w:rFonts w:ascii="Times New Roman" w:hAnsi="Times New Roman" w:cs="Times New Roman"/>
          <w:b/>
          <w:sz w:val="24"/>
          <w:szCs w:val="24"/>
        </w:rPr>
      </w:pPr>
    </w:p>
    <w:p w14:paraId="5BA5E8A7" w14:textId="77777777" w:rsidR="00997087" w:rsidRDefault="00997087" w:rsidP="00CD309C">
      <w:pPr>
        <w:spacing w:after="0" w:line="240" w:lineRule="auto"/>
        <w:jc w:val="both"/>
        <w:rPr>
          <w:rFonts w:ascii="Times New Roman" w:hAnsi="Times New Roman" w:cs="Times New Roman"/>
          <w:b/>
          <w:sz w:val="24"/>
          <w:szCs w:val="24"/>
        </w:rPr>
      </w:pPr>
    </w:p>
    <w:p w14:paraId="06DB340D" w14:textId="77777777" w:rsidR="00CE2381" w:rsidRDefault="00CE2381" w:rsidP="00CD309C">
      <w:pPr>
        <w:spacing w:after="0" w:line="240" w:lineRule="auto"/>
        <w:jc w:val="both"/>
        <w:rPr>
          <w:rFonts w:ascii="Times New Roman" w:hAnsi="Times New Roman" w:cs="Times New Roman"/>
          <w:b/>
          <w:sz w:val="24"/>
          <w:szCs w:val="24"/>
        </w:rPr>
      </w:pPr>
    </w:p>
    <w:p w14:paraId="226880FC" w14:textId="77777777" w:rsidR="008D0E11" w:rsidRDefault="00CD309C" w:rsidP="008D0E11">
      <w:pPr>
        <w:spacing w:after="120" w:line="240" w:lineRule="auto"/>
        <w:jc w:val="both"/>
        <w:rPr>
          <w:rFonts w:ascii="Times New Roman" w:hAnsi="Times New Roman" w:cs="Times New Roman"/>
        </w:rPr>
      </w:pPr>
      <w:r w:rsidRPr="001F786A">
        <w:rPr>
          <w:rFonts w:ascii="Times New Roman" w:hAnsi="Times New Roman" w:cs="Times New Roman"/>
          <w:b/>
        </w:rPr>
        <w:t>Resumo:</w:t>
      </w:r>
      <w:r w:rsidRPr="001F786A">
        <w:rPr>
          <w:rFonts w:ascii="Times New Roman" w:hAnsi="Times New Roman" w:cs="Times New Roman"/>
        </w:rPr>
        <w:t xml:space="preserve"> </w:t>
      </w:r>
      <w:r w:rsidR="00997087" w:rsidRPr="00997087">
        <w:rPr>
          <w:rFonts w:ascii="Times New Roman" w:hAnsi="Times New Roman" w:cs="Times New Roman"/>
          <w:sz w:val="24"/>
          <w:szCs w:val="24"/>
        </w:rPr>
        <w:t>O presente trabalho é re</w:t>
      </w:r>
      <w:r w:rsidR="002E1C76">
        <w:rPr>
          <w:rFonts w:ascii="Times New Roman" w:hAnsi="Times New Roman" w:cs="Times New Roman"/>
          <w:sz w:val="24"/>
          <w:szCs w:val="24"/>
        </w:rPr>
        <w:t>sultante das pesquisas que temos</w:t>
      </w:r>
      <w:r w:rsidR="00997087" w:rsidRPr="00997087">
        <w:rPr>
          <w:rFonts w:ascii="Times New Roman" w:hAnsi="Times New Roman" w:cs="Times New Roman"/>
          <w:sz w:val="24"/>
          <w:szCs w:val="24"/>
        </w:rPr>
        <w:t xml:space="preserve"> realizado </w:t>
      </w:r>
      <w:r w:rsidR="002E1C76">
        <w:rPr>
          <w:rFonts w:ascii="Times New Roman" w:hAnsi="Times New Roman" w:cs="Times New Roman"/>
          <w:sz w:val="24"/>
          <w:szCs w:val="24"/>
        </w:rPr>
        <w:t xml:space="preserve">na dissertação mestrado que visa </w:t>
      </w:r>
      <w:r w:rsidR="00997087" w:rsidRPr="00997087">
        <w:rPr>
          <w:rFonts w:ascii="Times New Roman" w:hAnsi="Times New Roman" w:cs="Times New Roman"/>
          <w:sz w:val="24"/>
          <w:szCs w:val="24"/>
        </w:rPr>
        <w:t>investi</w:t>
      </w:r>
      <w:r w:rsidR="002E1C76">
        <w:rPr>
          <w:rFonts w:ascii="Times New Roman" w:hAnsi="Times New Roman" w:cs="Times New Roman"/>
          <w:sz w:val="24"/>
          <w:szCs w:val="24"/>
        </w:rPr>
        <w:t xml:space="preserve">gar como as crianças </w:t>
      </w:r>
      <w:proofErr w:type="spellStart"/>
      <w:r w:rsidR="002E1C76">
        <w:rPr>
          <w:rFonts w:ascii="Times New Roman" w:hAnsi="Times New Roman" w:cs="Times New Roman"/>
          <w:sz w:val="24"/>
          <w:szCs w:val="24"/>
        </w:rPr>
        <w:t>trans</w:t>
      </w:r>
      <w:proofErr w:type="spellEnd"/>
      <w:r w:rsidR="00997087" w:rsidRPr="00997087">
        <w:rPr>
          <w:rFonts w:ascii="Times New Roman" w:hAnsi="Times New Roman" w:cs="Times New Roman"/>
          <w:sz w:val="24"/>
          <w:szCs w:val="24"/>
        </w:rPr>
        <w:t xml:space="preserve"> estão se</w:t>
      </w:r>
      <w:r w:rsidR="002E1C76">
        <w:rPr>
          <w:rFonts w:ascii="Times New Roman" w:hAnsi="Times New Roman" w:cs="Times New Roman"/>
          <w:sz w:val="24"/>
          <w:szCs w:val="24"/>
        </w:rPr>
        <w:t>ndo (</w:t>
      </w:r>
      <w:proofErr w:type="spellStart"/>
      <w:proofErr w:type="gramStart"/>
      <w:r w:rsidR="002E1C76">
        <w:rPr>
          <w:rFonts w:ascii="Times New Roman" w:hAnsi="Times New Roman" w:cs="Times New Roman"/>
          <w:sz w:val="24"/>
          <w:szCs w:val="24"/>
        </w:rPr>
        <w:t>re</w:t>
      </w:r>
      <w:proofErr w:type="spellEnd"/>
      <w:r w:rsidR="002E1C76">
        <w:rPr>
          <w:rFonts w:ascii="Times New Roman" w:hAnsi="Times New Roman" w:cs="Times New Roman"/>
          <w:sz w:val="24"/>
          <w:szCs w:val="24"/>
        </w:rPr>
        <w:t>)produzidas</w:t>
      </w:r>
      <w:proofErr w:type="gramEnd"/>
      <w:r w:rsidR="002E1C76">
        <w:rPr>
          <w:rFonts w:ascii="Times New Roman" w:hAnsi="Times New Roman" w:cs="Times New Roman"/>
          <w:sz w:val="24"/>
          <w:szCs w:val="24"/>
        </w:rPr>
        <w:t xml:space="preserve"> pelas mídias digitais. A</w:t>
      </w:r>
      <w:r w:rsidR="00997087" w:rsidRPr="00997087">
        <w:rPr>
          <w:rFonts w:ascii="Times New Roman" w:hAnsi="Times New Roman" w:cs="Times New Roman"/>
          <w:sz w:val="24"/>
          <w:szCs w:val="24"/>
        </w:rPr>
        <w:t xml:space="preserve"> partir desse </w:t>
      </w:r>
      <w:r w:rsidR="002E1C76">
        <w:rPr>
          <w:rFonts w:ascii="Times New Roman" w:hAnsi="Times New Roman" w:cs="Times New Roman"/>
          <w:sz w:val="24"/>
          <w:szCs w:val="24"/>
        </w:rPr>
        <w:t>estudo, temos como proposta neste artigo</w:t>
      </w:r>
      <w:r w:rsidR="00997087" w:rsidRPr="00997087">
        <w:rPr>
          <w:rFonts w:ascii="Times New Roman" w:hAnsi="Times New Roman" w:cs="Times New Roman"/>
          <w:sz w:val="24"/>
          <w:szCs w:val="24"/>
        </w:rPr>
        <w:t xml:space="preserve"> analisar </w:t>
      </w:r>
      <w:r w:rsidR="002E1C76">
        <w:rPr>
          <w:rFonts w:ascii="Times New Roman" w:hAnsi="Times New Roman" w:cs="Times New Roman"/>
          <w:sz w:val="24"/>
          <w:szCs w:val="24"/>
        </w:rPr>
        <w:t>um</w:t>
      </w:r>
      <w:r w:rsidR="00997087" w:rsidRPr="00997087">
        <w:rPr>
          <w:rFonts w:ascii="Times New Roman" w:hAnsi="Times New Roman" w:cs="Times New Roman"/>
          <w:sz w:val="24"/>
          <w:szCs w:val="24"/>
        </w:rPr>
        <w:t xml:space="preserve">a reportagem do site Dicas de Mulher, que </w:t>
      </w:r>
      <w:r w:rsidR="002E1C76">
        <w:rPr>
          <w:rFonts w:ascii="Times New Roman" w:hAnsi="Times New Roman" w:cs="Times New Roman"/>
          <w:sz w:val="24"/>
          <w:szCs w:val="24"/>
        </w:rPr>
        <w:t>apresenta</w:t>
      </w:r>
      <w:r w:rsidR="00997087" w:rsidRPr="00997087">
        <w:rPr>
          <w:rFonts w:ascii="Times New Roman" w:hAnsi="Times New Roman" w:cs="Times New Roman"/>
          <w:sz w:val="24"/>
          <w:szCs w:val="24"/>
        </w:rPr>
        <w:t xml:space="preserve"> uma matéria a respeito dos</w:t>
      </w:r>
      <w:r w:rsidR="002E1C76">
        <w:rPr>
          <w:rFonts w:ascii="Times New Roman" w:hAnsi="Times New Roman" w:cs="Times New Roman"/>
          <w:sz w:val="24"/>
          <w:szCs w:val="24"/>
        </w:rPr>
        <w:t>/</w:t>
      </w:r>
      <w:proofErr w:type="gramStart"/>
      <w:r w:rsidR="002E1C76">
        <w:rPr>
          <w:rFonts w:ascii="Times New Roman" w:hAnsi="Times New Roman" w:cs="Times New Roman"/>
          <w:sz w:val="24"/>
          <w:szCs w:val="24"/>
        </w:rPr>
        <w:t>as</w:t>
      </w:r>
      <w:r w:rsidR="00997087" w:rsidRPr="00997087">
        <w:rPr>
          <w:rFonts w:ascii="Times New Roman" w:hAnsi="Times New Roman" w:cs="Times New Roman"/>
          <w:sz w:val="24"/>
          <w:szCs w:val="24"/>
        </w:rPr>
        <w:t xml:space="preserve"> filhos</w:t>
      </w:r>
      <w:r w:rsidR="002E1C76">
        <w:rPr>
          <w:rFonts w:ascii="Times New Roman" w:hAnsi="Times New Roman" w:cs="Times New Roman"/>
          <w:sz w:val="24"/>
          <w:szCs w:val="24"/>
        </w:rPr>
        <w:t>/as</w:t>
      </w:r>
      <w:proofErr w:type="gramEnd"/>
      <w:r w:rsidR="00997087" w:rsidRPr="00997087">
        <w:rPr>
          <w:rFonts w:ascii="Times New Roman" w:hAnsi="Times New Roman" w:cs="Times New Roman"/>
          <w:sz w:val="24"/>
          <w:szCs w:val="24"/>
        </w:rPr>
        <w:t xml:space="preserve"> transgêneros</w:t>
      </w:r>
      <w:r w:rsidR="002E1C76">
        <w:rPr>
          <w:rFonts w:ascii="Times New Roman" w:hAnsi="Times New Roman" w:cs="Times New Roman"/>
          <w:sz w:val="24"/>
          <w:szCs w:val="24"/>
        </w:rPr>
        <w:t>/as</w:t>
      </w:r>
      <w:r w:rsidR="00997087" w:rsidRPr="00997087">
        <w:rPr>
          <w:rFonts w:ascii="Times New Roman" w:hAnsi="Times New Roman" w:cs="Times New Roman"/>
          <w:sz w:val="24"/>
          <w:szCs w:val="24"/>
        </w:rPr>
        <w:t>. Por meio desse artefato cultural é que vamos investigar que tipos de leituras estão presentes nesse site que têm como propósito auxiliar mulheres nas</w:t>
      </w:r>
      <w:r w:rsidR="002E1C76">
        <w:rPr>
          <w:rFonts w:ascii="Times New Roman" w:hAnsi="Times New Roman" w:cs="Times New Roman"/>
          <w:sz w:val="24"/>
          <w:szCs w:val="24"/>
        </w:rPr>
        <w:t xml:space="preserve"> mais variadas instâncias sociais</w:t>
      </w:r>
      <w:r w:rsidR="00997087" w:rsidRPr="00997087">
        <w:rPr>
          <w:rFonts w:ascii="Times New Roman" w:hAnsi="Times New Roman" w:cs="Times New Roman"/>
          <w:sz w:val="24"/>
          <w:szCs w:val="24"/>
        </w:rPr>
        <w:t>, além de, ana</w:t>
      </w:r>
      <w:r w:rsidR="002E1C76">
        <w:rPr>
          <w:rFonts w:ascii="Times New Roman" w:hAnsi="Times New Roman" w:cs="Times New Roman"/>
          <w:sz w:val="24"/>
          <w:szCs w:val="24"/>
        </w:rPr>
        <w:t xml:space="preserve">lisar como estão sendo discutidas as questões </w:t>
      </w:r>
      <w:r w:rsidR="00997087" w:rsidRPr="00997087">
        <w:rPr>
          <w:rFonts w:ascii="Times New Roman" w:hAnsi="Times New Roman" w:cs="Times New Roman"/>
          <w:sz w:val="24"/>
          <w:szCs w:val="24"/>
        </w:rPr>
        <w:t xml:space="preserve">de gênero. Através desse artefato é importante também pensarmos </w:t>
      </w:r>
      <w:r w:rsidR="002E1C76">
        <w:rPr>
          <w:rFonts w:ascii="Times New Roman" w:hAnsi="Times New Roman" w:cs="Times New Roman"/>
          <w:sz w:val="24"/>
          <w:szCs w:val="24"/>
        </w:rPr>
        <w:t xml:space="preserve">a educação para além da escola: </w:t>
      </w:r>
      <w:r w:rsidR="00997087" w:rsidRPr="00997087">
        <w:rPr>
          <w:rFonts w:ascii="Times New Roman" w:hAnsi="Times New Roman" w:cs="Times New Roman"/>
          <w:sz w:val="24"/>
          <w:szCs w:val="24"/>
        </w:rPr>
        <w:t>que esp</w:t>
      </w:r>
      <w:r w:rsidR="002E1C76">
        <w:rPr>
          <w:rFonts w:ascii="Times New Roman" w:hAnsi="Times New Roman" w:cs="Times New Roman"/>
          <w:sz w:val="24"/>
          <w:szCs w:val="24"/>
        </w:rPr>
        <w:t>aços são esses que também educam os sujeitos? Que locais essas p</w:t>
      </w:r>
      <w:r w:rsidR="00997087" w:rsidRPr="00997087">
        <w:rPr>
          <w:rFonts w:ascii="Times New Roman" w:hAnsi="Times New Roman" w:cs="Times New Roman"/>
          <w:sz w:val="24"/>
          <w:szCs w:val="24"/>
        </w:rPr>
        <w:t>edagogias culturais estão inseridas e se fazendo valer de ensinamentos diários sobre “a vida”, sobre a constituição e valores de um sujeito</w:t>
      </w:r>
      <w:r w:rsidR="002E1C76">
        <w:rPr>
          <w:rFonts w:ascii="Times New Roman" w:hAnsi="Times New Roman" w:cs="Times New Roman"/>
          <w:sz w:val="24"/>
          <w:szCs w:val="24"/>
        </w:rPr>
        <w:t>?</w:t>
      </w:r>
    </w:p>
    <w:p w14:paraId="1E29081C" w14:textId="77777777" w:rsidR="00D64A08" w:rsidRPr="008D0E11" w:rsidRDefault="00D64A08" w:rsidP="008D0E11">
      <w:pPr>
        <w:spacing w:after="120" w:line="240" w:lineRule="auto"/>
        <w:jc w:val="both"/>
        <w:rPr>
          <w:rFonts w:ascii="Times New Roman" w:hAnsi="Times New Roman" w:cs="Times New Roman"/>
        </w:rPr>
      </w:pPr>
      <w:r w:rsidRPr="00D64A08">
        <w:rPr>
          <w:rFonts w:ascii="Times New Roman" w:hAnsi="Times New Roman" w:cs="Times New Roman"/>
          <w:b/>
          <w:sz w:val="24"/>
          <w:szCs w:val="24"/>
          <w:shd w:val="clear" w:color="auto" w:fill="FFFFFF"/>
        </w:rPr>
        <w:t>Palavras-chave:</w:t>
      </w:r>
      <w:r>
        <w:rPr>
          <w:rFonts w:ascii="Times New Roman" w:hAnsi="Times New Roman" w:cs="Times New Roman"/>
          <w:sz w:val="24"/>
          <w:szCs w:val="24"/>
          <w:shd w:val="clear" w:color="auto" w:fill="FFFFFF"/>
        </w:rPr>
        <w:t xml:space="preserve"> Artefatos Culturais; gênero; transexualidade.  </w:t>
      </w:r>
    </w:p>
    <w:p w14:paraId="2728D55E" w14:textId="77777777" w:rsidR="001602F0" w:rsidRDefault="001602F0" w:rsidP="00D64A08">
      <w:pPr>
        <w:spacing w:after="0" w:line="240" w:lineRule="auto"/>
        <w:jc w:val="both"/>
        <w:rPr>
          <w:rFonts w:ascii="Times New Roman" w:hAnsi="Times New Roman" w:cs="Times New Roman"/>
          <w:sz w:val="24"/>
          <w:szCs w:val="24"/>
          <w:shd w:val="clear" w:color="auto" w:fill="FFFFFF"/>
        </w:rPr>
      </w:pPr>
    </w:p>
    <w:p w14:paraId="648E3DA7" w14:textId="77777777" w:rsidR="00997087" w:rsidRDefault="00997087" w:rsidP="00D64A08">
      <w:pPr>
        <w:spacing w:after="0" w:line="240" w:lineRule="auto"/>
        <w:jc w:val="both"/>
        <w:rPr>
          <w:rFonts w:ascii="Times New Roman" w:hAnsi="Times New Roman" w:cs="Times New Roman"/>
          <w:sz w:val="24"/>
          <w:szCs w:val="24"/>
          <w:shd w:val="clear" w:color="auto" w:fill="FFFFFF"/>
        </w:rPr>
      </w:pPr>
    </w:p>
    <w:p w14:paraId="3FE02CF3" w14:textId="77777777" w:rsidR="001602F0" w:rsidRDefault="001602F0" w:rsidP="00D64A08">
      <w:pPr>
        <w:spacing w:after="0" w:line="240" w:lineRule="auto"/>
        <w:jc w:val="both"/>
        <w:rPr>
          <w:rFonts w:ascii="Times New Roman" w:hAnsi="Times New Roman" w:cs="Times New Roman"/>
          <w:sz w:val="24"/>
          <w:szCs w:val="24"/>
          <w:shd w:val="clear" w:color="auto" w:fill="FFFFFF"/>
        </w:rPr>
      </w:pPr>
    </w:p>
    <w:p w14:paraId="162934BB" w14:textId="77777777" w:rsidR="00C51A14" w:rsidRDefault="00C51A14" w:rsidP="00D64A08">
      <w:pPr>
        <w:spacing w:after="0" w:line="240" w:lineRule="auto"/>
        <w:jc w:val="both"/>
        <w:rPr>
          <w:rFonts w:ascii="Times New Roman" w:hAnsi="Times New Roman" w:cs="Times New Roman"/>
          <w:sz w:val="24"/>
          <w:szCs w:val="24"/>
          <w:shd w:val="clear" w:color="auto" w:fill="FFFFFF"/>
        </w:rPr>
      </w:pPr>
    </w:p>
    <w:p w14:paraId="45D8A43A" w14:textId="77777777" w:rsidR="001602F0" w:rsidRPr="001602F0" w:rsidRDefault="001602F0" w:rsidP="00A5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4"/>
          <w:szCs w:val="24"/>
          <w:lang w:eastAsia="pt-BR"/>
        </w:rPr>
      </w:pPr>
      <w:r w:rsidRPr="001602F0">
        <w:rPr>
          <w:rFonts w:ascii="Times New Roman" w:eastAsia="Times New Roman" w:hAnsi="Times New Roman" w:cs="Times New Roman"/>
          <w:b/>
          <w:color w:val="212121"/>
          <w:sz w:val="24"/>
          <w:szCs w:val="24"/>
          <w:lang w:val="es-ES" w:eastAsia="pt-BR"/>
        </w:rPr>
        <w:t>HIJOS TRANSGÉNEROS MERECEN ACEPTACIÓN, RESPETO Y AMOR - ANÁLISIS DE LA REPORTAJE DEL SITIO CONSEJOS DE MUJER.</w:t>
      </w:r>
    </w:p>
    <w:p w14:paraId="23212B0D" w14:textId="77777777" w:rsidR="001602F0" w:rsidRDefault="001602F0" w:rsidP="00D64A08">
      <w:pPr>
        <w:spacing w:after="0" w:line="240" w:lineRule="auto"/>
        <w:jc w:val="both"/>
        <w:rPr>
          <w:rFonts w:ascii="Times New Roman" w:hAnsi="Times New Roman" w:cs="Times New Roman"/>
          <w:sz w:val="24"/>
          <w:szCs w:val="24"/>
          <w:shd w:val="clear" w:color="auto" w:fill="FFFFFF"/>
        </w:rPr>
      </w:pPr>
    </w:p>
    <w:p w14:paraId="4A7D4D5E" w14:textId="77777777" w:rsidR="00D64A08" w:rsidRDefault="00D64A08" w:rsidP="00D64A08">
      <w:pPr>
        <w:spacing w:after="0" w:line="240" w:lineRule="auto"/>
        <w:jc w:val="both"/>
        <w:rPr>
          <w:rFonts w:ascii="Times New Roman" w:hAnsi="Times New Roman" w:cs="Times New Roman"/>
          <w:sz w:val="24"/>
          <w:szCs w:val="24"/>
          <w:shd w:val="clear" w:color="auto" w:fill="FFFFFF"/>
        </w:rPr>
      </w:pPr>
    </w:p>
    <w:p w14:paraId="440DD91A" w14:textId="527F9EBF" w:rsidR="00D64A08" w:rsidRPr="00997087" w:rsidRDefault="00D64A08" w:rsidP="008D0E11">
      <w:pPr>
        <w:pStyle w:val="Pr-formataoHTML"/>
        <w:shd w:val="clear" w:color="auto" w:fill="FFFFFF"/>
        <w:spacing w:after="120"/>
        <w:jc w:val="both"/>
        <w:rPr>
          <w:rFonts w:ascii="Times New Roman" w:eastAsia="Times New Roman" w:hAnsi="Times New Roman" w:cs="Times New Roman"/>
          <w:color w:val="212121"/>
          <w:sz w:val="24"/>
          <w:szCs w:val="24"/>
          <w:lang w:eastAsia="pt-BR"/>
        </w:rPr>
      </w:pPr>
      <w:proofErr w:type="spellStart"/>
      <w:r w:rsidRPr="00D64A08">
        <w:rPr>
          <w:rFonts w:ascii="Times New Roman" w:eastAsia="Times New Roman" w:hAnsi="Times New Roman" w:cs="Times New Roman"/>
          <w:b/>
          <w:color w:val="212121"/>
          <w:sz w:val="24"/>
          <w:szCs w:val="24"/>
          <w:lang w:eastAsia="pt-BR"/>
        </w:rPr>
        <w:t>Resumen</w:t>
      </w:r>
      <w:proofErr w:type="spellEnd"/>
      <w:r w:rsidRPr="00D64A08">
        <w:rPr>
          <w:rFonts w:ascii="Times New Roman" w:eastAsia="Times New Roman" w:hAnsi="Times New Roman" w:cs="Times New Roman"/>
          <w:b/>
          <w:color w:val="212121"/>
          <w:sz w:val="24"/>
          <w:szCs w:val="24"/>
          <w:lang w:eastAsia="pt-BR"/>
        </w:rPr>
        <w:t>:</w:t>
      </w:r>
      <w:r>
        <w:rPr>
          <w:rFonts w:ascii="Times New Roman" w:eastAsia="Times New Roman" w:hAnsi="Times New Roman" w:cs="Times New Roman"/>
          <w:color w:val="212121"/>
          <w:sz w:val="24"/>
          <w:szCs w:val="24"/>
          <w:lang w:eastAsia="pt-BR"/>
        </w:rPr>
        <w:t xml:space="preserve"> </w:t>
      </w:r>
      <w:r w:rsidR="004C57A9" w:rsidRPr="004C57A9">
        <w:rPr>
          <w:rFonts w:ascii="Times New Roman" w:eastAsia="Times New Roman" w:hAnsi="Times New Roman" w:cs="Times New Roman"/>
          <w:color w:val="212121"/>
          <w:sz w:val="24"/>
          <w:szCs w:val="24"/>
          <w:lang w:val="es-ES" w:eastAsia="pt-BR"/>
        </w:rPr>
        <w:t xml:space="preserve">El presente trabajo es el resultado de las investigaciones que hemos realizado en la disertación de maestría que pretende investigar cómo los niños </w:t>
      </w:r>
      <w:proofErr w:type="spellStart"/>
      <w:r w:rsidR="004C57A9" w:rsidRPr="004C57A9">
        <w:rPr>
          <w:rFonts w:ascii="Times New Roman" w:eastAsia="Times New Roman" w:hAnsi="Times New Roman" w:cs="Times New Roman"/>
          <w:color w:val="212121"/>
          <w:sz w:val="24"/>
          <w:szCs w:val="24"/>
          <w:lang w:val="es-ES" w:eastAsia="pt-BR"/>
        </w:rPr>
        <w:t>trans</w:t>
      </w:r>
      <w:proofErr w:type="spellEnd"/>
      <w:r w:rsidR="004C57A9" w:rsidRPr="004C57A9">
        <w:rPr>
          <w:rFonts w:ascii="Times New Roman" w:eastAsia="Times New Roman" w:hAnsi="Times New Roman" w:cs="Times New Roman"/>
          <w:color w:val="212121"/>
          <w:sz w:val="24"/>
          <w:szCs w:val="24"/>
          <w:lang w:val="es-ES" w:eastAsia="pt-BR"/>
        </w:rPr>
        <w:t xml:space="preserve"> están siendo (re) producidos por los medios digitales. A partir de ese estudio, tenemos como propuesta en este artículo analizar un reportaje del sitio Consejos de Mujer, que prese</w:t>
      </w:r>
      <w:r w:rsidR="004C7C93">
        <w:rPr>
          <w:rFonts w:ascii="Times New Roman" w:eastAsia="Times New Roman" w:hAnsi="Times New Roman" w:cs="Times New Roman"/>
          <w:color w:val="212121"/>
          <w:sz w:val="24"/>
          <w:szCs w:val="24"/>
          <w:lang w:val="es-ES" w:eastAsia="pt-BR"/>
        </w:rPr>
        <w:t>nta una materia acerca de los/las hijos/</w:t>
      </w:r>
      <w:r w:rsidR="004C57A9" w:rsidRPr="004C57A9">
        <w:rPr>
          <w:rFonts w:ascii="Times New Roman" w:eastAsia="Times New Roman" w:hAnsi="Times New Roman" w:cs="Times New Roman"/>
          <w:color w:val="212121"/>
          <w:sz w:val="24"/>
          <w:szCs w:val="24"/>
          <w:lang w:val="es-ES" w:eastAsia="pt-BR"/>
        </w:rPr>
        <w:t xml:space="preserve">as </w:t>
      </w:r>
      <w:proofErr w:type="spellStart"/>
      <w:r w:rsidR="004C57A9" w:rsidRPr="004C57A9">
        <w:rPr>
          <w:rFonts w:ascii="Times New Roman" w:eastAsia="Times New Roman" w:hAnsi="Times New Roman" w:cs="Times New Roman"/>
          <w:color w:val="212121"/>
          <w:sz w:val="24"/>
          <w:szCs w:val="24"/>
          <w:lang w:val="es-ES" w:eastAsia="pt-BR"/>
        </w:rPr>
        <w:t>transgénero</w:t>
      </w:r>
      <w:r w:rsidR="004C7C93">
        <w:rPr>
          <w:rFonts w:ascii="Times New Roman" w:eastAsia="Times New Roman" w:hAnsi="Times New Roman" w:cs="Times New Roman"/>
          <w:color w:val="212121"/>
          <w:sz w:val="24"/>
          <w:szCs w:val="24"/>
          <w:lang w:val="es-ES" w:eastAsia="pt-BR"/>
        </w:rPr>
        <w:t>s</w:t>
      </w:r>
      <w:proofErr w:type="spellEnd"/>
      <w:r w:rsidR="004C7C93">
        <w:rPr>
          <w:rFonts w:ascii="Times New Roman" w:eastAsia="Times New Roman" w:hAnsi="Times New Roman" w:cs="Times New Roman"/>
          <w:color w:val="212121"/>
          <w:sz w:val="24"/>
          <w:szCs w:val="24"/>
          <w:lang w:val="es-ES" w:eastAsia="pt-BR"/>
        </w:rPr>
        <w:t>/</w:t>
      </w:r>
      <w:r w:rsidR="004C57A9" w:rsidRPr="004C57A9">
        <w:rPr>
          <w:rFonts w:ascii="Times New Roman" w:eastAsia="Times New Roman" w:hAnsi="Times New Roman" w:cs="Times New Roman"/>
          <w:color w:val="212121"/>
          <w:sz w:val="24"/>
          <w:szCs w:val="24"/>
          <w:lang w:val="es-ES" w:eastAsia="pt-BR"/>
        </w:rPr>
        <w:t>as. Por medio de ese artefacto cultural es que vamos a investigar qué tipos de lecturas están presentes en ese sitio que tienen como propósito auxiliar a mujeres en las más variadas instancias sociales, además de analizar cómo se están discutiendo las cuestiones de género. A través de este artefacto es importante también pensar la educación más allá de la escuela: ¿qué espacios son los que también educan a los sujetos? ¿Qué lugares se han introducido estas pedagogías culturales y se hacen valer de enseñanzas diarias sobre "la vida", sobre la constitución y valores de un sujeto?</w:t>
      </w:r>
    </w:p>
    <w:p w14:paraId="624E9EFF" w14:textId="77777777" w:rsidR="00CD309C" w:rsidRPr="00CD309C" w:rsidRDefault="00CD309C" w:rsidP="008D0E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212121"/>
          <w:sz w:val="24"/>
          <w:szCs w:val="24"/>
          <w:lang w:eastAsia="pt-BR"/>
        </w:rPr>
      </w:pPr>
      <w:r w:rsidRPr="00CD309C">
        <w:rPr>
          <w:rFonts w:ascii="Times New Roman" w:eastAsia="Times New Roman" w:hAnsi="Times New Roman" w:cs="Times New Roman"/>
          <w:b/>
          <w:color w:val="212121"/>
          <w:sz w:val="24"/>
          <w:szCs w:val="24"/>
          <w:lang w:val="es-ES" w:eastAsia="pt-BR"/>
        </w:rPr>
        <w:t>Palabras clave:</w:t>
      </w:r>
      <w:r w:rsidRPr="00CD309C">
        <w:rPr>
          <w:rFonts w:ascii="Times New Roman" w:eastAsia="Times New Roman" w:hAnsi="Times New Roman" w:cs="Times New Roman"/>
          <w:color w:val="212121"/>
          <w:sz w:val="24"/>
          <w:szCs w:val="24"/>
          <w:lang w:val="es-ES" w:eastAsia="pt-BR"/>
        </w:rPr>
        <w:t xml:space="preserve"> Artefactos Culturales; de género; transexualidad.</w:t>
      </w:r>
    </w:p>
    <w:p w14:paraId="7D3693B2" w14:textId="77777777" w:rsidR="00D64A08" w:rsidRDefault="00D64A08" w:rsidP="00D64A08">
      <w:pPr>
        <w:spacing w:after="0" w:line="240" w:lineRule="auto"/>
        <w:jc w:val="both"/>
        <w:rPr>
          <w:rFonts w:ascii="Times New Roman" w:hAnsi="Times New Roman" w:cs="Times New Roman"/>
          <w:sz w:val="24"/>
          <w:szCs w:val="24"/>
          <w:shd w:val="clear" w:color="auto" w:fill="FFFFFF"/>
        </w:rPr>
      </w:pPr>
    </w:p>
    <w:p w14:paraId="31CD058E" w14:textId="77777777" w:rsidR="00D64A08" w:rsidRDefault="00D64A08" w:rsidP="004C57A9">
      <w:pPr>
        <w:spacing w:after="0" w:line="240" w:lineRule="auto"/>
        <w:jc w:val="both"/>
        <w:rPr>
          <w:rFonts w:ascii="Times New Roman" w:hAnsi="Times New Roman" w:cs="Times New Roman"/>
          <w:b/>
          <w:sz w:val="24"/>
          <w:szCs w:val="24"/>
        </w:rPr>
      </w:pPr>
    </w:p>
    <w:p w14:paraId="215AF606" w14:textId="77777777" w:rsidR="00D3449E" w:rsidRPr="006A47BC" w:rsidRDefault="00A50791" w:rsidP="00455ACE">
      <w:pPr>
        <w:spacing w:line="360" w:lineRule="auto"/>
        <w:jc w:val="both"/>
        <w:rPr>
          <w:rFonts w:ascii="Times New Roman" w:hAnsi="Times New Roman" w:cs="Times New Roman"/>
          <w:b/>
          <w:sz w:val="24"/>
          <w:szCs w:val="24"/>
        </w:rPr>
      </w:pPr>
      <w:r w:rsidRPr="006A47BC">
        <w:rPr>
          <w:rFonts w:ascii="Times New Roman" w:hAnsi="Times New Roman" w:cs="Times New Roman"/>
          <w:b/>
          <w:sz w:val="24"/>
          <w:szCs w:val="24"/>
        </w:rPr>
        <w:t xml:space="preserve">INTRODUÇÃO </w:t>
      </w:r>
    </w:p>
    <w:p w14:paraId="399D0B10" w14:textId="50EFE56E" w:rsidR="0013698F" w:rsidRPr="006A47BC" w:rsidRDefault="00A045F5"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O presente trabal</w:t>
      </w:r>
      <w:r w:rsidR="00ED3951" w:rsidRPr="006A47BC">
        <w:rPr>
          <w:rFonts w:ascii="Times New Roman" w:hAnsi="Times New Roman" w:cs="Times New Roman"/>
          <w:sz w:val="24"/>
          <w:szCs w:val="24"/>
        </w:rPr>
        <w:t xml:space="preserve">ho é resultante da disciplina </w:t>
      </w:r>
      <w:r w:rsidR="00ED3951" w:rsidRPr="006A47BC">
        <w:rPr>
          <w:rFonts w:ascii="Times New Roman" w:hAnsi="Times New Roman" w:cs="Times New Roman"/>
          <w:i/>
          <w:sz w:val="24"/>
          <w:szCs w:val="24"/>
        </w:rPr>
        <w:t>O Conceito de Pedagogia Cultural e suas implicações no campo da Pesquisa Educacional Contemporânea</w:t>
      </w:r>
      <w:r w:rsidR="000D5B7F">
        <w:rPr>
          <w:rFonts w:ascii="Times New Roman" w:hAnsi="Times New Roman" w:cs="Times New Roman"/>
          <w:sz w:val="24"/>
          <w:szCs w:val="24"/>
        </w:rPr>
        <w:t xml:space="preserve"> oferecida pelo P</w:t>
      </w:r>
      <w:r w:rsidR="00ED3951" w:rsidRPr="006A47BC">
        <w:rPr>
          <w:rFonts w:ascii="Times New Roman" w:hAnsi="Times New Roman" w:cs="Times New Roman"/>
          <w:sz w:val="24"/>
          <w:szCs w:val="24"/>
        </w:rPr>
        <w:t>rograma de</w:t>
      </w:r>
      <w:r w:rsidRPr="006A47BC">
        <w:rPr>
          <w:rFonts w:ascii="Times New Roman" w:hAnsi="Times New Roman" w:cs="Times New Roman"/>
          <w:sz w:val="24"/>
          <w:szCs w:val="24"/>
        </w:rPr>
        <w:t xml:space="preserve"> Pós-Graduação em Educação da Universidade Federal do Rio Grande – FURG</w:t>
      </w:r>
      <w:r w:rsidR="00ED3951" w:rsidRPr="006A47BC">
        <w:rPr>
          <w:rFonts w:ascii="Times New Roman" w:hAnsi="Times New Roman" w:cs="Times New Roman"/>
          <w:sz w:val="24"/>
          <w:szCs w:val="24"/>
        </w:rPr>
        <w:t xml:space="preserve">. A partir das discussões realizadas durante a disciplina, no qual, foram discutidos os conceitos de Pedagogia cultural, Estudos </w:t>
      </w:r>
      <w:r w:rsidR="001A3879" w:rsidRPr="006A47BC">
        <w:rPr>
          <w:rFonts w:ascii="Times New Roman" w:hAnsi="Times New Roman" w:cs="Times New Roman"/>
          <w:sz w:val="24"/>
          <w:szCs w:val="24"/>
        </w:rPr>
        <w:t>Culturais e Artefatos Culturais, d</w:t>
      </w:r>
      <w:r w:rsidR="00ED3951" w:rsidRPr="006A47BC">
        <w:rPr>
          <w:rFonts w:ascii="Times New Roman" w:hAnsi="Times New Roman" w:cs="Times New Roman"/>
          <w:sz w:val="24"/>
          <w:szCs w:val="24"/>
        </w:rPr>
        <w:t>entro dessa perspectiva</w:t>
      </w:r>
      <w:r w:rsidR="001A3879" w:rsidRPr="006A47BC">
        <w:rPr>
          <w:rFonts w:ascii="Times New Roman" w:hAnsi="Times New Roman" w:cs="Times New Roman"/>
          <w:sz w:val="24"/>
          <w:szCs w:val="24"/>
        </w:rPr>
        <w:t>,</w:t>
      </w:r>
      <w:r w:rsidR="00ED3951" w:rsidRPr="006A47BC">
        <w:rPr>
          <w:rFonts w:ascii="Times New Roman" w:hAnsi="Times New Roman" w:cs="Times New Roman"/>
          <w:sz w:val="24"/>
          <w:szCs w:val="24"/>
        </w:rPr>
        <w:t xml:space="preserve"> analisaremos um artefato cultural presente na mídia digital: </w:t>
      </w:r>
      <w:r w:rsidR="000D5B7F">
        <w:rPr>
          <w:rFonts w:ascii="Times New Roman" w:hAnsi="Times New Roman" w:cs="Times New Roman"/>
          <w:sz w:val="24"/>
          <w:szCs w:val="24"/>
        </w:rPr>
        <w:t xml:space="preserve">o </w:t>
      </w:r>
      <w:r w:rsidR="00ED3951" w:rsidRPr="006A47BC">
        <w:rPr>
          <w:rFonts w:ascii="Times New Roman" w:hAnsi="Times New Roman" w:cs="Times New Roman"/>
          <w:sz w:val="24"/>
          <w:szCs w:val="24"/>
        </w:rPr>
        <w:t xml:space="preserve">site “Dicas de Mulher”. </w:t>
      </w:r>
    </w:p>
    <w:p w14:paraId="58BE3835" w14:textId="0DD33042" w:rsidR="001A3879" w:rsidRPr="006A47BC" w:rsidRDefault="001A3879"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 xml:space="preserve">A escolha do tema se dá devido </w:t>
      </w:r>
      <w:r w:rsidR="00625A33" w:rsidRPr="006A47BC">
        <w:rPr>
          <w:rFonts w:ascii="Times New Roman" w:hAnsi="Times New Roman" w:cs="Times New Roman"/>
          <w:sz w:val="24"/>
          <w:szCs w:val="24"/>
        </w:rPr>
        <w:t>às</w:t>
      </w:r>
      <w:r w:rsidRPr="006A47BC">
        <w:rPr>
          <w:rFonts w:ascii="Times New Roman" w:hAnsi="Times New Roman" w:cs="Times New Roman"/>
          <w:sz w:val="24"/>
          <w:szCs w:val="24"/>
        </w:rPr>
        <w:t xml:space="preserve"> pesquisas que </w:t>
      </w:r>
      <w:r w:rsidR="000D5B7F">
        <w:rPr>
          <w:rFonts w:ascii="Times New Roman" w:hAnsi="Times New Roman" w:cs="Times New Roman"/>
          <w:sz w:val="24"/>
          <w:szCs w:val="24"/>
        </w:rPr>
        <w:t>temos</w:t>
      </w:r>
      <w:r w:rsidRPr="006A47BC">
        <w:rPr>
          <w:rFonts w:ascii="Times New Roman" w:hAnsi="Times New Roman" w:cs="Times New Roman"/>
          <w:sz w:val="24"/>
          <w:szCs w:val="24"/>
        </w:rPr>
        <w:t xml:space="preserve"> realizado para dissertação</w:t>
      </w:r>
      <w:r w:rsidR="000D5B7F">
        <w:rPr>
          <w:rFonts w:ascii="Times New Roman" w:hAnsi="Times New Roman" w:cs="Times New Roman"/>
          <w:sz w:val="24"/>
          <w:szCs w:val="24"/>
        </w:rPr>
        <w:t xml:space="preserve"> de mestrado que visa </w:t>
      </w:r>
      <w:r w:rsidRPr="006A47BC">
        <w:rPr>
          <w:rFonts w:ascii="Times New Roman" w:hAnsi="Times New Roman" w:cs="Times New Roman"/>
          <w:sz w:val="24"/>
          <w:szCs w:val="24"/>
        </w:rPr>
        <w:t xml:space="preserve">investigar como as crianças </w:t>
      </w:r>
      <w:proofErr w:type="spellStart"/>
      <w:r w:rsidR="000D5B7F">
        <w:rPr>
          <w:rFonts w:ascii="Times New Roman" w:hAnsi="Times New Roman" w:cs="Times New Roman"/>
          <w:sz w:val="24"/>
          <w:szCs w:val="24"/>
        </w:rPr>
        <w:t>trans</w:t>
      </w:r>
      <w:proofErr w:type="spellEnd"/>
      <w:r w:rsidRPr="006A47BC">
        <w:rPr>
          <w:rFonts w:ascii="Times New Roman" w:hAnsi="Times New Roman" w:cs="Times New Roman"/>
          <w:sz w:val="24"/>
          <w:szCs w:val="24"/>
        </w:rPr>
        <w:t xml:space="preserve"> estão sendo (</w:t>
      </w:r>
      <w:proofErr w:type="spellStart"/>
      <w:proofErr w:type="gramStart"/>
      <w:r w:rsidRPr="006A47BC">
        <w:rPr>
          <w:rFonts w:ascii="Times New Roman" w:hAnsi="Times New Roman" w:cs="Times New Roman"/>
          <w:sz w:val="24"/>
          <w:szCs w:val="24"/>
        </w:rPr>
        <w:t>re</w:t>
      </w:r>
      <w:proofErr w:type="spellEnd"/>
      <w:r w:rsidRPr="006A47BC">
        <w:rPr>
          <w:rFonts w:ascii="Times New Roman" w:hAnsi="Times New Roman" w:cs="Times New Roman"/>
          <w:sz w:val="24"/>
          <w:szCs w:val="24"/>
        </w:rPr>
        <w:t>)produzidas</w:t>
      </w:r>
      <w:proofErr w:type="gramEnd"/>
      <w:r w:rsidRPr="006A47BC">
        <w:rPr>
          <w:rFonts w:ascii="Times New Roman" w:hAnsi="Times New Roman" w:cs="Times New Roman"/>
          <w:sz w:val="24"/>
          <w:szCs w:val="24"/>
        </w:rPr>
        <w:t xml:space="preserve"> pelas mídias</w:t>
      </w:r>
      <w:r w:rsidR="000D5B7F">
        <w:rPr>
          <w:rFonts w:ascii="Times New Roman" w:hAnsi="Times New Roman" w:cs="Times New Roman"/>
          <w:sz w:val="24"/>
          <w:szCs w:val="24"/>
        </w:rPr>
        <w:t xml:space="preserve"> digitais.</w:t>
      </w:r>
      <w:r w:rsidR="000D5B7F" w:rsidRPr="000D5B7F">
        <w:rPr>
          <w:rFonts w:ascii="Times New Roman" w:hAnsi="Times New Roman" w:cs="Times New Roman"/>
          <w:sz w:val="24"/>
          <w:szCs w:val="24"/>
        </w:rPr>
        <w:t xml:space="preserve"> </w:t>
      </w:r>
      <w:r w:rsidR="000D5B7F">
        <w:rPr>
          <w:rFonts w:ascii="Times New Roman" w:hAnsi="Times New Roman" w:cs="Times New Roman"/>
          <w:sz w:val="24"/>
          <w:szCs w:val="24"/>
        </w:rPr>
        <w:t>A</w:t>
      </w:r>
      <w:r w:rsidR="000D5B7F" w:rsidRPr="00997087">
        <w:rPr>
          <w:rFonts w:ascii="Times New Roman" w:hAnsi="Times New Roman" w:cs="Times New Roman"/>
          <w:sz w:val="24"/>
          <w:szCs w:val="24"/>
        </w:rPr>
        <w:t xml:space="preserve"> partir desse </w:t>
      </w:r>
      <w:r w:rsidR="000D5B7F">
        <w:rPr>
          <w:rFonts w:ascii="Times New Roman" w:hAnsi="Times New Roman" w:cs="Times New Roman"/>
          <w:sz w:val="24"/>
          <w:szCs w:val="24"/>
        </w:rPr>
        <w:t>estudo, temos como proposta neste artigo</w:t>
      </w:r>
      <w:r w:rsidR="000D5B7F" w:rsidRPr="00997087">
        <w:rPr>
          <w:rFonts w:ascii="Times New Roman" w:hAnsi="Times New Roman" w:cs="Times New Roman"/>
          <w:sz w:val="24"/>
          <w:szCs w:val="24"/>
        </w:rPr>
        <w:t xml:space="preserve"> analisar </w:t>
      </w:r>
      <w:r w:rsidR="000D5B7F">
        <w:rPr>
          <w:rFonts w:ascii="Times New Roman" w:hAnsi="Times New Roman" w:cs="Times New Roman"/>
          <w:sz w:val="24"/>
          <w:szCs w:val="24"/>
        </w:rPr>
        <w:t>um</w:t>
      </w:r>
      <w:r w:rsidR="000D5B7F" w:rsidRPr="00997087">
        <w:rPr>
          <w:rFonts w:ascii="Times New Roman" w:hAnsi="Times New Roman" w:cs="Times New Roman"/>
          <w:sz w:val="24"/>
          <w:szCs w:val="24"/>
        </w:rPr>
        <w:t xml:space="preserve">a reportagem do site Dicas de Mulher, que </w:t>
      </w:r>
      <w:r w:rsidR="000D5B7F">
        <w:rPr>
          <w:rFonts w:ascii="Times New Roman" w:hAnsi="Times New Roman" w:cs="Times New Roman"/>
          <w:sz w:val="24"/>
          <w:szCs w:val="24"/>
        </w:rPr>
        <w:t>apresenta</w:t>
      </w:r>
      <w:r w:rsidR="000D5B7F" w:rsidRPr="00997087">
        <w:rPr>
          <w:rFonts w:ascii="Times New Roman" w:hAnsi="Times New Roman" w:cs="Times New Roman"/>
          <w:sz w:val="24"/>
          <w:szCs w:val="24"/>
        </w:rPr>
        <w:t xml:space="preserve"> uma matéria a respeito dos</w:t>
      </w:r>
      <w:r w:rsidR="000D5B7F">
        <w:rPr>
          <w:rFonts w:ascii="Times New Roman" w:hAnsi="Times New Roman" w:cs="Times New Roman"/>
          <w:sz w:val="24"/>
          <w:szCs w:val="24"/>
        </w:rPr>
        <w:t>/as</w:t>
      </w:r>
      <w:r w:rsidR="000D5B7F" w:rsidRPr="00997087">
        <w:rPr>
          <w:rFonts w:ascii="Times New Roman" w:hAnsi="Times New Roman" w:cs="Times New Roman"/>
          <w:sz w:val="24"/>
          <w:szCs w:val="24"/>
        </w:rPr>
        <w:t xml:space="preserve"> filhos</w:t>
      </w:r>
      <w:r w:rsidR="000D5B7F">
        <w:rPr>
          <w:rFonts w:ascii="Times New Roman" w:hAnsi="Times New Roman" w:cs="Times New Roman"/>
          <w:sz w:val="24"/>
          <w:szCs w:val="24"/>
        </w:rPr>
        <w:t>/as</w:t>
      </w:r>
      <w:r w:rsidR="000D5B7F" w:rsidRPr="00997087">
        <w:rPr>
          <w:rFonts w:ascii="Times New Roman" w:hAnsi="Times New Roman" w:cs="Times New Roman"/>
          <w:sz w:val="24"/>
          <w:szCs w:val="24"/>
        </w:rPr>
        <w:t xml:space="preserve"> transgêneros</w:t>
      </w:r>
      <w:r w:rsidR="000D5B7F">
        <w:rPr>
          <w:rFonts w:ascii="Times New Roman" w:hAnsi="Times New Roman" w:cs="Times New Roman"/>
          <w:sz w:val="24"/>
          <w:szCs w:val="24"/>
        </w:rPr>
        <w:t>/as</w:t>
      </w:r>
      <w:r w:rsidR="000D5B7F" w:rsidRPr="00997087">
        <w:rPr>
          <w:rFonts w:ascii="Times New Roman" w:hAnsi="Times New Roman" w:cs="Times New Roman"/>
          <w:sz w:val="24"/>
          <w:szCs w:val="24"/>
        </w:rPr>
        <w:t xml:space="preserve">. </w:t>
      </w:r>
      <w:r w:rsidRPr="006A47BC">
        <w:rPr>
          <w:rFonts w:ascii="Times New Roman" w:hAnsi="Times New Roman" w:cs="Times New Roman"/>
          <w:sz w:val="24"/>
          <w:szCs w:val="24"/>
        </w:rPr>
        <w:t xml:space="preserve"> </w:t>
      </w:r>
    </w:p>
    <w:p w14:paraId="147F2977" w14:textId="623CFBF7" w:rsidR="001F164B" w:rsidRPr="006A47BC" w:rsidRDefault="00ED3951" w:rsidP="006A47BC">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sz w:val="24"/>
          <w:szCs w:val="24"/>
        </w:rPr>
        <w:t xml:space="preserve">Como sabemos, é cada vez mais frequente </w:t>
      </w:r>
      <w:r w:rsidR="00D3449E" w:rsidRPr="006A47BC">
        <w:rPr>
          <w:rFonts w:ascii="Times New Roman" w:hAnsi="Times New Roman" w:cs="Times New Roman"/>
          <w:sz w:val="24"/>
          <w:szCs w:val="24"/>
        </w:rPr>
        <w:t>encontrarmos dentro dos produtos midiáticos, reportagens a re</w:t>
      </w:r>
      <w:r w:rsidR="000D5B7F">
        <w:rPr>
          <w:rFonts w:ascii="Times New Roman" w:hAnsi="Times New Roman" w:cs="Times New Roman"/>
          <w:sz w:val="24"/>
          <w:szCs w:val="24"/>
        </w:rPr>
        <w:t>speito da criança transexual</w:t>
      </w:r>
      <w:r w:rsidR="00D3449E" w:rsidRPr="006A47BC">
        <w:rPr>
          <w:rFonts w:ascii="Times New Roman" w:hAnsi="Times New Roman" w:cs="Times New Roman"/>
          <w:sz w:val="24"/>
          <w:szCs w:val="24"/>
        </w:rPr>
        <w:t xml:space="preserve">. </w:t>
      </w:r>
      <w:r w:rsidR="00663067" w:rsidRPr="006A47BC">
        <w:rPr>
          <w:rFonts w:ascii="Times New Roman" w:hAnsi="Times New Roman" w:cs="Times New Roman"/>
          <w:bCs/>
          <w:sz w:val="24"/>
          <w:szCs w:val="24"/>
        </w:rPr>
        <w:t xml:space="preserve">Nosso intuito é analisar um site direcionado a mulheres que traz como reportagem – </w:t>
      </w:r>
      <w:r w:rsidR="00663067" w:rsidRPr="006A47BC">
        <w:rPr>
          <w:rFonts w:ascii="Times New Roman" w:hAnsi="Times New Roman" w:cs="Times New Roman"/>
          <w:bCs/>
          <w:i/>
          <w:sz w:val="24"/>
          <w:szCs w:val="24"/>
        </w:rPr>
        <w:t>“Filhos transgêneros merecem aceitação, respeito e amor”</w:t>
      </w:r>
      <w:r w:rsidR="00663067" w:rsidRPr="006A47BC">
        <w:rPr>
          <w:rFonts w:ascii="Times New Roman" w:hAnsi="Times New Roman" w:cs="Times New Roman"/>
          <w:bCs/>
          <w:sz w:val="24"/>
          <w:szCs w:val="24"/>
        </w:rPr>
        <w:t xml:space="preserve">. </w:t>
      </w:r>
    </w:p>
    <w:p w14:paraId="6D667665" w14:textId="254DF254" w:rsidR="00663067" w:rsidRPr="006A47BC" w:rsidRDefault="00663067" w:rsidP="006A47BC">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A partir desse art</w:t>
      </w:r>
      <w:r w:rsidR="00ED3951" w:rsidRPr="006A47BC">
        <w:rPr>
          <w:rFonts w:ascii="Times New Roman" w:hAnsi="Times New Roman" w:cs="Times New Roman"/>
          <w:bCs/>
          <w:sz w:val="24"/>
          <w:szCs w:val="24"/>
        </w:rPr>
        <w:t>efato cultural é que vamos investigar</w:t>
      </w:r>
      <w:r w:rsidRPr="006A47BC">
        <w:rPr>
          <w:rFonts w:ascii="Times New Roman" w:hAnsi="Times New Roman" w:cs="Times New Roman"/>
          <w:bCs/>
          <w:sz w:val="24"/>
          <w:szCs w:val="24"/>
        </w:rPr>
        <w:t xml:space="preserve"> que </w:t>
      </w:r>
      <w:r w:rsidR="00B7032F" w:rsidRPr="006A47BC">
        <w:rPr>
          <w:rFonts w:ascii="Times New Roman" w:hAnsi="Times New Roman" w:cs="Times New Roman"/>
          <w:bCs/>
          <w:sz w:val="24"/>
          <w:szCs w:val="24"/>
        </w:rPr>
        <w:t>tipos de leitura</w:t>
      </w:r>
      <w:r w:rsidR="000E04B5" w:rsidRPr="006A47BC">
        <w:rPr>
          <w:rFonts w:ascii="Times New Roman" w:hAnsi="Times New Roman" w:cs="Times New Roman"/>
          <w:bCs/>
          <w:sz w:val="24"/>
          <w:szCs w:val="24"/>
        </w:rPr>
        <w:t>s</w:t>
      </w:r>
      <w:r w:rsidR="00ED3951" w:rsidRPr="006A47BC">
        <w:rPr>
          <w:rFonts w:ascii="Times New Roman" w:hAnsi="Times New Roman" w:cs="Times New Roman"/>
          <w:bCs/>
          <w:sz w:val="24"/>
          <w:szCs w:val="24"/>
        </w:rPr>
        <w:t xml:space="preserve"> estão presentes n</w:t>
      </w:r>
      <w:r w:rsidR="00E10A38" w:rsidRPr="006A47BC">
        <w:rPr>
          <w:rFonts w:ascii="Times New Roman" w:hAnsi="Times New Roman" w:cs="Times New Roman"/>
          <w:bCs/>
          <w:sz w:val="24"/>
          <w:szCs w:val="24"/>
        </w:rPr>
        <w:t>esse site</w:t>
      </w:r>
      <w:r w:rsidR="00B7032F" w:rsidRPr="006A47BC">
        <w:rPr>
          <w:rFonts w:ascii="Times New Roman" w:hAnsi="Times New Roman" w:cs="Times New Roman"/>
          <w:bCs/>
          <w:sz w:val="24"/>
          <w:szCs w:val="24"/>
        </w:rPr>
        <w:t xml:space="preserve"> que têm como propósito </w:t>
      </w:r>
      <w:r w:rsidRPr="006A47BC">
        <w:rPr>
          <w:rFonts w:ascii="Times New Roman" w:hAnsi="Times New Roman" w:cs="Times New Roman"/>
          <w:bCs/>
          <w:sz w:val="24"/>
          <w:szCs w:val="24"/>
        </w:rPr>
        <w:t>auxiliar mulheres</w:t>
      </w:r>
      <w:r w:rsidR="000D5B7F">
        <w:rPr>
          <w:rFonts w:ascii="Times New Roman" w:hAnsi="Times New Roman" w:cs="Times New Roman"/>
          <w:bCs/>
          <w:sz w:val="24"/>
          <w:szCs w:val="24"/>
        </w:rPr>
        <w:t>,</w:t>
      </w:r>
      <w:r w:rsidRPr="006A47BC">
        <w:rPr>
          <w:rFonts w:ascii="Times New Roman" w:hAnsi="Times New Roman" w:cs="Times New Roman"/>
          <w:bCs/>
          <w:sz w:val="24"/>
          <w:szCs w:val="24"/>
        </w:rPr>
        <w:t xml:space="preserve"> nas m</w:t>
      </w:r>
      <w:r w:rsidR="000D5B7F">
        <w:rPr>
          <w:rFonts w:ascii="Times New Roman" w:hAnsi="Times New Roman" w:cs="Times New Roman"/>
          <w:bCs/>
          <w:sz w:val="24"/>
          <w:szCs w:val="24"/>
        </w:rPr>
        <w:t>ais variadas instâncias sociais</w:t>
      </w:r>
      <w:r w:rsidR="001F164B" w:rsidRPr="006A47BC">
        <w:rPr>
          <w:rFonts w:ascii="Times New Roman" w:hAnsi="Times New Roman" w:cs="Times New Roman"/>
          <w:bCs/>
          <w:sz w:val="24"/>
          <w:szCs w:val="24"/>
        </w:rPr>
        <w:t>, além de, analisar</w:t>
      </w:r>
      <w:r w:rsidR="000D5B7F">
        <w:rPr>
          <w:rFonts w:ascii="Times New Roman" w:hAnsi="Times New Roman" w:cs="Times New Roman"/>
          <w:bCs/>
          <w:sz w:val="24"/>
          <w:szCs w:val="24"/>
        </w:rPr>
        <w:t xml:space="preserve"> como estão sendo discutidas as questões de</w:t>
      </w:r>
      <w:r w:rsidR="000E04B5" w:rsidRPr="006A47BC">
        <w:rPr>
          <w:rFonts w:ascii="Times New Roman" w:hAnsi="Times New Roman" w:cs="Times New Roman"/>
          <w:bCs/>
          <w:sz w:val="24"/>
          <w:szCs w:val="24"/>
        </w:rPr>
        <w:t xml:space="preserve"> gênero</w:t>
      </w:r>
      <w:r w:rsidR="001F164B" w:rsidRPr="006A47BC">
        <w:rPr>
          <w:rFonts w:ascii="Times New Roman" w:hAnsi="Times New Roman" w:cs="Times New Roman"/>
          <w:bCs/>
          <w:sz w:val="24"/>
          <w:szCs w:val="24"/>
        </w:rPr>
        <w:t xml:space="preserve">. </w:t>
      </w:r>
    </w:p>
    <w:p w14:paraId="0ED8FB6D" w14:textId="4777E77E" w:rsidR="002A630E" w:rsidRPr="006A47BC" w:rsidRDefault="00663067" w:rsidP="00455ACE">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 xml:space="preserve">Através desse artefato é importante </w:t>
      </w:r>
      <w:r w:rsidR="00B270E1" w:rsidRPr="006A47BC">
        <w:rPr>
          <w:rFonts w:ascii="Times New Roman" w:hAnsi="Times New Roman" w:cs="Times New Roman"/>
          <w:bCs/>
          <w:sz w:val="24"/>
          <w:szCs w:val="24"/>
        </w:rPr>
        <w:t xml:space="preserve">também </w:t>
      </w:r>
      <w:r w:rsidRPr="006A47BC">
        <w:rPr>
          <w:rFonts w:ascii="Times New Roman" w:hAnsi="Times New Roman" w:cs="Times New Roman"/>
          <w:bCs/>
          <w:sz w:val="24"/>
          <w:szCs w:val="24"/>
        </w:rPr>
        <w:t>pensarmos</w:t>
      </w:r>
      <w:r w:rsidR="000D5B7F">
        <w:rPr>
          <w:rFonts w:ascii="Times New Roman" w:hAnsi="Times New Roman" w:cs="Times New Roman"/>
          <w:bCs/>
          <w:sz w:val="24"/>
          <w:szCs w:val="24"/>
        </w:rPr>
        <w:t xml:space="preserve"> a educação para além da escola:</w:t>
      </w:r>
      <w:r w:rsidRPr="006A47BC">
        <w:rPr>
          <w:rFonts w:ascii="Times New Roman" w:hAnsi="Times New Roman" w:cs="Times New Roman"/>
          <w:bCs/>
          <w:sz w:val="24"/>
          <w:szCs w:val="24"/>
        </w:rPr>
        <w:t xml:space="preserve"> que espaços são esse</w:t>
      </w:r>
      <w:r w:rsidR="000D5B7F">
        <w:rPr>
          <w:rFonts w:ascii="Times New Roman" w:hAnsi="Times New Roman" w:cs="Times New Roman"/>
          <w:bCs/>
          <w:sz w:val="24"/>
          <w:szCs w:val="24"/>
        </w:rPr>
        <w:t>s que também educar os sujeitos? Que locais essas p</w:t>
      </w:r>
      <w:r w:rsidRPr="006A47BC">
        <w:rPr>
          <w:rFonts w:ascii="Times New Roman" w:hAnsi="Times New Roman" w:cs="Times New Roman"/>
          <w:bCs/>
          <w:sz w:val="24"/>
          <w:szCs w:val="24"/>
        </w:rPr>
        <w:t>edagogias culturais estão inseridas e se fazendo valer de ensinamentos diários sobre “a vida”, sobre a constituição e valores de um su</w:t>
      </w:r>
      <w:r w:rsidR="000D5B7F">
        <w:rPr>
          <w:rFonts w:ascii="Times New Roman" w:hAnsi="Times New Roman" w:cs="Times New Roman"/>
          <w:bCs/>
          <w:sz w:val="24"/>
          <w:szCs w:val="24"/>
        </w:rPr>
        <w:t>jeito?</w:t>
      </w:r>
      <w:r w:rsidRPr="006A47BC">
        <w:rPr>
          <w:rFonts w:ascii="Times New Roman" w:hAnsi="Times New Roman" w:cs="Times New Roman"/>
          <w:bCs/>
          <w:sz w:val="24"/>
          <w:szCs w:val="24"/>
        </w:rPr>
        <w:t xml:space="preserve"> </w:t>
      </w:r>
      <w:r w:rsidR="00036BEA" w:rsidRPr="006A47BC">
        <w:rPr>
          <w:rFonts w:ascii="Times New Roman" w:hAnsi="Times New Roman" w:cs="Times New Roman"/>
          <w:bCs/>
          <w:sz w:val="24"/>
          <w:szCs w:val="24"/>
        </w:rPr>
        <w:t xml:space="preserve">Na perspectiva de analisar e problematizar como os sujeitos são constituídos a partir de discursos que ensinam valores, maneiras de ser e agir na sociedade sendo homens ou mulheres, estabelecemos conexões dentro dos Estudos Culturais, </w:t>
      </w:r>
      <w:r w:rsidR="000D5B7F">
        <w:rPr>
          <w:rFonts w:ascii="Times New Roman" w:hAnsi="Times New Roman" w:cs="Times New Roman"/>
          <w:bCs/>
          <w:sz w:val="24"/>
          <w:szCs w:val="24"/>
        </w:rPr>
        <w:t>nas suas vertentes pós-estruturalistas.</w:t>
      </w:r>
      <w:r w:rsidR="00036BEA" w:rsidRPr="006A47BC">
        <w:rPr>
          <w:rFonts w:ascii="Times New Roman" w:hAnsi="Times New Roman" w:cs="Times New Roman"/>
          <w:bCs/>
          <w:sz w:val="24"/>
          <w:szCs w:val="24"/>
        </w:rPr>
        <w:t xml:space="preserve"> </w:t>
      </w:r>
    </w:p>
    <w:p w14:paraId="35324C74" w14:textId="77777777" w:rsidR="007465C2" w:rsidRPr="006A47BC" w:rsidRDefault="007465C2" w:rsidP="006A47BC">
      <w:pPr>
        <w:spacing w:after="0" w:line="360" w:lineRule="auto"/>
        <w:jc w:val="both"/>
        <w:rPr>
          <w:rFonts w:ascii="Times New Roman" w:hAnsi="Times New Roman" w:cs="Times New Roman"/>
          <w:b/>
          <w:bCs/>
          <w:sz w:val="24"/>
          <w:szCs w:val="24"/>
        </w:rPr>
      </w:pPr>
    </w:p>
    <w:p w14:paraId="65ABDF65" w14:textId="290550B9" w:rsidR="00B7032F" w:rsidRDefault="000D5B7F" w:rsidP="00455A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TECENDO ALGUNS CONCEITOS</w:t>
      </w:r>
    </w:p>
    <w:p w14:paraId="2F2C8659" w14:textId="77777777" w:rsidR="00495522" w:rsidRDefault="00495522" w:rsidP="00455ACE">
      <w:pPr>
        <w:spacing w:after="0" w:line="360" w:lineRule="auto"/>
        <w:jc w:val="both"/>
        <w:rPr>
          <w:rFonts w:ascii="Times New Roman" w:hAnsi="Times New Roman" w:cs="Times New Roman"/>
          <w:b/>
          <w:bCs/>
          <w:sz w:val="24"/>
          <w:szCs w:val="24"/>
        </w:rPr>
      </w:pPr>
    </w:p>
    <w:p w14:paraId="2785256C" w14:textId="39F961DF" w:rsidR="00495522" w:rsidRPr="006A47BC" w:rsidRDefault="00495522" w:rsidP="00455A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Os Estudos Culturais</w:t>
      </w:r>
    </w:p>
    <w:p w14:paraId="0DA61D0E" w14:textId="77777777" w:rsidR="002A630E" w:rsidRPr="006A47BC" w:rsidRDefault="005326D0" w:rsidP="006A47BC">
      <w:pPr>
        <w:tabs>
          <w:tab w:val="left" w:pos="3000"/>
        </w:tabs>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ab/>
      </w:r>
    </w:p>
    <w:p w14:paraId="38B56320" w14:textId="290A87F6" w:rsidR="003E576F" w:rsidRPr="006A47BC" w:rsidRDefault="003E576F" w:rsidP="006A47BC">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lastRenderedPageBreak/>
        <w:t>O campo dos Estudos Culturais começou a se difundir em 1964, no Centro de Estudos Culturais Contemporâneos, na Universidade de Birmingham, na Inglaterra. Eles vêm discutindo sobre as problematizações em</w:t>
      </w:r>
      <w:r w:rsidR="000D5B7F">
        <w:rPr>
          <w:rFonts w:ascii="Times New Roman" w:hAnsi="Times New Roman" w:cs="Times New Roman"/>
          <w:bCs/>
          <w:sz w:val="24"/>
          <w:szCs w:val="24"/>
        </w:rPr>
        <w:t xml:space="preserve"> torno da cultura. Sabendo que </w:t>
      </w:r>
      <w:r w:rsidRPr="006A47BC">
        <w:rPr>
          <w:rFonts w:ascii="Times New Roman" w:hAnsi="Times New Roman" w:cs="Times New Roman"/>
          <w:bCs/>
          <w:sz w:val="24"/>
          <w:szCs w:val="24"/>
        </w:rPr>
        <w:t xml:space="preserve">a cultura </w:t>
      </w:r>
      <w:r w:rsidR="00604E50" w:rsidRPr="006A47BC">
        <w:rPr>
          <w:rFonts w:ascii="Times New Roman" w:hAnsi="Times New Roman" w:cs="Times New Roman"/>
          <w:bCs/>
          <w:sz w:val="24"/>
          <w:szCs w:val="24"/>
        </w:rPr>
        <w:t>tinha um cunho elitizado</w:t>
      </w:r>
      <w:r w:rsidRPr="006A47BC">
        <w:rPr>
          <w:rFonts w:ascii="Times New Roman" w:hAnsi="Times New Roman" w:cs="Times New Roman"/>
          <w:bCs/>
          <w:sz w:val="24"/>
          <w:szCs w:val="24"/>
        </w:rPr>
        <w:t>, onde somente</w:t>
      </w:r>
      <w:r w:rsidR="00604E50" w:rsidRPr="006A47BC">
        <w:rPr>
          <w:rFonts w:ascii="Times New Roman" w:hAnsi="Times New Roman" w:cs="Times New Roman"/>
          <w:bCs/>
          <w:sz w:val="24"/>
          <w:szCs w:val="24"/>
        </w:rPr>
        <w:t xml:space="preserve"> teriam “cultura” os sujeitos de um padrão hierárquico e segregacionista, os Estudos Culturais </w:t>
      </w:r>
      <w:r w:rsidR="000D5B7F">
        <w:rPr>
          <w:rFonts w:ascii="Times New Roman" w:hAnsi="Times New Roman" w:cs="Times New Roman"/>
          <w:bCs/>
          <w:sz w:val="24"/>
          <w:szCs w:val="24"/>
        </w:rPr>
        <w:t>emergem com a proposta de</w:t>
      </w:r>
      <w:r w:rsidR="00604E50" w:rsidRPr="006A47BC">
        <w:rPr>
          <w:rFonts w:ascii="Times New Roman" w:hAnsi="Times New Roman" w:cs="Times New Roman"/>
          <w:bCs/>
          <w:sz w:val="24"/>
          <w:szCs w:val="24"/>
        </w:rPr>
        <w:t xml:space="preserve"> </w:t>
      </w:r>
      <w:r w:rsidR="00010F98">
        <w:rPr>
          <w:rFonts w:ascii="Times New Roman" w:hAnsi="Times New Roman" w:cs="Times New Roman"/>
          <w:bCs/>
          <w:sz w:val="24"/>
          <w:szCs w:val="24"/>
        </w:rPr>
        <w:t>problematizar o entendimento de</w:t>
      </w:r>
      <w:r w:rsidR="00604E50" w:rsidRPr="006A47BC">
        <w:rPr>
          <w:rFonts w:ascii="Times New Roman" w:hAnsi="Times New Roman" w:cs="Times New Roman"/>
          <w:bCs/>
          <w:sz w:val="24"/>
          <w:szCs w:val="24"/>
        </w:rPr>
        <w:t xml:space="preserve"> cultura, fazendo com que ela se difunda a partir de outros olhares, com base na cultura de massa, na cultura popular das multidões. </w:t>
      </w:r>
    </w:p>
    <w:p w14:paraId="21A88F94" w14:textId="140FD53D" w:rsidR="00E81985" w:rsidRPr="006A47BC" w:rsidRDefault="00010F98" w:rsidP="006A47BC">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Os Estudos C</w:t>
      </w:r>
      <w:r w:rsidR="00604E50" w:rsidRPr="006A47BC">
        <w:rPr>
          <w:rFonts w:ascii="Times New Roman" w:hAnsi="Times New Roman" w:cs="Times New Roman"/>
          <w:bCs/>
          <w:sz w:val="24"/>
          <w:szCs w:val="24"/>
        </w:rPr>
        <w:t xml:space="preserve">ulturais referem-se </w:t>
      </w:r>
      <w:r w:rsidR="00E81985" w:rsidRPr="006A47BC">
        <w:rPr>
          <w:rFonts w:ascii="Times New Roman" w:hAnsi="Times New Roman" w:cs="Times New Roman"/>
          <w:bCs/>
          <w:sz w:val="24"/>
          <w:szCs w:val="24"/>
        </w:rPr>
        <w:t>aos aspectos culturais da sociedade. De acordo com Silva (</w:t>
      </w:r>
      <w:r w:rsidR="00586C05">
        <w:rPr>
          <w:rFonts w:ascii="Times New Roman" w:hAnsi="Times New Roman" w:cs="Times New Roman"/>
          <w:bCs/>
          <w:sz w:val="24"/>
          <w:szCs w:val="24"/>
        </w:rPr>
        <w:t>1999</w:t>
      </w:r>
      <w:r w:rsidR="00E81985" w:rsidRPr="006A47BC">
        <w:rPr>
          <w:rFonts w:ascii="Times New Roman" w:hAnsi="Times New Roman" w:cs="Times New Roman"/>
          <w:bCs/>
          <w:sz w:val="24"/>
          <w:szCs w:val="24"/>
        </w:rPr>
        <w:t>, p. 133-134):</w:t>
      </w:r>
    </w:p>
    <w:p w14:paraId="5A98E925" w14:textId="77777777" w:rsidR="00E81985" w:rsidRPr="006A47BC" w:rsidRDefault="00E81985" w:rsidP="006A47BC">
      <w:pPr>
        <w:spacing w:after="0" w:line="360" w:lineRule="auto"/>
        <w:ind w:firstLine="567"/>
        <w:jc w:val="both"/>
        <w:rPr>
          <w:rFonts w:ascii="Times New Roman" w:hAnsi="Times New Roman" w:cs="Times New Roman"/>
          <w:bCs/>
          <w:sz w:val="24"/>
          <w:szCs w:val="24"/>
        </w:rPr>
      </w:pPr>
    </w:p>
    <w:p w14:paraId="37351C1D" w14:textId="77777777" w:rsidR="00E81985" w:rsidRDefault="00B03523" w:rsidP="00A50791">
      <w:pPr>
        <w:spacing w:after="0" w:line="240" w:lineRule="auto"/>
        <w:ind w:left="2268"/>
        <w:jc w:val="both"/>
        <w:rPr>
          <w:rFonts w:ascii="Times New Roman" w:hAnsi="Times New Roman" w:cs="Times New Roman"/>
          <w:bCs/>
        </w:rPr>
      </w:pPr>
      <w:r w:rsidRPr="006A47BC">
        <w:rPr>
          <w:rFonts w:ascii="Times New Roman" w:hAnsi="Times New Roman" w:cs="Times New Roman"/>
          <w:bCs/>
        </w:rPr>
        <w:t>A</w:t>
      </w:r>
      <w:r w:rsidR="00E81985" w:rsidRPr="006A47BC">
        <w:rPr>
          <w:rFonts w:ascii="Times New Roman" w:hAnsi="Times New Roman" w:cs="Times New Roman"/>
          <w:bCs/>
        </w:rPr>
        <w:t xml:space="preserve"> cultura é um campo de produção de significados no qual os diferentes grupos sociais, situados em posições diferenciais de poder, lutam pela imposição de seus grupos sociais, situados em posições diferenciais de poder, lutam pela imposição de seus sign</w:t>
      </w:r>
      <w:r w:rsidR="006D294F" w:rsidRPr="006A47BC">
        <w:rPr>
          <w:rFonts w:ascii="Times New Roman" w:hAnsi="Times New Roman" w:cs="Times New Roman"/>
          <w:bCs/>
        </w:rPr>
        <w:t>ificados à sociedade mais ampla</w:t>
      </w:r>
      <w:r w:rsidR="00E81985" w:rsidRPr="006A47BC">
        <w:rPr>
          <w:rFonts w:ascii="Times New Roman" w:hAnsi="Times New Roman" w:cs="Times New Roman"/>
          <w:bCs/>
        </w:rPr>
        <w:t xml:space="preserve">. </w:t>
      </w:r>
    </w:p>
    <w:p w14:paraId="0B845F0D" w14:textId="77777777" w:rsidR="00A50791" w:rsidRPr="00A50791" w:rsidRDefault="00A50791" w:rsidP="00A50791">
      <w:pPr>
        <w:spacing w:after="0" w:line="240" w:lineRule="auto"/>
        <w:ind w:left="2268"/>
        <w:jc w:val="both"/>
        <w:rPr>
          <w:rFonts w:ascii="Times New Roman" w:hAnsi="Times New Roman" w:cs="Times New Roman"/>
          <w:bCs/>
        </w:rPr>
      </w:pPr>
    </w:p>
    <w:p w14:paraId="703F3961" w14:textId="148D0D64" w:rsidR="007465C2" w:rsidRPr="006A47BC" w:rsidRDefault="007465C2" w:rsidP="00A50791">
      <w:pPr>
        <w:spacing w:after="0" w:line="360" w:lineRule="auto"/>
        <w:ind w:firstLine="567"/>
        <w:jc w:val="both"/>
        <w:rPr>
          <w:rFonts w:ascii="Times New Roman" w:eastAsia="Calibri" w:hAnsi="Times New Roman" w:cs="Times New Roman"/>
          <w:bCs/>
          <w:sz w:val="24"/>
          <w:szCs w:val="24"/>
        </w:rPr>
      </w:pPr>
      <w:r w:rsidRPr="006A47BC">
        <w:rPr>
          <w:rFonts w:ascii="Times New Roman" w:eastAsia="Calibri" w:hAnsi="Times New Roman" w:cs="Times New Roman"/>
          <w:bCs/>
          <w:sz w:val="24"/>
          <w:szCs w:val="24"/>
        </w:rPr>
        <w:t xml:space="preserve">Os Estudos Culturais </w:t>
      </w:r>
      <w:r w:rsidR="002F0DAF">
        <w:rPr>
          <w:rFonts w:ascii="Times New Roman" w:eastAsia="Calibri" w:hAnsi="Times New Roman" w:cs="Times New Roman"/>
          <w:bCs/>
          <w:sz w:val="24"/>
          <w:szCs w:val="24"/>
        </w:rPr>
        <w:t xml:space="preserve">buscaram dar visibilidade </w:t>
      </w:r>
      <w:r w:rsidRPr="006A47BC">
        <w:rPr>
          <w:rFonts w:ascii="Times New Roman" w:eastAsia="Calibri" w:hAnsi="Times New Roman" w:cs="Times New Roman"/>
          <w:bCs/>
          <w:sz w:val="24"/>
          <w:szCs w:val="24"/>
        </w:rPr>
        <w:t>a cultura popular, onde todos os sujeitos sintam-se incluído</w:t>
      </w:r>
      <w:r w:rsidR="00010F98">
        <w:rPr>
          <w:rFonts w:ascii="Times New Roman" w:eastAsia="Calibri" w:hAnsi="Times New Roman" w:cs="Times New Roman"/>
          <w:bCs/>
          <w:sz w:val="24"/>
          <w:szCs w:val="24"/>
        </w:rPr>
        <w:t>s</w:t>
      </w:r>
      <w:r w:rsidRPr="006A47BC">
        <w:rPr>
          <w:rFonts w:ascii="Times New Roman" w:eastAsia="Calibri" w:hAnsi="Times New Roman" w:cs="Times New Roman"/>
          <w:bCs/>
          <w:sz w:val="24"/>
          <w:szCs w:val="24"/>
        </w:rPr>
        <w:t xml:space="preserve"> e também para que a mesma fosse difundida e valorizada, priorizando o interesse e saberes de todos os grupos sociais, para que esses tivess</w:t>
      </w:r>
      <w:r w:rsidR="002F0DAF">
        <w:rPr>
          <w:rFonts w:ascii="Times New Roman" w:eastAsia="Calibri" w:hAnsi="Times New Roman" w:cs="Times New Roman"/>
          <w:bCs/>
          <w:sz w:val="24"/>
          <w:szCs w:val="24"/>
        </w:rPr>
        <w:t xml:space="preserve">em a oportunidade de mostrar </w:t>
      </w:r>
      <w:r w:rsidRPr="006A47BC">
        <w:rPr>
          <w:rFonts w:ascii="Times New Roman" w:eastAsia="Calibri" w:hAnsi="Times New Roman" w:cs="Times New Roman"/>
          <w:bCs/>
          <w:sz w:val="24"/>
          <w:szCs w:val="24"/>
        </w:rPr>
        <w:t xml:space="preserve">suas especificidades assim como a cultura elitista. </w:t>
      </w:r>
    </w:p>
    <w:p w14:paraId="44893F44" w14:textId="77777777" w:rsidR="006176A4" w:rsidRPr="006A47BC" w:rsidRDefault="006176A4" w:rsidP="006A47BC">
      <w:pPr>
        <w:spacing w:after="0" w:line="360" w:lineRule="auto"/>
        <w:ind w:firstLine="567"/>
        <w:jc w:val="both"/>
        <w:rPr>
          <w:rFonts w:ascii="Times New Roman" w:hAnsi="Times New Roman" w:cs="Times New Roman"/>
          <w:bCs/>
          <w:sz w:val="24"/>
          <w:szCs w:val="24"/>
        </w:rPr>
      </w:pPr>
    </w:p>
    <w:p w14:paraId="604CE573" w14:textId="77777777" w:rsidR="006176A4" w:rsidRPr="006A47BC" w:rsidRDefault="006176A4" w:rsidP="006A47BC">
      <w:pPr>
        <w:spacing w:after="0" w:line="240" w:lineRule="auto"/>
        <w:ind w:left="2268"/>
        <w:jc w:val="both"/>
        <w:rPr>
          <w:rFonts w:ascii="Times New Roman" w:hAnsi="Times New Roman" w:cs="Times New Roman"/>
          <w:bCs/>
          <w:sz w:val="24"/>
          <w:szCs w:val="24"/>
        </w:rPr>
      </w:pPr>
      <w:r w:rsidRPr="006A47BC">
        <w:rPr>
          <w:rFonts w:ascii="Times New Roman" w:hAnsi="Times New Roman" w:cs="Times New Roman"/>
          <w:bCs/>
        </w:rPr>
        <w:t>Os Estudos Culturais, apesar de não serem unívocos em su</w:t>
      </w:r>
      <w:r w:rsidR="00036BEA" w:rsidRPr="006A47BC">
        <w:rPr>
          <w:rFonts w:ascii="Times New Roman" w:hAnsi="Times New Roman" w:cs="Times New Roman"/>
          <w:bCs/>
        </w:rPr>
        <w:t>a</w:t>
      </w:r>
      <w:r w:rsidRPr="006A47BC">
        <w:rPr>
          <w:rFonts w:ascii="Times New Roman" w:hAnsi="Times New Roman" w:cs="Times New Roman"/>
          <w:bCs/>
        </w:rPr>
        <w:t xml:space="preserve">s perspectivas de problematização, estão unidos por uma abordagem cuja ênfase recai sobre a importância de se analisar o conjunto da produção cultural de uma sociedade – seus diferentes textos e suas práticas – para entender os padrões de comportamento e a constelação de ideias compartilhadas por homens e mulheres que nela vivem. Em seus desdobramentos, os Estudos Culturais investem intensamente nas discussões sobre cultura, colocando a ênfase </w:t>
      </w:r>
      <w:r w:rsidR="006D294F" w:rsidRPr="006A47BC">
        <w:rPr>
          <w:rFonts w:ascii="Times New Roman" w:hAnsi="Times New Roman" w:cs="Times New Roman"/>
          <w:bCs/>
        </w:rPr>
        <w:t>no seu significado político</w:t>
      </w:r>
      <w:r w:rsidR="0082333D" w:rsidRPr="006A47BC">
        <w:rPr>
          <w:rFonts w:ascii="Times New Roman" w:hAnsi="Times New Roman" w:cs="Times New Roman"/>
          <w:bCs/>
        </w:rPr>
        <w:t>.</w:t>
      </w:r>
      <w:r w:rsidRPr="006A47BC">
        <w:rPr>
          <w:rFonts w:ascii="Times New Roman" w:hAnsi="Times New Roman" w:cs="Times New Roman"/>
          <w:bCs/>
        </w:rPr>
        <w:t xml:space="preserve"> (COSTA; SILVEIRA; SOMMER. 2003, p. 38</w:t>
      </w:r>
      <w:r w:rsidRPr="006A47BC">
        <w:rPr>
          <w:rFonts w:ascii="Times New Roman" w:hAnsi="Times New Roman" w:cs="Times New Roman"/>
          <w:bCs/>
          <w:sz w:val="24"/>
          <w:szCs w:val="24"/>
        </w:rPr>
        <w:t>)</w:t>
      </w:r>
    </w:p>
    <w:p w14:paraId="010B4D24" w14:textId="77777777" w:rsidR="006176A4" w:rsidRPr="006A47BC" w:rsidRDefault="006176A4" w:rsidP="006A47BC">
      <w:pPr>
        <w:spacing w:after="0" w:line="360" w:lineRule="auto"/>
        <w:ind w:firstLine="567"/>
        <w:jc w:val="both"/>
        <w:rPr>
          <w:rFonts w:ascii="Times New Roman" w:hAnsi="Times New Roman" w:cs="Times New Roman"/>
          <w:bCs/>
          <w:sz w:val="24"/>
          <w:szCs w:val="24"/>
        </w:rPr>
      </w:pPr>
    </w:p>
    <w:p w14:paraId="299B01D2" w14:textId="5F0700DB" w:rsidR="00A068DE" w:rsidRPr="006A47BC" w:rsidRDefault="00A068DE" w:rsidP="006A47BC">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 xml:space="preserve">Segundo Silva (1999, p. </w:t>
      </w:r>
      <w:r w:rsidR="005F6143" w:rsidRPr="006A47BC">
        <w:rPr>
          <w:rFonts w:ascii="Times New Roman" w:hAnsi="Times New Roman" w:cs="Times New Roman"/>
          <w:bCs/>
          <w:sz w:val="24"/>
          <w:szCs w:val="24"/>
        </w:rPr>
        <w:t>131-</w:t>
      </w:r>
      <w:r w:rsidR="00C94E28">
        <w:rPr>
          <w:rFonts w:ascii="Times New Roman" w:hAnsi="Times New Roman" w:cs="Times New Roman"/>
          <w:bCs/>
          <w:sz w:val="24"/>
          <w:szCs w:val="24"/>
        </w:rPr>
        <w:t xml:space="preserve">133), para </w:t>
      </w:r>
      <w:r w:rsidRPr="006A47BC">
        <w:rPr>
          <w:rFonts w:ascii="Times New Roman" w:hAnsi="Times New Roman" w:cs="Times New Roman"/>
          <w:bCs/>
          <w:sz w:val="24"/>
          <w:szCs w:val="24"/>
        </w:rPr>
        <w:t xml:space="preserve">os Estudos culturais </w:t>
      </w:r>
      <w:r w:rsidR="00C94E28">
        <w:rPr>
          <w:rFonts w:ascii="Times New Roman" w:hAnsi="Times New Roman" w:cs="Times New Roman"/>
          <w:bCs/>
          <w:sz w:val="24"/>
          <w:szCs w:val="24"/>
        </w:rPr>
        <w:t>“[...]</w:t>
      </w:r>
      <w:r w:rsidRPr="006A47BC">
        <w:rPr>
          <w:rFonts w:ascii="Times New Roman" w:hAnsi="Times New Roman" w:cs="Times New Roman"/>
          <w:bCs/>
          <w:sz w:val="24"/>
          <w:szCs w:val="24"/>
        </w:rPr>
        <w:t xml:space="preserve"> a cultura deveria ser compreendida como modo de vida global de uma sociedade, como a experiência vivida de qualquer agrupamento h</w:t>
      </w:r>
      <w:r w:rsidR="003E576F" w:rsidRPr="006A47BC">
        <w:rPr>
          <w:rFonts w:ascii="Times New Roman" w:hAnsi="Times New Roman" w:cs="Times New Roman"/>
          <w:bCs/>
          <w:sz w:val="24"/>
          <w:szCs w:val="24"/>
        </w:rPr>
        <w:t>umano”.</w:t>
      </w:r>
    </w:p>
    <w:p w14:paraId="3AA1A16B" w14:textId="20458ED4" w:rsidR="000B0283" w:rsidRPr="006A47BC" w:rsidRDefault="00B220E5" w:rsidP="006A47BC">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Os Estudos Culturais vão se construindo e se aportando em diferentes campos de saberes, abrindo</w:t>
      </w:r>
      <w:r w:rsidR="00495522">
        <w:rPr>
          <w:rFonts w:ascii="Times New Roman" w:hAnsi="Times New Roman" w:cs="Times New Roman"/>
          <w:bCs/>
          <w:sz w:val="24"/>
          <w:szCs w:val="24"/>
        </w:rPr>
        <w:t xml:space="preserve"> portas e permitindo diferentes</w:t>
      </w:r>
      <w:r w:rsidRPr="006A47BC">
        <w:rPr>
          <w:rFonts w:ascii="Times New Roman" w:hAnsi="Times New Roman" w:cs="Times New Roman"/>
          <w:bCs/>
          <w:sz w:val="24"/>
          <w:szCs w:val="24"/>
        </w:rPr>
        <w:t xml:space="preserve"> olhares antes não contemplados. </w:t>
      </w:r>
      <w:r w:rsidR="00495522">
        <w:rPr>
          <w:rFonts w:ascii="Times New Roman" w:hAnsi="Times New Roman" w:cs="Times New Roman"/>
          <w:bCs/>
          <w:sz w:val="24"/>
          <w:szCs w:val="24"/>
        </w:rPr>
        <w:t xml:space="preserve">Os/As </w:t>
      </w:r>
      <w:r w:rsidRPr="006A47BC">
        <w:rPr>
          <w:rFonts w:ascii="Times New Roman" w:hAnsi="Times New Roman" w:cs="Times New Roman"/>
          <w:bCs/>
          <w:sz w:val="24"/>
          <w:szCs w:val="24"/>
        </w:rPr>
        <w:t>autores</w:t>
      </w:r>
      <w:r w:rsidR="00495522">
        <w:rPr>
          <w:rFonts w:ascii="Times New Roman" w:hAnsi="Times New Roman" w:cs="Times New Roman"/>
          <w:bCs/>
          <w:sz w:val="24"/>
          <w:szCs w:val="24"/>
        </w:rPr>
        <w:t>/as</w:t>
      </w:r>
      <w:r w:rsidRPr="006A47BC">
        <w:rPr>
          <w:rFonts w:ascii="Times New Roman" w:hAnsi="Times New Roman" w:cs="Times New Roman"/>
          <w:bCs/>
          <w:sz w:val="24"/>
          <w:szCs w:val="24"/>
        </w:rPr>
        <w:t xml:space="preserve"> como C</w:t>
      </w:r>
      <w:r w:rsidR="00F71909" w:rsidRPr="006A47BC">
        <w:rPr>
          <w:rFonts w:ascii="Times New Roman" w:hAnsi="Times New Roman" w:cs="Times New Roman"/>
          <w:bCs/>
          <w:sz w:val="24"/>
          <w:szCs w:val="24"/>
        </w:rPr>
        <w:t>osta</w:t>
      </w:r>
      <w:r w:rsidR="00495522">
        <w:rPr>
          <w:rFonts w:ascii="Times New Roman" w:hAnsi="Times New Roman" w:cs="Times New Roman"/>
          <w:bCs/>
          <w:sz w:val="24"/>
          <w:szCs w:val="24"/>
        </w:rPr>
        <w:t>,</w:t>
      </w:r>
      <w:r w:rsidRPr="006A47BC">
        <w:rPr>
          <w:rFonts w:ascii="Times New Roman" w:hAnsi="Times New Roman" w:cs="Times New Roman"/>
          <w:bCs/>
          <w:sz w:val="24"/>
          <w:szCs w:val="24"/>
        </w:rPr>
        <w:t xml:space="preserve"> S</w:t>
      </w:r>
      <w:r w:rsidR="00F71909" w:rsidRPr="006A47BC">
        <w:rPr>
          <w:rFonts w:ascii="Times New Roman" w:hAnsi="Times New Roman" w:cs="Times New Roman"/>
          <w:bCs/>
          <w:sz w:val="24"/>
          <w:szCs w:val="24"/>
        </w:rPr>
        <w:t>ilveira</w:t>
      </w:r>
      <w:r w:rsidR="00495522">
        <w:rPr>
          <w:rFonts w:ascii="Times New Roman" w:hAnsi="Times New Roman" w:cs="Times New Roman"/>
          <w:bCs/>
          <w:sz w:val="24"/>
          <w:szCs w:val="24"/>
        </w:rPr>
        <w:t xml:space="preserve"> e</w:t>
      </w:r>
      <w:r w:rsidRPr="006A47BC">
        <w:rPr>
          <w:rFonts w:ascii="Times New Roman" w:hAnsi="Times New Roman" w:cs="Times New Roman"/>
          <w:bCs/>
          <w:sz w:val="24"/>
          <w:szCs w:val="24"/>
        </w:rPr>
        <w:t xml:space="preserve"> </w:t>
      </w:r>
      <w:proofErr w:type="spellStart"/>
      <w:r w:rsidRPr="006A47BC">
        <w:rPr>
          <w:rFonts w:ascii="Times New Roman" w:hAnsi="Times New Roman" w:cs="Times New Roman"/>
          <w:bCs/>
          <w:sz w:val="24"/>
          <w:szCs w:val="24"/>
        </w:rPr>
        <w:t>S</w:t>
      </w:r>
      <w:r w:rsidR="00F71909" w:rsidRPr="006A47BC">
        <w:rPr>
          <w:rFonts w:ascii="Times New Roman" w:hAnsi="Times New Roman" w:cs="Times New Roman"/>
          <w:bCs/>
          <w:sz w:val="24"/>
          <w:szCs w:val="24"/>
        </w:rPr>
        <w:t>ommer</w:t>
      </w:r>
      <w:proofErr w:type="spellEnd"/>
      <w:r w:rsidRPr="006A47BC">
        <w:rPr>
          <w:rFonts w:ascii="Times New Roman" w:hAnsi="Times New Roman" w:cs="Times New Roman"/>
          <w:bCs/>
          <w:sz w:val="24"/>
          <w:szCs w:val="24"/>
        </w:rPr>
        <w:t xml:space="preserve"> (2003, p. 40) acreditam que </w:t>
      </w:r>
      <w:r w:rsidR="00495522" w:rsidRPr="006A47BC">
        <w:rPr>
          <w:rFonts w:ascii="Times New Roman" w:hAnsi="Times New Roman" w:cs="Times New Roman"/>
          <w:bCs/>
          <w:sz w:val="24"/>
          <w:szCs w:val="24"/>
        </w:rPr>
        <w:t>os Estudos culturais têm</w:t>
      </w:r>
      <w:r w:rsidRPr="006A47BC">
        <w:rPr>
          <w:rFonts w:ascii="Times New Roman" w:hAnsi="Times New Roman" w:cs="Times New Roman"/>
          <w:bCs/>
          <w:sz w:val="24"/>
          <w:szCs w:val="24"/>
        </w:rPr>
        <w:t xml:space="preserve"> se caracterizado por: “serem um conjunto de abordagens, problematizações e reflexões situadas na confluência de vários campos já estabelecidos, é </w:t>
      </w:r>
      <w:r w:rsidR="0082333D" w:rsidRPr="006A47BC">
        <w:rPr>
          <w:rFonts w:ascii="Times New Roman" w:hAnsi="Times New Roman" w:cs="Times New Roman"/>
          <w:bCs/>
          <w:sz w:val="24"/>
          <w:szCs w:val="24"/>
        </w:rPr>
        <w:t xml:space="preserve">buscarem inspiração em </w:t>
      </w:r>
      <w:r w:rsidR="0082333D" w:rsidRPr="006A47BC">
        <w:rPr>
          <w:rFonts w:ascii="Times New Roman" w:hAnsi="Times New Roman" w:cs="Times New Roman"/>
          <w:bCs/>
          <w:sz w:val="24"/>
          <w:szCs w:val="24"/>
        </w:rPr>
        <w:lastRenderedPageBreak/>
        <w:t xml:space="preserve">diferentes teorias, é romperem certas lógicas cristalizadas e hibridizarem concepções consagradas”. </w:t>
      </w:r>
    </w:p>
    <w:p w14:paraId="65BA59D4" w14:textId="77777777" w:rsidR="00770983" w:rsidRPr="006A47BC" w:rsidRDefault="00770983" w:rsidP="00455ACE">
      <w:pPr>
        <w:spacing w:after="0" w:line="360" w:lineRule="auto"/>
        <w:jc w:val="both"/>
        <w:rPr>
          <w:rFonts w:ascii="Times New Roman" w:hAnsi="Times New Roman" w:cs="Times New Roman"/>
          <w:bCs/>
          <w:sz w:val="24"/>
          <w:szCs w:val="24"/>
        </w:rPr>
      </w:pPr>
    </w:p>
    <w:p w14:paraId="3914F4FB" w14:textId="37CB447A" w:rsidR="00B7032F" w:rsidRPr="006A47BC" w:rsidRDefault="00495522" w:rsidP="00455A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Os artefatos culturais</w:t>
      </w:r>
    </w:p>
    <w:p w14:paraId="7407084A" w14:textId="77777777" w:rsidR="00B7032F" w:rsidRPr="006A47BC" w:rsidRDefault="00B7032F" w:rsidP="006A47BC">
      <w:pPr>
        <w:spacing w:after="0" w:line="360" w:lineRule="auto"/>
        <w:ind w:firstLine="567"/>
        <w:jc w:val="both"/>
        <w:rPr>
          <w:rFonts w:ascii="Times New Roman" w:hAnsi="Times New Roman" w:cs="Times New Roman"/>
          <w:bCs/>
          <w:sz w:val="24"/>
          <w:szCs w:val="24"/>
        </w:rPr>
      </w:pPr>
    </w:p>
    <w:p w14:paraId="4512C9EB" w14:textId="03F42560" w:rsidR="006A629E" w:rsidRPr="006A47BC" w:rsidRDefault="007465C2" w:rsidP="006A47BC">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Encontramos o</w:t>
      </w:r>
      <w:r w:rsidR="006A629E" w:rsidRPr="006A47BC">
        <w:rPr>
          <w:rFonts w:ascii="Times New Roman" w:hAnsi="Times New Roman" w:cs="Times New Roman"/>
          <w:bCs/>
          <w:sz w:val="24"/>
          <w:szCs w:val="24"/>
        </w:rPr>
        <w:t>s artefat</w:t>
      </w:r>
      <w:r w:rsidR="00495522">
        <w:rPr>
          <w:rFonts w:ascii="Times New Roman" w:hAnsi="Times New Roman" w:cs="Times New Roman"/>
          <w:bCs/>
          <w:sz w:val="24"/>
          <w:szCs w:val="24"/>
        </w:rPr>
        <w:t>os culturais em diferentes instâ</w:t>
      </w:r>
      <w:r w:rsidR="006A629E" w:rsidRPr="006A47BC">
        <w:rPr>
          <w:rFonts w:ascii="Times New Roman" w:hAnsi="Times New Roman" w:cs="Times New Roman"/>
          <w:bCs/>
          <w:sz w:val="24"/>
          <w:szCs w:val="24"/>
        </w:rPr>
        <w:t>ncias do nosso cotidiano, v</w:t>
      </w:r>
      <w:r w:rsidR="003951D6" w:rsidRPr="006A47BC">
        <w:rPr>
          <w:rFonts w:ascii="Times New Roman" w:hAnsi="Times New Roman" w:cs="Times New Roman"/>
          <w:bCs/>
          <w:sz w:val="24"/>
          <w:szCs w:val="24"/>
        </w:rPr>
        <w:t>isto que, todo processo cultural como museus, jornais, revistas, televisão, livros, propagandas publicitárias, currícu</w:t>
      </w:r>
      <w:r w:rsidR="00495522">
        <w:rPr>
          <w:rFonts w:ascii="Times New Roman" w:hAnsi="Times New Roman" w:cs="Times New Roman"/>
          <w:bCs/>
          <w:sz w:val="24"/>
          <w:szCs w:val="24"/>
        </w:rPr>
        <w:t>los escolares, filmes</w:t>
      </w:r>
      <w:r w:rsidR="003951D6" w:rsidRPr="006A47BC">
        <w:rPr>
          <w:rFonts w:ascii="Times New Roman" w:hAnsi="Times New Roman" w:cs="Times New Roman"/>
          <w:bCs/>
          <w:sz w:val="24"/>
          <w:szCs w:val="24"/>
        </w:rPr>
        <w:t xml:space="preserve">, música, internet, entre outros, </w:t>
      </w:r>
      <w:r w:rsidR="00495522">
        <w:rPr>
          <w:rFonts w:ascii="Times New Roman" w:hAnsi="Times New Roman" w:cs="Times New Roman"/>
          <w:bCs/>
          <w:sz w:val="24"/>
          <w:szCs w:val="24"/>
        </w:rPr>
        <w:t>são entendidos como artefatos. T</w:t>
      </w:r>
      <w:r w:rsidR="003951D6" w:rsidRPr="006A47BC">
        <w:rPr>
          <w:rFonts w:ascii="Times New Roman" w:hAnsi="Times New Roman" w:cs="Times New Roman"/>
          <w:bCs/>
          <w:sz w:val="24"/>
          <w:szCs w:val="24"/>
        </w:rPr>
        <w:t xml:space="preserve">odos esses artefatos culturais acabam </w:t>
      </w:r>
      <w:proofErr w:type="gramStart"/>
      <w:r w:rsidR="003951D6" w:rsidRPr="006A47BC">
        <w:rPr>
          <w:rFonts w:ascii="Times New Roman" w:hAnsi="Times New Roman" w:cs="Times New Roman"/>
          <w:bCs/>
          <w:sz w:val="24"/>
          <w:szCs w:val="24"/>
        </w:rPr>
        <w:t>nos educando</w:t>
      </w:r>
      <w:proofErr w:type="gramEnd"/>
      <w:r w:rsidR="003951D6" w:rsidRPr="006A47BC">
        <w:rPr>
          <w:rFonts w:ascii="Times New Roman" w:hAnsi="Times New Roman" w:cs="Times New Roman"/>
          <w:bCs/>
          <w:sz w:val="24"/>
          <w:szCs w:val="24"/>
        </w:rPr>
        <w:t xml:space="preserve">, de uma maneira ou de outra somos </w:t>
      </w:r>
      <w:r w:rsidR="00495522">
        <w:rPr>
          <w:rFonts w:ascii="Times New Roman" w:hAnsi="Times New Roman" w:cs="Times New Roman"/>
          <w:bCs/>
          <w:sz w:val="24"/>
          <w:szCs w:val="24"/>
        </w:rPr>
        <w:t>capturados</w:t>
      </w:r>
      <w:r w:rsidR="003951D6" w:rsidRPr="006A47BC">
        <w:rPr>
          <w:rFonts w:ascii="Times New Roman" w:hAnsi="Times New Roman" w:cs="Times New Roman"/>
          <w:bCs/>
          <w:sz w:val="24"/>
          <w:szCs w:val="24"/>
        </w:rPr>
        <w:t xml:space="preserve"> </w:t>
      </w:r>
      <w:r w:rsidR="00495522">
        <w:rPr>
          <w:rFonts w:ascii="Times New Roman" w:hAnsi="Times New Roman" w:cs="Times New Roman"/>
          <w:bCs/>
          <w:sz w:val="24"/>
          <w:szCs w:val="24"/>
        </w:rPr>
        <w:t>pelas pedagogias culturais que ai circulam</w:t>
      </w:r>
      <w:r w:rsidR="003951D6" w:rsidRPr="006A47BC">
        <w:rPr>
          <w:rFonts w:ascii="Times New Roman" w:hAnsi="Times New Roman" w:cs="Times New Roman"/>
          <w:bCs/>
          <w:sz w:val="24"/>
          <w:szCs w:val="24"/>
        </w:rPr>
        <w:t xml:space="preserve">. </w:t>
      </w:r>
    </w:p>
    <w:p w14:paraId="30AE7659" w14:textId="43B3AE6E" w:rsidR="00B46C42" w:rsidRPr="006A47BC" w:rsidRDefault="00415C3F" w:rsidP="006A47BC">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Como diz Silva (1999): “Sob a ótica dos Estudos Culturais, todo conhecimento, na medida em que se constitui num sistema de significação cultural estão vinculadas as relações de pod</w:t>
      </w:r>
      <w:r w:rsidR="00495522">
        <w:rPr>
          <w:rFonts w:ascii="Times New Roman" w:hAnsi="Times New Roman" w:cs="Times New Roman"/>
          <w:bCs/>
          <w:sz w:val="24"/>
          <w:szCs w:val="24"/>
        </w:rPr>
        <w:t>er”. Nessa perspectiva, busca-se analisar</w:t>
      </w:r>
      <w:r w:rsidRPr="006A47BC">
        <w:rPr>
          <w:rFonts w:ascii="Times New Roman" w:hAnsi="Times New Roman" w:cs="Times New Roman"/>
          <w:bCs/>
          <w:sz w:val="24"/>
          <w:szCs w:val="24"/>
        </w:rPr>
        <w:t xml:space="preserve"> instâncias, instituições e processos culturais aparentemente tão diversos quanto às exibições de museus, televisão, publicidade, cinema, entre outros, abordando-os como processos culturais </w:t>
      </w:r>
      <w:r w:rsidR="00495522">
        <w:rPr>
          <w:rFonts w:ascii="Times New Roman" w:hAnsi="Times New Roman" w:cs="Times New Roman"/>
          <w:bCs/>
          <w:sz w:val="24"/>
          <w:szCs w:val="24"/>
        </w:rPr>
        <w:t>que</w:t>
      </w:r>
      <w:r w:rsidRPr="006A47BC">
        <w:rPr>
          <w:rFonts w:ascii="Times New Roman" w:hAnsi="Times New Roman" w:cs="Times New Roman"/>
          <w:bCs/>
          <w:sz w:val="24"/>
          <w:szCs w:val="24"/>
        </w:rPr>
        <w:t xml:space="preserve"> estão presentes na construção dos modos de ser e estar no mundo. </w:t>
      </w:r>
    </w:p>
    <w:p w14:paraId="2FFF0B06" w14:textId="77777777" w:rsidR="004E2BA7" w:rsidRPr="006A47BC" w:rsidRDefault="004E2BA7" w:rsidP="006A47BC">
      <w:pPr>
        <w:spacing w:after="0" w:line="360" w:lineRule="auto"/>
        <w:ind w:firstLine="567"/>
        <w:jc w:val="both"/>
        <w:rPr>
          <w:rFonts w:ascii="Times New Roman" w:hAnsi="Times New Roman" w:cs="Times New Roman"/>
          <w:bCs/>
          <w:sz w:val="24"/>
          <w:szCs w:val="24"/>
        </w:rPr>
      </w:pPr>
    </w:p>
    <w:p w14:paraId="6656C516" w14:textId="77777777" w:rsidR="004E2BA7" w:rsidRPr="006A47BC" w:rsidRDefault="004E2BA7" w:rsidP="006A47BC">
      <w:pPr>
        <w:spacing w:after="0" w:line="240" w:lineRule="auto"/>
        <w:ind w:left="2268"/>
        <w:jc w:val="both"/>
        <w:rPr>
          <w:rFonts w:ascii="Times New Roman" w:hAnsi="Times New Roman" w:cs="Times New Roman"/>
          <w:bCs/>
        </w:rPr>
      </w:pPr>
      <w:r w:rsidRPr="006A47BC">
        <w:rPr>
          <w:rFonts w:ascii="Times New Roman" w:hAnsi="Times New Roman" w:cs="Times New Roman"/>
          <w:bCs/>
        </w:rPr>
        <w:t xml:space="preserve">As práticas culturais são produzidas e reproduzidas numa variedade de locais sociais e o peso de sua “gravidade social” se manifesta na forma como elas estão inscritas no corpo, como movem as pessoas à ação e colocam limites à gama de possibilidades através das quais os indivíduos negociam suas identidades e seu sentido de agência social. (GIROUX, 1995, p.135) </w:t>
      </w:r>
    </w:p>
    <w:p w14:paraId="29D3CA04" w14:textId="77777777" w:rsidR="004E2BA7" w:rsidRPr="006A47BC" w:rsidRDefault="004E2BA7" w:rsidP="006A47BC">
      <w:pPr>
        <w:spacing w:after="0" w:line="360" w:lineRule="auto"/>
        <w:ind w:firstLine="567"/>
        <w:jc w:val="both"/>
        <w:rPr>
          <w:rFonts w:ascii="Times New Roman" w:hAnsi="Times New Roman" w:cs="Times New Roman"/>
          <w:bCs/>
          <w:sz w:val="24"/>
          <w:szCs w:val="24"/>
        </w:rPr>
      </w:pPr>
    </w:p>
    <w:p w14:paraId="3CF9B9F2" w14:textId="722E9B4E" w:rsidR="002A630E" w:rsidRPr="006A47BC" w:rsidRDefault="00974BD6" w:rsidP="00455ACE">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 xml:space="preserve">Sabendo que os artefatos são produções culturais que </w:t>
      </w:r>
      <w:r w:rsidR="00495522">
        <w:rPr>
          <w:rFonts w:ascii="Times New Roman" w:hAnsi="Times New Roman" w:cs="Times New Roman"/>
          <w:bCs/>
          <w:sz w:val="24"/>
          <w:szCs w:val="24"/>
        </w:rPr>
        <w:t>nos educam</w:t>
      </w:r>
      <w:r w:rsidRPr="006A47BC">
        <w:rPr>
          <w:rFonts w:ascii="Times New Roman" w:hAnsi="Times New Roman" w:cs="Times New Roman"/>
          <w:bCs/>
          <w:sz w:val="24"/>
          <w:szCs w:val="24"/>
        </w:rPr>
        <w:t xml:space="preserve">, </w:t>
      </w:r>
      <w:proofErr w:type="spellStart"/>
      <w:r w:rsidRPr="006A47BC">
        <w:rPr>
          <w:rFonts w:ascii="Times New Roman" w:hAnsi="Times New Roman" w:cs="Times New Roman"/>
          <w:bCs/>
          <w:sz w:val="24"/>
          <w:szCs w:val="24"/>
        </w:rPr>
        <w:t>G</w:t>
      </w:r>
      <w:r w:rsidR="00F71909" w:rsidRPr="006A47BC">
        <w:rPr>
          <w:rFonts w:ascii="Times New Roman" w:hAnsi="Times New Roman" w:cs="Times New Roman"/>
          <w:bCs/>
          <w:sz w:val="24"/>
          <w:szCs w:val="24"/>
        </w:rPr>
        <w:t>iroux</w:t>
      </w:r>
      <w:proofErr w:type="spellEnd"/>
      <w:r w:rsidRPr="006A47BC">
        <w:rPr>
          <w:rFonts w:ascii="Times New Roman" w:hAnsi="Times New Roman" w:cs="Times New Roman"/>
          <w:bCs/>
          <w:sz w:val="24"/>
          <w:szCs w:val="24"/>
        </w:rPr>
        <w:t xml:space="preserve"> (1995), diz que: os modos simbólicos de produção – imagens eletronicamente produzidas, textos escritos, fala e ações – são textos públicos influentes que constroem significados e operam no contexto de uma diversidade de lutas sociais e modos de contestação. </w:t>
      </w:r>
    </w:p>
    <w:p w14:paraId="535F3F1F" w14:textId="77777777" w:rsidR="002A630E" w:rsidRPr="006A47BC" w:rsidRDefault="002A630E" w:rsidP="006A47BC">
      <w:pPr>
        <w:spacing w:after="0" w:line="360" w:lineRule="auto"/>
        <w:ind w:firstLine="567"/>
        <w:jc w:val="both"/>
        <w:rPr>
          <w:rFonts w:ascii="Times New Roman" w:hAnsi="Times New Roman" w:cs="Times New Roman"/>
          <w:bCs/>
          <w:sz w:val="24"/>
          <w:szCs w:val="24"/>
        </w:rPr>
      </w:pPr>
    </w:p>
    <w:p w14:paraId="080569AC" w14:textId="4E57A44D" w:rsidR="00B7032F" w:rsidRPr="006A47BC" w:rsidRDefault="00495522" w:rsidP="00455A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As pedagogias culturais</w:t>
      </w:r>
    </w:p>
    <w:p w14:paraId="52B3A40E" w14:textId="77777777" w:rsidR="00B46C42" w:rsidRPr="006A47BC" w:rsidRDefault="00B46C42" w:rsidP="006A47BC">
      <w:pPr>
        <w:spacing w:after="0" w:line="360" w:lineRule="auto"/>
        <w:jc w:val="both"/>
        <w:rPr>
          <w:rFonts w:ascii="Times New Roman" w:hAnsi="Times New Roman" w:cs="Times New Roman"/>
          <w:bCs/>
          <w:sz w:val="24"/>
          <w:szCs w:val="24"/>
        </w:rPr>
      </w:pPr>
    </w:p>
    <w:p w14:paraId="50A98C3F" w14:textId="38F51D17" w:rsidR="007F6F42" w:rsidRDefault="00B46C42" w:rsidP="006A47BC">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Entendemos por</w:t>
      </w:r>
      <w:r w:rsidR="00495522">
        <w:rPr>
          <w:rFonts w:ascii="Times New Roman" w:hAnsi="Times New Roman" w:cs="Times New Roman"/>
          <w:bCs/>
          <w:sz w:val="24"/>
          <w:szCs w:val="24"/>
        </w:rPr>
        <w:t xml:space="preserve"> p</w:t>
      </w:r>
      <w:r w:rsidR="006C46C5" w:rsidRPr="006A47BC">
        <w:rPr>
          <w:rFonts w:ascii="Times New Roman" w:hAnsi="Times New Roman" w:cs="Times New Roman"/>
          <w:bCs/>
          <w:sz w:val="24"/>
          <w:szCs w:val="24"/>
        </w:rPr>
        <w:t>eda</w:t>
      </w:r>
      <w:r w:rsidR="00495522">
        <w:rPr>
          <w:rFonts w:ascii="Times New Roman" w:hAnsi="Times New Roman" w:cs="Times New Roman"/>
          <w:bCs/>
          <w:sz w:val="24"/>
          <w:szCs w:val="24"/>
        </w:rPr>
        <w:t>gogias c</w:t>
      </w:r>
      <w:r w:rsidR="006C46C5" w:rsidRPr="006A47BC">
        <w:rPr>
          <w:rFonts w:ascii="Times New Roman" w:hAnsi="Times New Roman" w:cs="Times New Roman"/>
          <w:bCs/>
          <w:sz w:val="24"/>
          <w:szCs w:val="24"/>
        </w:rPr>
        <w:t xml:space="preserve">ulturais </w:t>
      </w:r>
      <w:r w:rsidRPr="006A47BC">
        <w:rPr>
          <w:rFonts w:ascii="Times New Roman" w:hAnsi="Times New Roman" w:cs="Times New Roman"/>
          <w:bCs/>
          <w:sz w:val="24"/>
          <w:szCs w:val="24"/>
        </w:rPr>
        <w:t xml:space="preserve">tudo aquilo que nos traz ensinamentos e conhecimentos que estão ligadas diretamente </w:t>
      </w:r>
      <w:r w:rsidR="006C46C5" w:rsidRPr="006A47BC">
        <w:rPr>
          <w:rFonts w:ascii="Times New Roman" w:hAnsi="Times New Roman" w:cs="Times New Roman"/>
          <w:bCs/>
          <w:sz w:val="24"/>
          <w:szCs w:val="24"/>
        </w:rPr>
        <w:t>aos artefatos culturais</w:t>
      </w:r>
      <w:r w:rsidR="00DD56B1" w:rsidRPr="006A47BC">
        <w:rPr>
          <w:rFonts w:ascii="Times New Roman" w:hAnsi="Times New Roman" w:cs="Times New Roman"/>
          <w:bCs/>
          <w:sz w:val="24"/>
          <w:szCs w:val="24"/>
        </w:rPr>
        <w:t xml:space="preserve">. Para </w:t>
      </w:r>
      <w:proofErr w:type="spellStart"/>
      <w:r w:rsidR="00DD56B1" w:rsidRPr="006A47BC">
        <w:rPr>
          <w:rFonts w:ascii="Times New Roman" w:hAnsi="Times New Roman" w:cs="Times New Roman"/>
          <w:bCs/>
          <w:sz w:val="24"/>
          <w:szCs w:val="24"/>
        </w:rPr>
        <w:t>C</w:t>
      </w:r>
      <w:r w:rsidR="00495522">
        <w:rPr>
          <w:rFonts w:ascii="Times New Roman" w:hAnsi="Times New Roman" w:cs="Times New Roman"/>
          <w:bCs/>
          <w:sz w:val="24"/>
          <w:szCs w:val="24"/>
        </w:rPr>
        <w:t>a</w:t>
      </w:r>
      <w:r w:rsidR="00F71909" w:rsidRPr="006A47BC">
        <w:rPr>
          <w:rFonts w:ascii="Times New Roman" w:hAnsi="Times New Roman" w:cs="Times New Roman"/>
          <w:bCs/>
          <w:sz w:val="24"/>
          <w:szCs w:val="24"/>
        </w:rPr>
        <w:t>mozzato</w:t>
      </w:r>
      <w:proofErr w:type="spellEnd"/>
      <w:r w:rsidR="00DD56B1" w:rsidRPr="006A47BC">
        <w:rPr>
          <w:rFonts w:ascii="Times New Roman" w:hAnsi="Times New Roman" w:cs="Times New Roman"/>
          <w:bCs/>
          <w:sz w:val="24"/>
          <w:szCs w:val="24"/>
        </w:rPr>
        <w:t xml:space="preserve"> (2015, p. 506), “a pedagogia relaciona-se com o modo de conduzir os sujeitos, de operar sobre eles para obter determinadas ações, incitando a um governo de si e dos outros”. Em S</w:t>
      </w:r>
      <w:r w:rsidR="00F71909" w:rsidRPr="006A47BC">
        <w:rPr>
          <w:rFonts w:ascii="Times New Roman" w:hAnsi="Times New Roman" w:cs="Times New Roman"/>
          <w:bCs/>
          <w:sz w:val="24"/>
          <w:szCs w:val="24"/>
        </w:rPr>
        <w:t>ilva</w:t>
      </w:r>
      <w:r w:rsidR="00DD56B1" w:rsidRPr="006A47BC">
        <w:rPr>
          <w:rFonts w:ascii="Times New Roman" w:hAnsi="Times New Roman" w:cs="Times New Roman"/>
          <w:bCs/>
          <w:sz w:val="24"/>
          <w:szCs w:val="24"/>
        </w:rPr>
        <w:t xml:space="preserve"> (1999, p.139), o autor diz </w:t>
      </w:r>
      <w:r w:rsidR="00495522">
        <w:rPr>
          <w:rFonts w:ascii="Times New Roman" w:hAnsi="Times New Roman" w:cs="Times New Roman"/>
          <w:bCs/>
          <w:sz w:val="24"/>
          <w:szCs w:val="24"/>
        </w:rPr>
        <w:t>que</w:t>
      </w:r>
      <w:r w:rsidR="00DD56B1" w:rsidRPr="006A47BC">
        <w:rPr>
          <w:rFonts w:ascii="Times New Roman" w:hAnsi="Times New Roman" w:cs="Times New Roman"/>
          <w:bCs/>
          <w:sz w:val="24"/>
          <w:szCs w:val="24"/>
        </w:rPr>
        <w:t xml:space="preserve"> </w:t>
      </w:r>
    </w:p>
    <w:p w14:paraId="13761A97" w14:textId="77777777" w:rsidR="006A47BC" w:rsidRPr="006A47BC" w:rsidRDefault="006A47BC" w:rsidP="006A47BC">
      <w:pPr>
        <w:spacing w:after="0" w:line="360" w:lineRule="auto"/>
        <w:ind w:firstLine="567"/>
        <w:jc w:val="both"/>
        <w:rPr>
          <w:rFonts w:ascii="Times New Roman" w:hAnsi="Times New Roman" w:cs="Times New Roman"/>
          <w:bCs/>
          <w:sz w:val="24"/>
          <w:szCs w:val="24"/>
        </w:rPr>
      </w:pPr>
    </w:p>
    <w:p w14:paraId="34E6D432" w14:textId="77777777" w:rsidR="00DD56B1" w:rsidRPr="006A47BC" w:rsidRDefault="007F6F42" w:rsidP="006A47BC">
      <w:pPr>
        <w:spacing w:after="0" w:line="240" w:lineRule="auto"/>
        <w:ind w:left="2268"/>
        <w:jc w:val="both"/>
        <w:rPr>
          <w:rFonts w:ascii="Times New Roman" w:hAnsi="Times New Roman" w:cs="Times New Roman"/>
          <w:bCs/>
        </w:rPr>
      </w:pPr>
      <w:r w:rsidRPr="006A47BC">
        <w:rPr>
          <w:rFonts w:ascii="Times New Roman" w:hAnsi="Times New Roman" w:cs="Times New Roman"/>
          <w:bCs/>
        </w:rPr>
        <w:t>S</w:t>
      </w:r>
      <w:r w:rsidR="00DD56B1" w:rsidRPr="006A47BC">
        <w:rPr>
          <w:rFonts w:ascii="Times New Roman" w:hAnsi="Times New Roman" w:cs="Times New Roman"/>
          <w:bCs/>
        </w:rPr>
        <w:t xml:space="preserve">e o conceito de cultura permite equiparar com a educação e outras instâncias culturais [...] tal como as outras instâncias culturais são também pedagogias. </w:t>
      </w:r>
      <w:r w:rsidRPr="006A47BC">
        <w:rPr>
          <w:rFonts w:ascii="Times New Roman" w:hAnsi="Times New Roman" w:cs="Times New Roman"/>
          <w:bCs/>
        </w:rPr>
        <w:t>[...] então, através dessa perspectiva, ao mesmo tempo que a cultura é vista como uma pedagogia, a pedagogia é vista como uma forma cultural: o cultural se torna pedagógico e a pedagogia torna-se cultural.</w:t>
      </w:r>
    </w:p>
    <w:p w14:paraId="166744A1" w14:textId="77777777" w:rsidR="007F6F42" w:rsidRPr="006A47BC" w:rsidRDefault="007F6F42" w:rsidP="00A50791">
      <w:pPr>
        <w:spacing w:after="0" w:line="360" w:lineRule="auto"/>
        <w:jc w:val="both"/>
        <w:rPr>
          <w:rFonts w:ascii="Times New Roman" w:hAnsi="Times New Roman" w:cs="Times New Roman"/>
          <w:bCs/>
          <w:sz w:val="24"/>
          <w:szCs w:val="24"/>
        </w:rPr>
      </w:pPr>
    </w:p>
    <w:p w14:paraId="12C08C63" w14:textId="03FC85DB" w:rsidR="00E12EF1" w:rsidRPr="006A47BC" w:rsidRDefault="00495522" w:rsidP="006A47BC">
      <w:pPr>
        <w:spacing w:after="0" w:line="360" w:lineRule="auto"/>
        <w:ind w:firstLine="567"/>
        <w:jc w:val="both"/>
        <w:rPr>
          <w:rFonts w:ascii="Times New Roman" w:hAnsi="Times New Roman" w:cs="Times New Roman"/>
          <w:bCs/>
          <w:sz w:val="24"/>
          <w:szCs w:val="24"/>
        </w:rPr>
      </w:pPr>
      <w:proofErr w:type="spellStart"/>
      <w:r>
        <w:rPr>
          <w:rFonts w:ascii="Times New Roman" w:hAnsi="Times New Roman" w:cs="Times New Roman"/>
          <w:bCs/>
          <w:sz w:val="24"/>
          <w:szCs w:val="24"/>
        </w:rPr>
        <w:t>Ca</w:t>
      </w:r>
      <w:r w:rsidR="00F71909" w:rsidRPr="006A47BC">
        <w:rPr>
          <w:rFonts w:ascii="Times New Roman" w:hAnsi="Times New Roman" w:cs="Times New Roman"/>
          <w:bCs/>
          <w:sz w:val="24"/>
          <w:szCs w:val="24"/>
        </w:rPr>
        <w:t>mozzato</w:t>
      </w:r>
      <w:proofErr w:type="spellEnd"/>
      <w:r w:rsidR="009418AB" w:rsidRPr="006A47BC">
        <w:rPr>
          <w:rFonts w:ascii="Times New Roman" w:hAnsi="Times New Roman" w:cs="Times New Roman"/>
          <w:bCs/>
          <w:sz w:val="24"/>
          <w:szCs w:val="24"/>
        </w:rPr>
        <w:t xml:space="preserve"> (2015) salienta que o conceito de Pedagogia e Cultura sofrem transformações que são o</w:t>
      </w:r>
      <w:r>
        <w:rPr>
          <w:rFonts w:ascii="Times New Roman" w:hAnsi="Times New Roman" w:cs="Times New Roman"/>
          <w:bCs/>
          <w:sz w:val="24"/>
          <w:szCs w:val="24"/>
        </w:rPr>
        <w:t xml:space="preserve">peradas na sociedade, ou seja, </w:t>
      </w:r>
      <w:r w:rsidR="009418AB" w:rsidRPr="006A47BC">
        <w:rPr>
          <w:rFonts w:ascii="Times New Roman" w:hAnsi="Times New Roman" w:cs="Times New Roman"/>
          <w:bCs/>
          <w:sz w:val="24"/>
          <w:szCs w:val="24"/>
        </w:rPr>
        <w:t xml:space="preserve">um conceito que está </w:t>
      </w:r>
      <w:r>
        <w:rPr>
          <w:rFonts w:ascii="Times New Roman" w:hAnsi="Times New Roman" w:cs="Times New Roman"/>
          <w:bCs/>
          <w:sz w:val="24"/>
          <w:szCs w:val="24"/>
        </w:rPr>
        <w:t>em constante transformação</w:t>
      </w:r>
      <w:r w:rsidR="009418AB" w:rsidRPr="006A47BC">
        <w:rPr>
          <w:rFonts w:ascii="Times New Roman" w:hAnsi="Times New Roman" w:cs="Times New Roman"/>
          <w:bCs/>
          <w:sz w:val="24"/>
          <w:szCs w:val="24"/>
        </w:rPr>
        <w:t xml:space="preserve">. </w:t>
      </w:r>
    </w:p>
    <w:p w14:paraId="4434487B" w14:textId="13513824" w:rsidR="00E12EF1" w:rsidRPr="006A47BC" w:rsidRDefault="00E12EF1" w:rsidP="006A47BC">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Atualmente encontramos diferentes conceitos para as pedagogias, visto que, ela é reconhecida como uma ciência, a partir dessa construção e/ou referência de ciência, de produzir ver</w:t>
      </w:r>
      <w:r w:rsidR="00502C0B">
        <w:rPr>
          <w:rFonts w:ascii="Times New Roman" w:hAnsi="Times New Roman" w:cs="Times New Roman"/>
          <w:bCs/>
          <w:sz w:val="24"/>
          <w:szCs w:val="24"/>
        </w:rPr>
        <w:t>dades, a palavra Pedagogia vem</w:t>
      </w:r>
      <w:r w:rsidRPr="006A47BC">
        <w:rPr>
          <w:rFonts w:ascii="Times New Roman" w:hAnsi="Times New Roman" w:cs="Times New Roman"/>
          <w:bCs/>
          <w:sz w:val="24"/>
          <w:szCs w:val="24"/>
        </w:rPr>
        <w:t xml:space="preserve"> sendo utilizada nas diferentes formas de educar e constituir os sujeitos. Podemos citar: a Pedagogia do Amor, a Pedagogia </w:t>
      </w:r>
      <w:r w:rsidR="00B84029" w:rsidRPr="006A47BC">
        <w:rPr>
          <w:rFonts w:ascii="Times New Roman" w:hAnsi="Times New Roman" w:cs="Times New Roman"/>
          <w:bCs/>
          <w:sz w:val="24"/>
          <w:szCs w:val="24"/>
        </w:rPr>
        <w:t>da amizade, Pedagogia da</w:t>
      </w:r>
      <w:r w:rsidRPr="006A47BC">
        <w:rPr>
          <w:rFonts w:ascii="Times New Roman" w:hAnsi="Times New Roman" w:cs="Times New Roman"/>
          <w:bCs/>
          <w:sz w:val="24"/>
          <w:szCs w:val="24"/>
        </w:rPr>
        <w:t xml:space="preserve"> Humanização, Pedagogia do Consumo, entre outras. </w:t>
      </w:r>
    </w:p>
    <w:p w14:paraId="24CD6822" w14:textId="77777777" w:rsidR="00B84029" w:rsidRPr="006A47BC" w:rsidRDefault="00B84029" w:rsidP="006A47BC">
      <w:pPr>
        <w:spacing w:after="0" w:line="360" w:lineRule="auto"/>
        <w:ind w:firstLine="567"/>
        <w:jc w:val="both"/>
        <w:rPr>
          <w:rFonts w:ascii="Times New Roman" w:hAnsi="Times New Roman" w:cs="Times New Roman"/>
          <w:bCs/>
          <w:sz w:val="24"/>
          <w:szCs w:val="24"/>
        </w:rPr>
      </w:pPr>
    </w:p>
    <w:p w14:paraId="7720A4D5" w14:textId="0C670679" w:rsidR="00B84029" w:rsidRPr="006A47BC" w:rsidRDefault="00B84029" w:rsidP="006A47BC">
      <w:pPr>
        <w:spacing w:after="0" w:line="240" w:lineRule="auto"/>
        <w:ind w:left="2268"/>
        <w:jc w:val="both"/>
        <w:rPr>
          <w:rFonts w:ascii="Times New Roman" w:hAnsi="Times New Roman" w:cs="Times New Roman"/>
          <w:bCs/>
        </w:rPr>
      </w:pPr>
      <w:r w:rsidRPr="006A47BC">
        <w:rPr>
          <w:rFonts w:ascii="Times New Roman" w:hAnsi="Times New Roman" w:cs="Times New Roman"/>
          <w:bCs/>
        </w:rPr>
        <w:t>Situar o conceito de pedagogias culturais como a expressão de um conjunto de transformações sociais e culturais que tornaram possíveis a sua emergência. Às transformações sociais talvez seja possível afirmar que se acrescentam, também, formulações e reformulações nos conceitos utilizados para descre</w:t>
      </w:r>
      <w:r w:rsidR="00502C0B">
        <w:rPr>
          <w:rFonts w:ascii="Times New Roman" w:hAnsi="Times New Roman" w:cs="Times New Roman"/>
          <w:bCs/>
        </w:rPr>
        <w:t>ver e construir a sociedade. (CA</w:t>
      </w:r>
      <w:r w:rsidRPr="006A47BC">
        <w:rPr>
          <w:rFonts w:ascii="Times New Roman" w:hAnsi="Times New Roman" w:cs="Times New Roman"/>
          <w:bCs/>
        </w:rPr>
        <w:t xml:space="preserve">MOZZATO, 2015, p.580) </w:t>
      </w:r>
    </w:p>
    <w:p w14:paraId="3A608055" w14:textId="77777777" w:rsidR="00B84029" w:rsidRPr="006A47BC" w:rsidRDefault="00B84029" w:rsidP="006A47BC">
      <w:pPr>
        <w:spacing w:after="0" w:line="360" w:lineRule="auto"/>
        <w:ind w:left="2268"/>
        <w:jc w:val="both"/>
        <w:rPr>
          <w:rFonts w:ascii="Times New Roman" w:hAnsi="Times New Roman" w:cs="Times New Roman"/>
          <w:bCs/>
          <w:sz w:val="24"/>
          <w:szCs w:val="24"/>
        </w:rPr>
      </w:pPr>
    </w:p>
    <w:p w14:paraId="23280796" w14:textId="77777777" w:rsidR="00B46C42" w:rsidRPr="006A47BC" w:rsidRDefault="00E12EF1" w:rsidP="00455ACE">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Através desse empode</w:t>
      </w:r>
      <w:r w:rsidR="00B84029" w:rsidRPr="006A47BC">
        <w:rPr>
          <w:rFonts w:ascii="Times New Roman" w:hAnsi="Times New Roman" w:cs="Times New Roman"/>
          <w:bCs/>
          <w:sz w:val="24"/>
          <w:szCs w:val="24"/>
        </w:rPr>
        <w:t xml:space="preserve">ramento da palavra Pedagogia que ela vai sofrendo alterações e construções de verdades. A escola nos dias de hoje deixa de ser o único lugar onde se aprende, atualmente através de outros espaços educativos ou não sempre somos conduzidos a aprender, porque estamos expostos a todo tipo de conhecimento. </w:t>
      </w:r>
    </w:p>
    <w:p w14:paraId="51B7BCA3" w14:textId="77777777" w:rsidR="00B46C42" w:rsidRPr="006A47BC" w:rsidRDefault="00B46C42" w:rsidP="006A47BC">
      <w:pPr>
        <w:spacing w:after="0" w:line="360" w:lineRule="auto"/>
        <w:ind w:firstLine="567"/>
        <w:jc w:val="both"/>
        <w:rPr>
          <w:rFonts w:ascii="Times New Roman" w:hAnsi="Times New Roman" w:cs="Times New Roman"/>
          <w:bCs/>
          <w:sz w:val="24"/>
          <w:szCs w:val="24"/>
        </w:rPr>
      </w:pPr>
    </w:p>
    <w:p w14:paraId="10CCAD6F" w14:textId="6E517152" w:rsidR="00B84029" w:rsidRPr="006A47BC" w:rsidRDefault="00964A26" w:rsidP="00455A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Infâncias </w:t>
      </w:r>
      <w:r w:rsidR="005E27CF">
        <w:rPr>
          <w:rFonts w:ascii="Times New Roman" w:hAnsi="Times New Roman" w:cs="Times New Roman"/>
          <w:b/>
          <w:bCs/>
          <w:sz w:val="24"/>
          <w:szCs w:val="24"/>
        </w:rPr>
        <w:t>e transexualidade</w:t>
      </w:r>
    </w:p>
    <w:p w14:paraId="1726243D" w14:textId="77777777" w:rsidR="004B4AA1" w:rsidRPr="006A47BC" w:rsidRDefault="004B4AA1" w:rsidP="005E27CF">
      <w:pPr>
        <w:spacing w:after="0" w:line="360" w:lineRule="auto"/>
        <w:ind w:firstLine="709"/>
        <w:jc w:val="both"/>
        <w:rPr>
          <w:rFonts w:ascii="Times New Roman" w:hAnsi="Times New Roman" w:cs="Times New Roman"/>
          <w:bCs/>
          <w:sz w:val="24"/>
          <w:szCs w:val="24"/>
        </w:rPr>
      </w:pPr>
    </w:p>
    <w:p w14:paraId="170FE083" w14:textId="4E2AE78F" w:rsidR="005E27CF" w:rsidRPr="005E27CF" w:rsidRDefault="005E27CF" w:rsidP="005E27CF">
      <w:pPr>
        <w:spacing w:after="0" w:line="360" w:lineRule="auto"/>
        <w:ind w:firstLine="709"/>
        <w:jc w:val="both"/>
        <w:rPr>
          <w:rFonts w:ascii="Times New Roman" w:hAnsi="Times New Roman" w:cs="Times New Roman"/>
          <w:bCs/>
          <w:sz w:val="24"/>
          <w:szCs w:val="24"/>
        </w:rPr>
      </w:pPr>
      <w:r w:rsidRPr="005E27CF">
        <w:rPr>
          <w:rFonts w:ascii="Times New Roman" w:hAnsi="Times New Roman" w:cs="Times New Roman"/>
          <w:bCs/>
          <w:sz w:val="24"/>
          <w:szCs w:val="24"/>
        </w:rPr>
        <w:t xml:space="preserve">O entendimento acerca das </w:t>
      </w:r>
      <w:proofErr w:type="spellStart"/>
      <w:r w:rsidRPr="005E27CF">
        <w:rPr>
          <w:rFonts w:ascii="Times New Roman" w:hAnsi="Times New Roman" w:cs="Times New Roman"/>
          <w:bCs/>
          <w:sz w:val="24"/>
          <w:szCs w:val="24"/>
        </w:rPr>
        <w:t>infâncias</w:t>
      </w:r>
      <w:proofErr w:type="spellEnd"/>
      <w:r w:rsidRPr="005E27CF">
        <w:rPr>
          <w:rFonts w:ascii="Times New Roman" w:hAnsi="Times New Roman" w:cs="Times New Roman"/>
          <w:bCs/>
          <w:sz w:val="24"/>
          <w:szCs w:val="24"/>
        </w:rPr>
        <w:t xml:space="preserve"> vem se modificando ao longo do tempo. Antes </w:t>
      </w:r>
      <w:proofErr w:type="spellStart"/>
      <w:r w:rsidRPr="005E27CF">
        <w:rPr>
          <w:rFonts w:ascii="Times New Roman" w:hAnsi="Times New Roman" w:cs="Times New Roman"/>
          <w:bCs/>
          <w:sz w:val="24"/>
          <w:szCs w:val="24"/>
        </w:rPr>
        <w:t>tínhamos</w:t>
      </w:r>
      <w:proofErr w:type="spellEnd"/>
      <w:r w:rsidRPr="005E27CF">
        <w:rPr>
          <w:rFonts w:ascii="Times New Roman" w:hAnsi="Times New Roman" w:cs="Times New Roman"/>
          <w:bCs/>
          <w:sz w:val="24"/>
          <w:szCs w:val="24"/>
        </w:rPr>
        <w:t xml:space="preserve"> uma ideia de </w:t>
      </w:r>
      <w:proofErr w:type="spellStart"/>
      <w:r w:rsidRPr="005E27CF">
        <w:rPr>
          <w:rFonts w:ascii="Times New Roman" w:hAnsi="Times New Roman" w:cs="Times New Roman"/>
          <w:bCs/>
          <w:sz w:val="24"/>
          <w:szCs w:val="24"/>
        </w:rPr>
        <w:t>inocência</w:t>
      </w:r>
      <w:proofErr w:type="spellEnd"/>
      <w:r w:rsidRPr="005E27CF">
        <w:rPr>
          <w:rFonts w:ascii="Times New Roman" w:hAnsi="Times New Roman" w:cs="Times New Roman"/>
          <w:bCs/>
          <w:sz w:val="24"/>
          <w:szCs w:val="24"/>
        </w:rPr>
        <w:t xml:space="preserve"> – que ainda persiste com </w:t>
      </w:r>
      <w:proofErr w:type="spellStart"/>
      <w:r w:rsidRPr="005E27CF">
        <w:rPr>
          <w:rFonts w:ascii="Times New Roman" w:hAnsi="Times New Roman" w:cs="Times New Roman"/>
          <w:bCs/>
          <w:sz w:val="24"/>
          <w:szCs w:val="24"/>
        </w:rPr>
        <w:t>relação</w:t>
      </w:r>
      <w:proofErr w:type="spellEnd"/>
      <w:r w:rsidRPr="005E27CF">
        <w:rPr>
          <w:rFonts w:ascii="Times New Roman" w:hAnsi="Times New Roman" w:cs="Times New Roman"/>
          <w:bCs/>
          <w:sz w:val="24"/>
          <w:szCs w:val="24"/>
        </w:rPr>
        <w:t xml:space="preserve"> a alguns temas como o da sexualidade – o adulto </w:t>
      </w:r>
      <w:proofErr w:type="spellStart"/>
      <w:r w:rsidRPr="005E27CF">
        <w:rPr>
          <w:rFonts w:ascii="Times New Roman" w:hAnsi="Times New Roman" w:cs="Times New Roman"/>
          <w:bCs/>
          <w:sz w:val="24"/>
          <w:szCs w:val="24"/>
        </w:rPr>
        <w:t>responsável</w:t>
      </w:r>
      <w:proofErr w:type="spellEnd"/>
      <w:r w:rsidRPr="005E27CF">
        <w:rPr>
          <w:rFonts w:ascii="Times New Roman" w:hAnsi="Times New Roman" w:cs="Times New Roman"/>
          <w:bCs/>
          <w:sz w:val="24"/>
          <w:szCs w:val="24"/>
        </w:rPr>
        <w:t xml:space="preserve"> pelas escolhas desse sujeito,</w:t>
      </w:r>
      <w:r>
        <w:rPr>
          <w:rFonts w:ascii="Times New Roman" w:hAnsi="Times New Roman" w:cs="Times New Roman"/>
          <w:bCs/>
          <w:sz w:val="24"/>
          <w:szCs w:val="24"/>
        </w:rPr>
        <w:t xml:space="preserve"> bem como uma </w:t>
      </w:r>
      <w:proofErr w:type="spellStart"/>
      <w:r>
        <w:rPr>
          <w:rFonts w:ascii="Times New Roman" w:hAnsi="Times New Roman" w:cs="Times New Roman"/>
          <w:bCs/>
          <w:sz w:val="24"/>
          <w:szCs w:val="24"/>
        </w:rPr>
        <w:t>nítida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distinção</w:t>
      </w:r>
      <w:proofErr w:type="spellEnd"/>
      <w:r>
        <w:rPr>
          <w:rFonts w:ascii="Times New Roman" w:hAnsi="Times New Roman" w:cs="Times New Roman"/>
          <w:bCs/>
          <w:sz w:val="24"/>
          <w:szCs w:val="24"/>
        </w:rPr>
        <w:t xml:space="preserve"> do “mundo</w:t>
      </w:r>
      <w:r w:rsidRPr="005E27CF">
        <w:rPr>
          <w:rFonts w:ascii="Times New Roman" w:hAnsi="Times New Roman" w:cs="Times New Roman"/>
          <w:bCs/>
          <w:sz w:val="24"/>
          <w:szCs w:val="24"/>
        </w:rPr>
        <w:t xml:space="preserve"> adulto</w:t>
      </w:r>
      <w:r>
        <w:rPr>
          <w:rFonts w:ascii="Times New Roman" w:hAnsi="Times New Roman" w:cs="Times New Roman"/>
          <w:bCs/>
          <w:sz w:val="24"/>
          <w:szCs w:val="24"/>
        </w:rPr>
        <w:t>”</w:t>
      </w:r>
      <w:r w:rsidRPr="005E27CF">
        <w:rPr>
          <w:rFonts w:ascii="Times New Roman" w:hAnsi="Times New Roman" w:cs="Times New Roman"/>
          <w:bCs/>
          <w:sz w:val="24"/>
          <w:szCs w:val="24"/>
        </w:rPr>
        <w:t xml:space="preserve"> para o “mundo infantil”</w:t>
      </w:r>
    </w:p>
    <w:p w14:paraId="5724CBCE" w14:textId="70FBF138" w:rsidR="005E27CF" w:rsidRPr="005E27CF" w:rsidRDefault="005E27CF" w:rsidP="005E27CF">
      <w:pPr>
        <w:spacing w:after="0" w:line="360" w:lineRule="auto"/>
        <w:ind w:firstLine="709"/>
        <w:jc w:val="both"/>
        <w:rPr>
          <w:rFonts w:ascii="Times New Roman" w:hAnsi="Times New Roman" w:cs="Times New Roman"/>
          <w:bCs/>
          <w:sz w:val="24"/>
          <w:szCs w:val="24"/>
        </w:rPr>
      </w:pPr>
      <w:r w:rsidRPr="005E27CF">
        <w:rPr>
          <w:rFonts w:ascii="Times New Roman" w:hAnsi="Times New Roman" w:cs="Times New Roman"/>
          <w:bCs/>
          <w:sz w:val="24"/>
          <w:szCs w:val="24"/>
        </w:rPr>
        <w:t xml:space="preserve">De acordo com </w:t>
      </w:r>
      <w:proofErr w:type="spellStart"/>
      <w:r w:rsidRPr="005E27CF">
        <w:rPr>
          <w:rFonts w:ascii="Times New Roman" w:hAnsi="Times New Roman" w:cs="Times New Roman"/>
          <w:bCs/>
          <w:sz w:val="24"/>
          <w:szCs w:val="24"/>
        </w:rPr>
        <w:t>Esperança</w:t>
      </w:r>
      <w:proofErr w:type="spellEnd"/>
      <w:r w:rsidRPr="005E27CF">
        <w:rPr>
          <w:rFonts w:ascii="Times New Roman" w:hAnsi="Times New Roman" w:cs="Times New Roman"/>
          <w:bCs/>
          <w:sz w:val="24"/>
          <w:szCs w:val="24"/>
        </w:rPr>
        <w:t xml:space="preserve"> (2013), as </w:t>
      </w:r>
      <w:proofErr w:type="spellStart"/>
      <w:r w:rsidRPr="005E27CF">
        <w:rPr>
          <w:rFonts w:ascii="Times New Roman" w:hAnsi="Times New Roman" w:cs="Times New Roman"/>
          <w:bCs/>
          <w:sz w:val="24"/>
          <w:szCs w:val="24"/>
        </w:rPr>
        <w:t>delimitações</w:t>
      </w:r>
      <w:proofErr w:type="spellEnd"/>
      <w:r w:rsidRPr="005E27CF">
        <w:rPr>
          <w:rFonts w:ascii="Times New Roman" w:hAnsi="Times New Roman" w:cs="Times New Roman"/>
          <w:bCs/>
          <w:sz w:val="24"/>
          <w:szCs w:val="24"/>
        </w:rPr>
        <w:t xml:space="preserve"> da </w:t>
      </w:r>
      <w:proofErr w:type="spellStart"/>
      <w:r w:rsidRPr="005E27CF">
        <w:rPr>
          <w:rFonts w:ascii="Times New Roman" w:hAnsi="Times New Roman" w:cs="Times New Roman"/>
          <w:bCs/>
          <w:sz w:val="24"/>
          <w:szCs w:val="24"/>
        </w:rPr>
        <w:t>infância</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vão</w:t>
      </w:r>
      <w:proofErr w:type="spellEnd"/>
      <w:r w:rsidRPr="005E27CF">
        <w:rPr>
          <w:rFonts w:ascii="Times New Roman" w:hAnsi="Times New Roman" w:cs="Times New Roman"/>
          <w:bCs/>
          <w:sz w:val="24"/>
          <w:szCs w:val="24"/>
        </w:rPr>
        <w:t xml:space="preserve"> se desenvolvendo em </w:t>
      </w:r>
      <w:proofErr w:type="spellStart"/>
      <w:r w:rsidRPr="005E27CF">
        <w:rPr>
          <w:rFonts w:ascii="Times New Roman" w:hAnsi="Times New Roman" w:cs="Times New Roman"/>
          <w:bCs/>
          <w:sz w:val="24"/>
          <w:szCs w:val="24"/>
        </w:rPr>
        <w:t>múltiplas</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direções</w:t>
      </w:r>
      <w:proofErr w:type="spellEnd"/>
      <w:r w:rsidRPr="005E27CF">
        <w:rPr>
          <w:rFonts w:ascii="Times New Roman" w:hAnsi="Times New Roman" w:cs="Times New Roman"/>
          <w:bCs/>
          <w:sz w:val="24"/>
          <w:szCs w:val="24"/>
        </w:rPr>
        <w:t xml:space="preserve">, pois “ao serem percebidas de forma diferenciada em </w:t>
      </w:r>
      <w:proofErr w:type="spellStart"/>
      <w:r w:rsidRPr="005E27CF">
        <w:rPr>
          <w:rFonts w:ascii="Times New Roman" w:hAnsi="Times New Roman" w:cs="Times New Roman"/>
          <w:bCs/>
          <w:sz w:val="24"/>
          <w:szCs w:val="24"/>
        </w:rPr>
        <w:lastRenderedPageBreak/>
        <w:t>relação</w:t>
      </w:r>
      <w:proofErr w:type="spellEnd"/>
      <w:r w:rsidRPr="005E27CF">
        <w:rPr>
          <w:rFonts w:ascii="Times New Roman" w:hAnsi="Times New Roman" w:cs="Times New Roman"/>
          <w:bCs/>
          <w:sz w:val="24"/>
          <w:szCs w:val="24"/>
        </w:rPr>
        <w:t xml:space="preserve"> aos adultos, as </w:t>
      </w:r>
      <w:proofErr w:type="spellStart"/>
      <w:r w:rsidRPr="005E27CF">
        <w:rPr>
          <w:rFonts w:ascii="Times New Roman" w:hAnsi="Times New Roman" w:cs="Times New Roman"/>
          <w:bCs/>
          <w:sz w:val="24"/>
          <w:szCs w:val="24"/>
        </w:rPr>
        <w:t>crianças</w:t>
      </w:r>
      <w:proofErr w:type="spellEnd"/>
      <w:r w:rsidRPr="005E27CF">
        <w:rPr>
          <w:rFonts w:ascii="Times New Roman" w:hAnsi="Times New Roman" w:cs="Times New Roman"/>
          <w:bCs/>
          <w:sz w:val="24"/>
          <w:szCs w:val="24"/>
        </w:rPr>
        <w:t xml:space="preserve"> tornam-se foco de </w:t>
      </w:r>
      <w:proofErr w:type="spellStart"/>
      <w:r w:rsidRPr="005E27CF">
        <w:rPr>
          <w:rFonts w:ascii="Times New Roman" w:hAnsi="Times New Roman" w:cs="Times New Roman"/>
          <w:bCs/>
          <w:sz w:val="24"/>
          <w:szCs w:val="24"/>
        </w:rPr>
        <w:t>atenção</w:t>
      </w:r>
      <w:proofErr w:type="spellEnd"/>
      <w:r w:rsidRPr="005E27CF">
        <w:rPr>
          <w:rFonts w:ascii="Times New Roman" w:hAnsi="Times New Roman" w:cs="Times New Roman"/>
          <w:bCs/>
          <w:sz w:val="24"/>
          <w:szCs w:val="24"/>
        </w:rPr>
        <w:t xml:space="preserve"> do Estado e alvo do olhar, religioso e </w:t>
      </w:r>
      <w:proofErr w:type="spellStart"/>
      <w:r w:rsidRPr="005E27CF">
        <w:rPr>
          <w:rFonts w:ascii="Times New Roman" w:hAnsi="Times New Roman" w:cs="Times New Roman"/>
          <w:bCs/>
          <w:sz w:val="24"/>
          <w:szCs w:val="24"/>
        </w:rPr>
        <w:t>científico</w:t>
      </w:r>
      <w:proofErr w:type="spellEnd"/>
      <w:r w:rsidRPr="005E27CF">
        <w:rPr>
          <w:rFonts w:ascii="Times New Roman" w:hAnsi="Times New Roman" w:cs="Times New Roman"/>
          <w:bCs/>
          <w:sz w:val="24"/>
          <w:szCs w:val="24"/>
        </w:rPr>
        <w:t xml:space="preserve">, tendo suas particularidades </w:t>
      </w:r>
      <w:r>
        <w:rPr>
          <w:rFonts w:ascii="Times New Roman" w:hAnsi="Times New Roman" w:cs="Times New Roman"/>
          <w:bCs/>
          <w:sz w:val="24"/>
          <w:szCs w:val="24"/>
        </w:rPr>
        <w:t>definidas” (</w:t>
      </w:r>
      <w:r w:rsidRPr="005E27CF">
        <w:rPr>
          <w:rFonts w:ascii="Times New Roman" w:hAnsi="Times New Roman" w:cs="Times New Roman"/>
          <w:bCs/>
          <w:sz w:val="24"/>
          <w:szCs w:val="24"/>
        </w:rPr>
        <w:t>2013, p. 42).</w:t>
      </w:r>
    </w:p>
    <w:p w14:paraId="39AB8799" w14:textId="650EA6B5" w:rsidR="005E27CF" w:rsidRPr="005E27CF" w:rsidRDefault="005E27CF" w:rsidP="005E27CF">
      <w:pPr>
        <w:spacing w:after="0" w:line="360" w:lineRule="auto"/>
        <w:ind w:firstLine="709"/>
        <w:jc w:val="both"/>
        <w:rPr>
          <w:rFonts w:ascii="Times New Roman" w:hAnsi="Times New Roman" w:cs="Times New Roman"/>
          <w:bCs/>
          <w:sz w:val="24"/>
          <w:szCs w:val="24"/>
        </w:rPr>
      </w:pPr>
      <w:r w:rsidRPr="005E27CF">
        <w:rPr>
          <w:rFonts w:ascii="Times New Roman" w:hAnsi="Times New Roman" w:cs="Times New Roman"/>
          <w:bCs/>
          <w:sz w:val="24"/>
          <w:szCs w:val="24"/>
        </w:rPr>
        <w:t xml:space="preserve">Nos dias de hoje, podemos perceber outros modos de viver as </w:t>
      </w:r>
      <w:proofErr w:type="spellStart"/>
      <w:r w:rsidRPr="005E27CF">
        <w:rPr>
          <w:rFonts w:ascii="Times New Roman" w:hAnsi="Times New Roman" w:cs="Times New Roman"/>
          <w:bCs/>
          <w:sz w:val="24"/>
          <w:szCs w:val="24"/>
        </w:rPr>
        <w:t>infâncias</w:t>
      </w:r>
      <w:proofErr w:type="spellEnd"/>
      <w:r w:rsidRPr="005E27CF">
        <w:rPr>
          <w:rFonts w:ascii="Times New Roman" w:hAnsi="Times New Roman" w:cs="Times New Roman"/>
          <w:bCs/>
          <w:sz w:val="24"/>
          <w:szCs w:val="24"/>
        </w:rPr>
        <w:t xml:space="preserve">. Nas diferentes </w:t>
      </w:r>
      <w:proofErr w:type="spellStart"/>
      <w:r w:rsidRPr="005E27CF">
        <w:rPr>
          <w:rFonts w:ascii="Times New Roman" w:hAnsi="Times New Roman" w:cs="Times New Roman"/>
          <w:bCs/>
          <w:sz w:val="24"/>
          <w:szCs w:val="24"/>
        </w:rPr>
        <w:t>mídias</w:t>
      </w:r>
      <w:proofErr w:type="spellEnd"/>
      <w:r w:rsidRPr="005E27CF">
        <w:rPr>
          <w:rFonts w:ascii="Times New Roman" w:hAnsi="Times New Roman" w:cs="Times New Roman"/>
          <w:bCs/>
          <w:sz w:val="24"/>
          <w:szCs w:val="24"/>
        </w:rPr>
        <w:t xml:space="preserve"> e redes sociais, por exemplo, vemos </w:t>
      </w:r>
      <w:proofErr w:type="spellStart"/>
      <w:r w:rsidRPr="005E27CF">
        <w:rPr>
          <w:rFonts w:ascii="Times New Roman" w:hAnsi="Times New Roman" w:cs="Times New Roman"/>
          <w:bCs/>
          <w:sz w:val="24"/>
          <w:szCs w:val="24"/>
        </w:rPr>
        <w:t>crianças</w:t>
      </w:r>
      <w:proofErr w:type="spellEnd"/>
      <w:r w:rsidRPr="005E27CF">
        <w:rPr>
          <w:rFonts w:ascii="Times New Roman" w:hAnsi="Times New Roman" w:cs="Times New Roman"/>
          <w:bCs/>
          <w:sz w:val="24"/>
          <w:szCs w:val="24"/>
        </w:rPr>
        <w:t xml:space="preserve"> que apontam sua vontade, seu posicionamento e suas escolhas, apesar da </w:t>
      </w:r>
      <w:proofErr w:type="spellStart"/>
      <w:r w:rsidRPr="005E27CF">
        <w:rPr>
          <w:rFonts w:ascii="Times New Roman" w:hAnsi="Times New Roman" w:cs="Times New Roman"/>
          <w:bCs/>
          <w:sz w:val="24"/>
          <w:szCs w:val="24"/>
        </w:rPr>
        <w:t>supervisão</w:t>
      </w:r>
      <w:proofErr w:type="spellEnd"/>
      <w:r w:rsidRPr="005E27CF">
        <w:rPr>
          <w:rFonts w:ascii="Times New Roman" w:hAnsi="Times New Roman" w:cs="Times New Roman"/>
          <w:bCs/>
          <w:sz w:val="24"/>
          <w:szCs w:val="24"/>
        </w:rPr>
        <w:t xml:space="preserve"> dos</w:t>
      </w:r>
      <w:r>
        <w:rPr>
          <w:rFonts w:ascii="Times New Roman" w:hAnsi="Times New Roman" w:cs="Times New Roman"/>
          <w:bCs/>
          <w:sz w:val="24"/>
          <w:szCs w:val="24"/>
        </w:rPr>
        <w:t>/as</w:t>
      </w:r>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responsáveis</w:t>
      </w:r>
      <w:proofErr w:type="spellEnd"/>
      <w:r w:rsidRPr="005E27CF">
        <w:rPr>
          <w:rFonts w:ascii="Times New Roman" w:hAnsi="Times New Roman" w:cs="Times New Roman"/>
          <w:bCs/>
          <w:sz w:val="24"/>
          <w:szCs w:val="24"/>
        </w:rPr>
        <w:t xml:space="preserve">, elas expressam, de certa forma, o que pensam e o que desejam. </w:t>
      </w:r>
      <w:proofErr w:type="spellStart"/>
      <w:r w:rsidRPr="005E27CF">
        <w:rPr>
          <w:rFonts w:ascii="Times New Roman" w:hAnsi="Times New Roman" w:cs="Times New Roman"/>
          <w:bCs/>
          <w:sz w:val="24"/>
          <w:szCs w:val="24"/>
        </w:rPr>
        <w:t>Além</w:t>
      </w:r>
      <w:proofErr w:type="spellEnd"/>
      <w:r w:rsidRPr="005E27CF">
        <w:rPr>
          <w:rFonts w:ascii="Times New Roman" w:hAnsi="Times New Roman" w:cs="Times New Roman"/>
          <w:bCs/>
          <w:sz w:val="24"/>
          <w:szCs w:val="24"/>
        </w:rPr>
        <w:t xml:space="preserve"> disso, o mercado de consumo se mostra cada vez mais voltado a esse sujeito, com produtos diferenciados para essa fase da vida. O </w:t>
      </w:r>
      <w:proofErr w:type="spellStart"/>
      <w:r w:rsidRPr="005E27CF">
        <w:rPr>
          <w:rFonts w:ascii="Times New Roman" w:hAnsi="Times New Roman" w:cs="Times New Roman"/>
          <w:bCs/>
          <w:sz w:val="24"/>
          <w:szCs w:val="24"/>
        </w:rPr>
        <w:t>espaço</w:t>
      </w:r>
      <w:proofErr w:type="spellEnd"/>
      <w:r w:rsidRPr="005E27CF">
        <w:rPr>
          <w:rFonts w:ascii="Times New Roman" w:hAnsi="Times New Roman" w:cs="Times New Roman"/>
          <w:bCs/>
          <w:sz w:val="24"/>
          <w:szCs w:val="24"/>
        </w:rPr>
        <w:t xml:space="preserve"> considerado infantil deu lugar ao </w:t>
      </w:r>
      <w:proofErr w:type="spellStart"/>
      <w:r w:rsidRPr="005E27CF">
        <w:rPr>
          <w:rFonts w:ascii="Times New Roman" w:hAnsi="Times New Roman" w:cs="Times New Roman"/>
          <w:bCs/>
          <w:sz w:val="24"/>
          <w:szCs w:val="24"/>
        </w:rPr>
        <w:t>espaço</w:t>
      </w:r>
      <w:proofErr w:type="spellEnd"/>
      <w:r w:rsidRPr="005E27CF">
        <w:rPr>
          <w:rFonts w:ascii="Times New Roman" w:hAnsi="Times New Roman" w:cs="Times New Roman"/>
          <w:bCs/>
          <w:sz w:val="24"/>
          <w:szCs w:val="24"/>
        </w:rPr>
        <w:t xml:space="preserve"> dos adultos, onde as brincadeiras foram se transformando, as roupas se diferenciando, possibilitando outras formas de ser e agir. Marisa </w:t>
      </w:r>
      <w:proofErr w:type="spellStart"/>
      <w:r w:rsidRPr="005E27CF">
        <w:rPr>
          <w:rFonts w:ascii="Times New Roman" w:hAnsi="Times New Roman" w:cs="Times New Roman"/>
          <w:bCs/>
          <w:sz w:val="24"/>
          <w:szCs w:val="24"/>
        </w:rPr>
        <w:t>Vorraber</w:t>
      </w:r>
      <w:proofErr w:type="spellEnd"/>
      <w:r w:rsidRPr="005E27CF">
        <w:rPr>
          <w:rFonts w:ascii="Times New Roman" w:hAnsi="Times New Roman" w:cs="Times New Roman"/>
          <w:bCs/>
          <w:sz w:val="24"/>
          <w:szCs w:val="24"/>
        </w:rPr>
        <w:t xml:space="preserve"> Costa (2010)</w:t>
      </w:r>
      <w:r>
        <w:rPr>
          <w:rFonts w:ascii="Times New Roman" w:hAnsi="Times New Roman" w:cs="Times New Roman"/>
          <w:bCs/>
          <w:sz w:val="24"/>
          <w:szCs w:val="24"/>
        </w:rPr>
        <w:t>,</w:t>
      </w:r>
      <w:r w:rsidRPr="005E27CF">
        <w:rPr>
          <w:rFonts w:ascii="Times New Roman" w:hAnsi="Times New Roman" w:cs="Times New Roman"/>
          <w:bCs/>
          <w:sz w:val="24"/>
          <w:szCs w:val="24"/>
        </w:rPr>
        <w:t xml:space="preserve"> vem mostrando uma </w:t>
      </w:r>
      <w:proofErr w:type="spellStart"/>
      <w:r w:rsidRPr="005E27CF">
        <w:rPr>
          <w:rFonts w:ascii="Times New Roman" w:hAnsi="Times New Roman" w:cs="Times New Roman"/>
          <w:bCs/>
          <w:sz w:val="24"/>
          <w:szCs w:val="24"/>
        </w:rPr>
        <w:t>caracterização</w:t>
      </w:r>
      <w:proofErr w:type="spellEnd"/>
      <w:r w:rsidRPr="005E27CF">
        <w:rPr>
          <w:rFonts w:ascii="Times New Roman" w:hAnsi="Times New Roman" w:cs="Times New Roman"/>
          <w:bCs/>
          <w:sz w:val="24"/>
          <w:szCs w:val="24"/>
        </w:rPr>
        <w:t xml:space="preserve"> da </w:t>
      </w:r>
      <w:proofErr w:type="spellStart"/>
      <w:r w:rsidRPr="005E27CF">
        <w:rPr>
          <w:rFonts w:ascii="Times New Roman" w:hAnsi="Times New Roman" w:cs="Times New Roman"/>
          <w:bCs/>
          <w:sz w:val="24"/>
          <w:szCs w:val="24"/>
        </w:rPr>
        <w:t>infância</w:t>
      </w:r>
      <w:proofErr w:type="spellEnd"/>
      <w:r w:rsidRPr="005E27CF">
        <w:rPr>
          <w:rFonts w:ascii="Times New Roman" w:hAnsi="Times New Roman" w:cs="Times New Roman"/>
          <w:bCs/>
          <w:sz w:val="24"/>
          <w:szCs w:val="24"/>
        </w:rPr>
        <w:t xml:space="preserve"> na contemporaneidade</w:t>
      </w:r>
      <w:r>
        <w:rPr>
          <w:rFonts w:ascii="Times New Roman" w:hAnsi="Times New Roman" w:cs="Times New Roman"/>
          <w:bCs/>
          <w:sz w:val="24"/>
          <w:szCs w:val="24"/>
        </w:rPr>
        <w:t xml:space="preserve">. </w:t>
      </w:r>
      <w:r w:rsidRPr="005E27CF">
        <w:rPr>
          <w:rFonts w:ascii="Times New Roman" w:hAnsi="Times New Roman" w:cs="Times New Roman"/>
          <w:bCs/>
          <w:sz w:val="24"/>
          <w:szCs w:val="24"/>
        </w:rPr>
        <w:t xml:space="preserve">Para a autora, “surge uma </w:t>
      </w:r>
      <w:proofErr w:type="spellStart"/>
      <w:r w:rsidRPr="005E27CF">
        <w:rPr>
          <w:rFonts w:ascii="Times New Roman" w:hAnsi="Times New Roman" w:cs="Times New Roman"/>
          <w:bCs/>
          <w:sz w:val="24"/>
          <w:szCs w:val="24"/>
        </w:rPr>
        <w:t>infância</w:t>
      </w:r>
      <w:proofErr w:type="spellEnd"/>
      <w:r w:rsidRPr="005E27CF">
        <w:rPr>
          <w:rFonts w:ascii="Times New Roman" w:hAnsi="Times New Roman" w:cs="Times New Roman"/>
          <w:bCs/>
          <w:sz w:val="24"/>
          <w:szCs w:val="24"/>
        </w:rPr>
        <w:t xml:space="preserve"> de </w:t>
      </w:r>
      <w:proofErr w:type="spellStart"/>
      <w:r w:rsidRPr="005E27CF">
        <w:rPr>
          <w:rFonts w:ascii="Times New Roman" w:hAnsi="Times New Roman" w:cs="Times New Roman"/>
          <w:bCs/>
          <w:sz w:val="24"/>
          <w:szCs w:val="24"/>
        </w:rPr>
        <w:t>crianças</w:t>
      </w:r>
      <w:proofErr w:type="spellEnd"/>
      <w:r w:rsidRPr="005E27CF">
        <w:rPr>
          <w:rFonts w:ascii="Times New Roman" w:hAnsi="Times New Roman" w:cs="Times New Roman"/>
          <w:bCs/>
          <w:sz w:val="24"/>
          <w:szCs w:val="24"/>
        </w:rPr>
        <w:t xml:space="preserve"> espertas, empreendedoras, crescentemente fascinadas, engendradas e capturadas pela tecnologia” (COSTA, 2010, p. 141).</w:t>
      </w:r>
    </w:p>
    <w:p w14:paraId="047DCE01" w14:textId="231521C4" w:rsidR="005E27CF" w:rsidRPr="005E27CF" w:rsidRDefault="005E27CF" w:rsidP="005E27CF">
      <w:pPr>
        <w:spacing w:after="0" w:line="360" w:lineRule="auto"/>
        <w:ind w:firstLine="709"/>
        <w:jc w:val="both"/>
        <w:rPr>
          <w:rFonts w:ascii="Times New Roman" w:hAnsi="Times New Roman" w:cs="Times New Roman"/>
          <w:bCs/>
          <w:sz w:val="24"/>
          <w:szCs w:val="24"/>
        </w:rPr>
      </w:pPr>
      <w:r w:rsidRPr="005E27CF">
        <w:rPr>
          <w:rFonts w:ascii="Times New Roman" w:hAnsi="Times New Roman" w:cs="Times New Roman"/>
          <w:bCs/>
          <w:sz w:val="24"/>
          <w:szCs w:val="24"/>
        </w:rPr>
        <w:t xml:space="preserve">Atualmente a </w:t>
      </w:r>
      <w:proofErr w:type="spellStart"/>
      <w:r w:rsidRPr="005E27CF">
        <w:rPr>
          <w:rFonts w:ascii="Times New Roman" w:hAnsi="Times New Roman" w:cs="Times New Roman"/>
          <w:bCs/>
          <w:sz w:val="24"/>
          <w:szCs w:val="24"/>
        </w:rPr>
        <w:t>concepção</w:t>
      </w:r>
      <w:proofErr w:type="spellEnd"/>
      <w:r w:rsidRPr="005E27CF">
        <w:rPr>
          <w:rFonts w:ascii="Times New Roman" w:hAnsi="Times New Roman" w:cs="Times New Roman"/>
          <w:bCs/>
          <w:sz w:val="24"/>
          <w:szCs w:val="24"/>
        </w:rPr>
        <w:t xml:space="preserve"> de </w:t>
      </w:r>
      <w:proofErr w:type="spellStart"/>
      <w:r w:rsidRPr="005E27CF">
        <w:rPr>
          <w:rFonts w:ascii="Times New Roman" w:hAnsi="Times New Roman" w:cs="Times New Roman"/>
          <w:bCs/>
          <w:sz w:val="24"/>
          <w:szCs w:val="24"/>
        </w:rPr>
        <w:t>infâncias</w:t>
      </w:r>
      <w:proofErr w:type="spellEnd"/>
      <w:r w:rsidRPr="005E27CF">
        <w:rPr>
          <w:rFonts w:ascii="Times New Roman" w:hAnsi="Times New Roman" w:cs="Times New Roman"/>
          <w:bCs/>
          <w:sz w:val="24"/>
          <w:szCs w:val="24"/>
        </w:rPr>
        <w:t xml:space="preserve"> está sendo </w:t>
      </w:r>
      <w:proofErr w:type="spellStart"/>
      <w:r w:rsidRPr="005E27CF">
        <w:rPr>
          <w:rFonts w:ascii="Times New Roman" w:hAnsi="Times New Roman" w:cs="Times New Roman"/>
          <w:bCs/>
          <w:sz w:val="24"/>
          <w:szCs w:val="24"/>
        </w:rPr>
        <w:t>construída</w:t>
      </w:r>
      <w:proofErr w:type="spellEnd"/>
      <w:r w:rsidRPr="005E27CF">
        <w:rPr>
          <w:rFonts w:ascii="Times New Roman" w:hAnsi="Times New Roman" w:cs="Times New Roman"/>
          <w:bCs/>
          <w:sz w:val="24"/>
          <w:szCs w:val="24"/>
        </w:rPr>
        <w:t xml:space="preserve"> de forma </w:t>
      </w:r>
      <w:proofErr w:type="spellStart"/>
      <w:r w:rsidRPr="005E27CF">
        <w:rPr>
          <w:rFonts w:ascii="Times New Roman" w:hAnsi="Times New Roman" w:cs="Times New Roman"/>
          <w:bCs/>
          <w:sz w:val="24"/>
          <w:szCs w:val="24"/>
        </w:rPr>
        <w:t>heterogênea</w:t>
      </w:r>
      <w:proofErr w:type="spellEnd"/>
      <w:r w:rsidRPr="005E27CF">
        <w:rPr>
          <w:rFonts w:ascii="Times New Roman" w:hAnsi="Times New Roman" w:cs="Times New Roman"/>
          <w:bCs/>
          <w:sz w:val="24"/>
          <w:szCs w:val="24"/>
        </w:rPr>
        <w:t xml:space="preserve">, pois em cada cultura </w:t>
      </w:r>
      <w:proofErr w:type="spellStart"/>
      <w:r w:rsidRPr="005E27CF">
        <w:rPr>
          <w:rFonts w:ascii="Times New Roman" w:hAnsi="Times New Roman" w:cs="Times New Roman"/>
          <w:bCs/>
          <w:sz w:val="24"/>
          <w:szCs w:val="24"/>
        </w:rPr>
        <w:t>são</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construídas</w:t>
      </w:r>
      <w:proofErr w:type="spellEnd"/>
      <w:r w:rsidRPr="005E27CF">
        <w:rPr>
          <w:rFonts w:ascii="Times New Roman" w:hAnsi="Times New Roman" w:cs="Times New Roman"/>
          <w:bCs/>
          <w:sz w:val="24"/>
          <w:szCs w:val="24"/>
        </w:rPr>
        <w:t xml:space="preserve"> e vividas diferentes </w:t>
      </w:r>
      <w:proofErr w:type="spellStart"/>
      <w:r w:rsidRPr="005E27CF">
        <w:rPr>
          <w:rFonts w:ascii="Times New Roman" w:hAnsi="Times New Roman" w:cs="Times New Roman"/>
          <w:bCs/>
          <w:sz w:val="24"/>
          <w:szCs w:val="24"/>
        </w:rPr>
        <w:t>infâncias</w:t>
      </w:r>
      <w:proofErr w:type="spellEnd"/>
      <w:r w:rsidRPr="005E27CF">
        <w:rPr>
          <w:rFonts w:ascii="Times New Roman" w:hAnsi="Times New Roman" w:cs="Times New Roman"/>
          <w:bCs/>
          <w:sz w:val="24"/>
          <w:szCs w:val="24"/>
        </w:rPr>
        <w:t xml:space="preserve">. Há muitos contrastes em </w:t>
      </w:r>
      <w:proofErr w:type="spellStart"/>
      <w:r w:rsidRPr="005E27CF">
        <w:rPr>
          <w:rFonts w:ascii="Times New Roman" w:hAnsi="Times New Roman" w:cs="Times New Roman"/>
          <w:bCs/>
          <w:sz w:val="24"/>
          <w:szCs w:val="24"/>
        </w:rPr>
        <w:t>relação</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às</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diferenças</w:t>
      </w:r>
      <w:proofErr w:type="spellEnd"/>
      <w:r w:rsidRPr="005E27CF">
        <w:rPr>
          <w:rFonts w:ascii="Times New Roman" w:hAnsi="Times New Roman" w:cs="Times New Roman"/>
          <w:bCs/>
          <w:sz w:val="24"/>
          <w:szCs w:val="24"/>
        </w:rPr>
        <w:t xml:space="preserve"> sociais existentes, e tudo isso é traduzido na </w:t>
      </w:r>
      <w:proofErr w:type="spellStart"/>
      <w:r w:rsidRPr="005E27CF">
        <w:rPr>
          <w:rFonts w:ascii="Times New Roman" w:hAnsi="Times New Roman" w:cs="Times New Roman"/>
          <w:bCs/>
          <w:sz w:val="24"/>
          <w:szCs w:val="24"/>
        </w:rPr>
        <w:t>criança</w:t>
      </w:r>
      <w:proofErr w:type="spellEnd"/>
      <w:r w:rsidRPr="005E27CF">
        <w:rPr>
          <w:rFonts w:ascii="Times New Roman" w:hAnsi="Times New Roman" w:cs="Times New Roman"/>
          <w:bCs/>
          <w:sz w:val="24"/>
          <w:szCs w:val="24"/>
        </w:rPr>
        <w:t xml:space="preserve"> com certa especificidade, como a maneira que ela se socializa, sua cultura, sua etnia, entre outros. Costa (</w:t>
      </w:r>
      <w:r>
        <w:rPr>
          <w:rFonts w:ascii="Times New Roman" w:hAnsi="Times New Roman" w:cs="Times New Roman"/>
          <w:bCs/>
          <w:sz w:val="24"/>
          <w:szCs w:val="24"/>
        </w:rPr>
        <w:t>2010, p. 140</w:t>
      </w:r>
      <w:r w:rsidRPr="005E27CF">
        <w:rPr>
          <w:rFonts w:ascii="Times New Roman" w:hAnsi="Times New Roman" w:cs="Times New Roman"/>
          <w:bCs/>
          <w:sz w:val="24"/>
          <w:szCs w:val="24"/>
        </w:rPr>
        <w:t xml:space="preserve">), aponta que “as </w:t>
      </w:r>
      <w:proofErr w:type="spellStart"/>
      <w:r w:rsidRPr="005E27CF">
        <w:rPr>
          <w:rFonts w:ascii="Times New Roman" w:hAnsi="Times New Roman" w:cs="Times New Roman"/>
          <w:bCs/>
          <w:sz w:val="24"/>
          <w:szCs w:val="24"/>
        </w:rPr>
        <w:t>crianças</w:t>
      </w:r>
      <w:proofErr w:type="spellEnd"/>
      <w:r w:rsidRPr="005E27CF">
        <w:rPr>
          <w:rFonts w:ascii="Times New Roman" w:hAnsi="Times New Roman" w:cs="Times New Roman"/>
          <w:bCs/>
          <w:sz w:val="24"/>
          <w:szCs w:val="24"/>
        </w:rPr>
        <w:t xml:space="preserve"> buscam infatigavelmente a </w:t>
      </w:r>
      <w:proofErr w:type="spellStart"/>
      <w:r w:rsidRPr="005E27CF">
        <w:rPr>
          <w:rFonts w:ascii="Times New Roman" w:hAnsi="Times New Roman" w:cs="Times New Roman"/>
          <w:bCs/>
          <w:sz w:val="24"/>
          <w:szCs w:val="24"/>
        </w:rPr>
        <w:t>fruição</w:t>
      </w:r>
      <w:proofErr w:type="spellEnd"/>
      <w:r w:rsidRPr="005E27CF">
        <w:rPr>
          <w:rFonts w:ascii="Times New Roman" w:hAnsi="Times New Roman" w:cs="Times New Roman"/>
          <w:bCs/>
          <w:sz w:val="24"/>
          <w:szCs w:val="24"/>
        </w:rPr>
        <w:t xml:space="preserve"> e o prazer e, nessa busca, aparecem borradas as fronteiras de cla</w:t>
      </w:r>
      <w:r>
        <w:rPr>
          <w:rFonts w:ascii="Times New Roman" w:hAnsi="Times New Roman" w:cs="Times New Roman"/>
          <w:bCs/>
          <w:sz w:val="24"/>
          <w:szCs w:val="24"/>
        </w:rPr>
        <w:t xml:space="preserve">sse, </w:t>
      </w:r>
      <w:proofErr w:type="spellStart"/>
      <w:r>
        <w:rPr>
          <w:rFonts w:ascii="Times New Roman" w:hAnsi="Times New Roman" w:cs="Times New Roman"/>
          <w:bCs/>
          <w:sz w:val="24"/>
          <w:szCs w:val="24"/>
        </w:rPr>
        <w:t>gênero</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geração</w:t>
      </w:r>
      <w:proofErr w:type="spellEnd"/>
      <w:r>
        <w:rPr>
          <w:rFonts w:ascii="Times New Roman" w:hAnsi="Times New Roman" w:cs="Times New Roman"/>
          <w:bCs/>
          <w:sz w:val="24"/>
          <w:szCs w:val="24"/>
        </w:rPr>
        <w:t>”</w:t>
      </w:r>
      <w:r w:rsidRPr="005E27CF">
        <w:rPr>
          <w:rFonts w:ascii="Times New Roman" w:hAnsi="Times New Roman" w:cs="Times New Roman"/>
          <w:bCs/>
          <w:sz w:val="24"/>
          <w:szCs w:val="24"/>
        </w:rPr>
        <w:t>.</w:t>
      </w:r>
    </w:p>
    <w:p w14:paraId="4715C207" w14:textId="77777777" w:rsidR="005E27CF" w:rsidRDefault="005E27CF" w:rsidP="005E27CF">
      <w:pPr>
        <w:spacing w:after="0" w:line="360" w:lineRule="auto"/>
        <w:ind w:firstLine="709"/>
        <w:jc w:val="both"/>
        <w:rPr>
          <w:rFonts w:ascii="Times New Roman" w:hAnsi="Times New Roman" w:cs="Times New Roman"/>
          <w:color w:val="000000"/>
          <w:sz w:val="29"/>
          <w:szCs w:val="29"/>
        </w:rPr>
      </w:pPr>
      <w:r w:rsidRPr="005E27CF">
        <w:rPr>
          <w:rFonts w:ascii="Times New Roman" w:hAnsi="Times New Roman" w:cs="Times New Roman"/>
          <w:bCs/>
          <w:sz w:val="24"/>
          <w:szCs w:val="24"/>
        </w:rPr>
        <w:t xml:space="preserve">As </w:t>
      </w:r>
      <w:proofErr w:type="spellStart"/>
      <w:r w:rsidRPr="005E27CF">
        <w:rPr>
          <w:rFonts w:ascii="Times New Roman" w:hAnsi="Times New Roman" w:cs="Times New Roman"/>
          <w:bCs/>
          <w:sz w:val="24"/>
          <w:szCs w:val="24"/>
        </w:rPr>
        <w:t>crianças</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são</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instituídas</w:t>
      </w:r>
      <w:proofErr w:type="spellEnd"/>
      <w:r w:rsidRPr="005E27CF">
        <w:rPr>
          <w:rFonts w:ascii="Times New Roman" w:hAnsi="Times New Roman" w:cs="Times New Roman"/>
          <w:bCs/>
          <w:sz w:val="24"/>
          <w:szCs w:val="24"/>
        </w:rPr>
        <w:t xml:space="preserve"> por </w:t>
      </w:r>
      <w:proofErr w:type="spellStart"/>
      <w:r w:rsidRPr="005E27CF">
        <w:rPr>
          <w:rFonts w:ascii="Times New Roman" w:hAnsi="Times New Roman" w:cs="Times New Roman"/>
          <w:bCs/>
          <w:sz w:val="24"/>
          <w:szCs w:val="24"/>
        </w:rPr>
        <w:t>delimitações</w:t>
      </w:r>
      <w:proofErr w:type="spellEnd"/>
      <w:r w:rsidRPr="005E27CF">
        <w:rPr>
          <w:rFonts w:ascii="Times New Roman" w:hAnsi="Times New Roman" w:cs="Times New Roman"/>
          <w:bCs/>
          <w:sz w:val="24"/>
          <w:szCs w:val="24"/>
        </w:rPr>
        <w:t xml:space="preserve"> a partir de uma </w:t>
      </w:r>
      <w:proofErr w:type="spellStart"/>
      <w:r w:rsidRPr="005E27CF">
        <w:rPr>
          <w:rFonts w:ascii="Times New Roman" w:hAnsi="Times New Roman" w:cs="Times New Roman"/>
          <w:bCs/>
          <w:sz w:val="24"/>
          <w:szCs w:val="24"/>
        </w:rPr>
        <w:t>vigilância</w:t>
      </w:r>
      <w:proofErr w:type="spellEnd"/>
      <w:r w:rsidRPr="005E27CF">
        <w:rPr>
          <w:rFonts w:ascii="Times New Roman" w:hAnsi="Times New Roman" w:cs="Times New Roman"/>
          <w:bCs/>
          <w:sz w:val="24"/>
          <w:szCs w:val="24"/>
        </w:rPr>
        <w:t xml:space="preserve"> em suas </w:t>
      </w:r>
      <w:proofErr w:type="spellStart"/>
      <w:r w:rsidRPr="005E27CF">
        <w:rPr>
          <w:rFonts w:ascii="Times New Roman" w:hAnsi="Times New Roman" w:cs="Times New Roman"/>
          <w:bCs/>
          <w:sz w:val="24"/>
          <w:szCs w:val="24"/>
        </w:rPr>
        <w:t>ações</w:t>
      </w:r>
      <w:proofErr w:type="spellEnd"/>
      <w:r w:rsidRPr="005E27CF">
        <w:rPr>
          <w:rFonts w:ascii="Times New Roman" w:hAnsi="Times New Roman" w:cs="Times New Roman"/>
          <w:bCs/>
          <w:sz w:val="24"/>
          <w:szCs w:val="24"/>
        </w:rPr>
        <w:t>. Desse modo,</w:t>
      </w:r>
      <w:r w:rsidRPr="005E27CF">
        <w:rPr>
          <w:rFonts w:ascii="Times New Roman" w:hAnsi="Times New Roman" w:cs="Times New Roman"/>
          <w:color w:val="000000"/>
          <w:sz w:val="29"/>
          <w:szCs w:val="29"/>
        </w:rPr>
        <w:t xml:space="preserve"> </w:t>
      </w:r>
    </w:p>
    <w:p w14:paraId="2F364696" w14:textId="28C173F1" w:rsidR="005E27CF" w:rsidRDefault="005E27CF" w:rsidP="005E27CF">
      <w:pPr>
        <w:spacing w:after="0" w:line="240" w:lineRule="auto"/>
        <w:ind w:left="2268"/>
        <w:jc w:val="both"/>
        <w:rPr>
          <w:rFonts w:ascii="Times New Roman" w:hAnsi="Times New Roman" w:cs="Times New Roman"/>
          <w:bCs/>
        </w:rPr>
      </w:pPr>
      <w:r w:rsidRPr="005E27CF">
        <w:rPr>
          <w:rFonts w:ascii="Times New Roman" w:hAnsi="Times New Roman" w:cs="Times New Roman"/>
          <w:bCs/>
        </w:rPr>
        <w:t xml:space="preserve">[...] o delineamento de formas de interdição à ação das crianças, assim como a criação de políticas de proteção, de práticas sociais e institucionais voltadas especificamente para elas, tais como a escolarização, homogeneízam, reforçam e naturalizam significados particulares sobre as crianças, forjando suas experiências e construindo seus modos de ser (ESPERANÇA, 2013, p.46). </w:t>
      </w:r>
    </w:p>
    <w:p w14:paraId="50085E50" w14:textId="77777777" w:rsidR="005E27CF" w:rsidRPr="005E27CF" w:rsidRDefault="005E27CF" w:rsidP="005E27CF">
      <w:pPr>
        <w:spacing w:after="0" w:line="240" w:lineRule="auto"/>
        <w:ind w:left="2268"/>
        <w:jc w:val="both"/>
        <w:rPr>
          <w:rFonts w:ascii="Times New Roman" w:hAnsi="Times New Roman" w:cs="Times New Roman"/>
          <w:bCs/>
        </w:rPr>
      </w:pPr>
    </w:p>
    <w:p w14:paraId="503EBC30" w14:textId="68E45F86" w:rsidR="005E27CF" w:rsidRDefault="005E27CF" w:rsidP="005E27CF">
      <w:pPr>
        <w:spacing w:after="0" w:line="360" w:lineRule="auto"/>
        <w:ind w:firstLine="709"/>
        <w:jc w:val="both"/>
        <w:rPr>
          <w:rFonts w:ascii="Times New Roman" w:hAnsi="Times New Roman" w:cs="Times New Roman"/>
          <w:bCs/>
          <w:sz w:val="24"/>
          <w:szCs w:val="24"/>
        </w:rPr>
      </w:pPr>
      <w:r w:rsidRPr="005E27CF">
        <w:rPr>
          <w:rFonts w:ascii="Times New Roman" w:hAnsi="Times New Roman" w:cs="Times New Roman"/>
          <w:bCs/>
          <w:sz w:val="24"/>
          <w:szCs w:val="24"/>
        </w:rPr>
        <w:t xml:space="preserve">Por esse viés, estamos entendendo as infâncias enquanto construções sócio, históricas e culturais. Esse processo não é neutro e nem linear e vai se desenvolvendo a </w:t>
      </w:r>
      <w:proofErr w:type="gramStart"/>
      <w:r w:rsidRPr="005E27CF">
        <w:rPr>
          <w:rFonts w:ascii="Times New Roman" w:hAnsi="Times New Roman" w:cs="Times New Roman"/>
          <w:bCs/>
          <w:sz w:val="24"/>
          <w:szCs w:val="24"/>
        </w:rPr>
        <w:t>partir</w:t>
      </w:r>
      <w:proofErr w:type="gramEnd"/>
      <w:r w:rsidRPr="005E27CF">
        <w:rPr>
          <w:rFonts w:ascii="Times New Roman" w:hAnsi="Times New Roman" w:cs="Times New Roman"/>
          <w:bCs/>
          <w:sz w:val="24"/>
          <w:szCs w:val="24"/>
        </w:rPr>
        <w:t xml:space="preserve"> da convivência com sua família, com seu meio social, nas mídias, na escola, entre outros espaços que nos educam. Para </w:t>
      </w:r>
      <w:proofErr w:type="spellStart"/>
      <w:r w:rsidRPr="005E27CF">
        <w:rPr>
          <w:rFonts w:ascii="Times New Roman" w:hAnsi="Times New Roman" w:cs="Times New Roman"/>
          <w:bCs/>
          <w:sz w:val="24"/>
          <w:szCs w:val="24"/>
        </w:rPr>
        <w:t>Larrosa</w:t>
      </w:r>
      <w:proofErr w:type="spellEnd"/>
      <w:r w:rsidRPr="005E27CF">
        <w:rPr>
          <w:rFonts w:ascii="Times New Roman" w:hAnsi="Times New Roman" w:cs="Times New Roman"/>
          <w:bCs/>
          <w:sz w:val="24"/>
          <w:szCs w:val="24"/>
        </w:rPr>
        <w:t xml:space="preserve"> (2003), “a criança expõe-se completamente ao nosso olhar, se oferece absolutamente às nossas ideias, nossos sonhos e nossos delírios. Dir-se-ia que o recé</w:t>
      </w:r>
      <w:r>
        <w:rPr>
          <w:rFonts w:ascii="Times New Roman" w:hAnsi="Times New Roman" w:cs="Times New Roman"/>
          <w:bCs/>
          <w:sz w:val="24"/>
          <w:szCs w:val="24"/>
        </w:rPr>
        <w:t>m-nascido n o é outra coisa senão aquilo que nó</w:t>
      </w:r>
      <w:r w:rsidRPr="005E27CF">
        <w:rPr>
          <w:rFonts w:ascii="Times New Roman" w:hAnsi="Times New Roman" w:cs="Times New Roman"/>
          <w:bCs/>
          <w:sz w:val="24"/>
          <w:szCs w:val="24"/>
        </w:rPr>
        <w:t xml:space="preserve">s colocamos nele” (LARROSA, 2003, p. 140). O autor vem mostrando o quanto a criança está submetida ao nosso conceito e a nossa concepção sobre as coisas e sobre o mundo. </w:t>
      </w:r>
    </w:p>
    <w:p w14:paraId="56E3D231" w14:textId="77777777" w:rsidR="005E27CF" w:rsidRPr="005E27CF" w:rsidRDefault="005E27CF" w:rsidP="005E27CF">
      <w:pPr>
        <w:spacing w:after="0" w:line="360" w:lineRule="auto"/>
        <w:ind w:firstLine="709"/>
        <w:jc w:val="both"/>
        <w:rPr>
          <w:rFonts w:ascii="Times New Roman" w:hAnsi="Times New Roman" w:cs="Times New Roman"/>
          <w:bCs/>
          <w:sz w:val="24"/>
          <w:szCs w:val="24"/>
        </w:rPr>
      </w:pPr>
      <w:r w:rsidRPr="005E27CF">
        <w:rPr>
          <w:rFonts w:ascii="Times New Roman" w:hAnsi="Times New Roman" w:cs="Times New Roman"/>
          <w:bCs/>
          <w:sz w:val="24"/>
          <w:szCs w:val="24"/>
        </w:rPr>
        <w:lastRenderedPageBreak/>
        <w:t xml:space="preserve">Nesse processo de </w:t>
      </w:r>
      <w:proofErr w:type="spellStart"/>
      <w:r w:rsidRPr="005E27CF">
        <w:rPr>
          <w:rFonts w:ascii="Times New Roman" w:hAnsi="Times New Roman" w:cs="Times New Roman"/>
          <w:bCs/>
          <w:sz w:val="24"/>
          <w:szCs w:val="24"/>
        </w:rPr>
        <w:t>construção</w:t>
      </w:r>
      <w:proofErr w:type="spellEnd"/>
      <w:r w:rsidRPr="005E27CF">
        <w:rPr>
          <w:rFonts w:ascii="Times New Roman" w:hAnsi="Times New Roman" w:cs="Times New Roman"/>
          <w:bCs/>
          <w:sz w:val="24"/>
          <w:szCs w:val="24"/>
        </w:rPr>
        <w:t xml:space="preserve">, as </w:t>
      </w:r>
      <w:proofErr w:type="spellStart"/>
      <w:r w:rsidRPr="005E27CF">
        <w:rPr>
          <w:rFonts w:ascii="Times New Roman" w:hAnsi="Times New Roman" w:cs="Times New Roman"/>
          <w:bCs/>
          <w:sz w:val="24"/>
          <w:szCs w:val="24"/>
        </w:rPr>
        <w:t>crianças</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vão</w:t>
      </w:r>
      <w:proofErr w:type="spellEnd"/>
      <w:r w:rsidRPr="005E27CF">
        <w:rPr>
          <w:rFonts w:ascii="Times New Roman" w:hAnsi="Times New Roman" w:cs="Times New Roman"/>
          <w:bCs/>
          <w:sz w:val="24"/>
          <w:szCs w:val="24"/>
        </w:rPr>
        <w:t xml:space="preserve"> sendo ensinadas a se reconhecer em um determinado </w:t>
      </w:r>
      <w:proofErr w:type="spellStart"/>
      <w:r w:rsidRPr="005E27CF">
        <w:rPr>
          <w:rFonts w:ascii="Times New Roman" w:hAnsi="Times New Roman" w:cs="Times New Roman"/>
          <w:bCs/>
          <w:sz w:val="24"/>
          <w:szCs w:val="24"/>
        </w:rPr>
        <w:t>gênero</w:t>
      </w:r>
      <w:proofErr w:type="spellEnd"/>
      <w:r w:rsidRPr="005E27CF">
        <w:rPr>
          <w:rFonts w:ascii="Times New Roman" w:hAnsi="Times New Roman" w:cs="Times New Roman"/>
          <w:bCs/>
          <w:sz w:val="24"/>
          <w:szCs w:val="24"/>
        </w:rPr>
        <w:t xml:space="preserve">, sendo socialmente requerido que ela se </w:t>
      </w:r>
      <w:proofErr w:type="spellStart"/>
      <w:r w:rsidRPr="005E27CF">
        <w:rPr>
          <w:rFonts w:ascii="Times New Roman" w:hAnsi="Times New Roman" w:cs="Times New Roman"/>
          <w:bCs/>
          <w:sz w:val="24"/>
          <w:szCs w:val="24"/>
        </w:rPr>
        <w:t>reconheça</w:t>
      </w:r>
      <w:proofErr w:type="spellEnd"/>
      <w:r w:rsidRPr="005E27CF">
        <w:rPr>
          <w:rFonts w:ascii="Times New Roman" w:hAnsi="Times New Roman" w:cs="Times New Roman"/>
          <w:bCs/>
          <w:sz w:val="24"/>
          <w:szCs w:val="24"/>
        </w:rPr>
        <w:t xml:space="preserve"> em </w:t>
      </w:r>
      <w:proofErr w:type="spellStart"/>
      <w:r w:rsidRPr="005E27CF">
        <w:rPr>
          <w:rFonts w:ascii="Times New Roman" w:hAnsi="Times New Roman" w:cs="Times New Roman"/>
          <w:bCs/>
          <w:sz w:val="24"/>
          <w:szCs w:val="24"/>
        </w:rPr>
        <w:t>correspondência</w:t>
      </w:r>
      <w:proofErr w:type="spellEnd"/>
      <w:r w:rsidRPr="005E27CF">
        <w:rPr>
          <w:rFonts w:ascii="Times New Roman" w:hAnsi="Times New Roman" w:cs="Times New Roman"/>
          <w:bCs/>
          <w:sz w:val="24"/>
          <w:szCs w:val="24"/>
        </w:rPr>
        <w:t xml:space="preserve"> ao seu sexo </w:t>
      </w:r>
      <w:proofErr w:type="spellStart"/>
      <w:r w:rsidRPr="005E27CF">
        <w:rPr>
          <w:rFonts w:ascii="Times New Roman" w:hAnsi="Times New Roman" w:cs="Times New Roman"/>
          <w:bCs/>
          <w:sz w:val="24"/>
          <w:szCs w:val="24"/>
        </w:rPr>
        <w:t>biológico</w:t>
      </w:r>
      <w:proofErr w:type="spellEnd"/>
      <w:r w:rsidRPr="005E27CF">
        <w:rPr>
          <w:rFonts w:ascii="Times New Roman" w:hAnsi="Times New Roman" w:cs="Times New Roman"/>
          <w:bCs/>
          <w:sz w:val="24"/>
          <w:szCs w:val="24"/>
        </w:rPr>
        <w:t xml:space="preserve">. Contudo, ao entendermos os </w:t>
      </w:r>
      <w:proofErr w:type="spellStart"/>
      <w:r w:rsidRPr="005E27CF">
        <w:rPr>
          <w:rFonts w:ascii="Times New Roman" w:hAnsi="Times New Roman" w:cs="Times New Roman"/>
          <w:bCs/>
          <w:sz w:val="24"/>
          <w:szCs w:val="24"/>
        </w:rPr>
        <w:t>gêneros</w:t>
      </w:r>
      <w:proofErr w:type="spellEnd"/>
      <w:r w:rsidRPr="005E27CF">
        <w:rPr>
          <w:rFonts w:ascii="Times New Roman" w:hAnsi="Times New Roman" w:cs="Times New Roman"/>
          <w:bCs/>
          <w:sz w:val="24"/>
          <w:szCs w:val="24"/>
        </w:rPr>
        <w:t xml:space="preserve"> enquanto </w:t>
      </w:r>
      <w:proofErr w:type="spellStart"/>
      <w:r w:rsidRPr="005E27CF">
        <w:rPr>
          <w:rFonts w:ascii="Times New Roman" w:hAnsi="Times New Roman" w:cs="Times New Roman"/>
          <w:bCs/>
          <w:sz w:val="24"/>
          <w:szCs w:val="24"/>
        </w:rPr>
        <w:t>construções</w:t>
      </w:r>
      <w:proofErr w:type="spellEnd"/>
      <w:r w:rsidRPr="005E27CF">
        <w:rPr>
          <w:rFonts w:ascii="Times New Roman" w:hAnsi="Times New Roman" w:cs="Times New Roman"/>
          <w:bCs/>
          <w:sz w:val="24"/>
          <w:szCs w:val="24"/>
        </w:rPr>
        <w:t xml:space="preserve"> tal </w:t>
      </w:r>
      <w:proofErr w:type="spellStart"/>
      <w:r w:rsidRPr="005E27CF">
        <w:rPr>
          <w:rFonts w:ascii="Times New Roman" w:hAnsi="Times New Roman" w:cs="Times New Roman"/>
          <w:bCs/>
          <w:sz w:val="24"/>
          <w:szCs w:val="24"/>
        </w:rPr>
        <w:t>correspondência</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não</w:t>
      </w:r>
      <w:proofErr w:type="spellEnd"/>
      <w:r w:rsidRPr="005E27CF">
        <w:rPr>
          <w:rFonts w:ascii="Times New Roman" w:hAnsi="Times New Roman" w:cs="Times New Roman"/>
          <w:bCs/>
          <w:sz w:val="24"/>
          <w:szCs w:val="24"/>
        </w:rPr>
        <w:t xml:space="preserve"> é inata e natural. Nem sempre a </w:t>
      </w:r>
      <w:proofErr w:type="spellStart"/>
      <w:r w:rsidRPr="005E27CF">
        <w:rPr>
          <w:rFonts w:ascii="Times New Roman" w:hAnsi="Times New Roman" w:cs="Times New Roman"/>
          <w:bCs/>
          <w:sz w:val="24"/>
          <w:szCs w:val="24"/>
        </w:rPr>
        <w:t>criança</w:t>
      </w:r>
      <w:proofErr w:type="spellEnd"/>
      <w:r w:rsidRPr="005E27CF">
        <w:rPr>
          <w:rFonts w:ascii="Times New Roman" w:hAnsi="Times New Roman" w:cs="Times New Roman"/>
          <w:bCs/>
          <w:sz w:val="24"/>
          <w:szCs w:val="24"/>
        </w:rPr>
        <w:t xml:space="preserve"> se identifica com seu sexo </w:t>
      </w:r>
      <w:proofErr w:type="spellStart"/>
      <w:r w:rsidRPr="005E27CF">
        <w:rPr>
          <w:rFonts w:ascii="Times New Roman" w:hAnsi="Times New Roman" w:cs="Times New Roman"/>
          <w:bCs/>
          <w:sz w:val="24"/>
          <w:szCs w:val="24"/>
        </w:rPr>
        <w:t>biológico</w:t>
      </w:r>
      <w:proofErr w:type="spellEnd"/>
      <w:r w:rsidRPr="005E27CF">
        <w:rPr>
          <w:rFonts w:ascii="Times New Roman" w:hAnsi="Times New Roman" w:cs="Times New Roman"/>
          <w:bCs/>
          <w:sz w:val="24"/>
          <w:szCs w:val="24"/>
        </w:rPr>
        <w:t xml:space="preserve">, logo, é importante pensarmos sobre essas </w:t>
      </w:r>
      <w:proofErr w:type="spellStart"/>
      <w:r w:rsidRPr="005E27CF">
        <w:rPr>
          <w:rFonts w:ascii="Times New Roman" w:hAnsi="Times New Roman" w:cs="Times New Roman"/>
          <w:bCs/>
          <w:sz w:val="24"/>
          <w:szCs w:val="24"/>
        </w:rPr>
        <w:t>questões</w:t>
      </w:r>
      <w:proofErr w:type="spellEnd"/>
      <w:r w:rsidRPr="005E27CF">
        <w:rPr>
          <w:rFonts w:ascii="Times New Roman" w:hAnsi="Times New Roman" w:cs="Times New Roman"/>
          <w:bCs/>
          <w:sz w:val="24"/>
          <w:szCs w:val="24"/>
        </w:rPr>
        <w:t>.</w:t>
      </w:r>
    </w:p>
    <w:p w14:paraId="7D03732B" w14:textId="0EDE2760" w:rsidR="005E27CF" w:rsidRPr="005E27CF" w:rsidRDefault="005E27CF" w:rsidP="005E27CF">
      <w:pPr>
        <w:spacing w:after="0" w:line="360" w:lineRule="auto"/>
        <w:ind w:firstLine="709"/>
        <w:jc w:val="both"/>
        <w:rPr>
          <w:rFonts w:ascii="Times New Roman" w:hAnsi="Times New Roman" w:cs="Times New Roman"/>
          <w:bCs/>
          <w:sz w:val="24"/>
          <w:szCs w:val="24"/>
        </w:rPr>
      </w:pPr>
      <w:r w:rsidRPr="005E27CF">
        <w:rPr>
          <w:rFonts w:ascii="Times New Roman" w:hAnsi="Times New Roman" w:cs="Times New Roman"/>
          <w:bCs/>
          <w:sz w:val="24"/>
          <w:szCs w:val="24"/>
        </w:rPr>
        <w:t xml:space="preserve">A autora Judith </w:t>
      </w:r>
      <w:proofErr w:type="spellStart"/>
      <w:r w:rsidRPr="005E27CF">
        <w:rPr>
          <w:rFonts w:ascii="Times New Roman" w:hAnsi="Times New Roman" w:cs="Times New Roman"/>
          <w:bCs/>
          <w:sz w:val="24"/>
          <w:szCs w:val="24"/>
        </w:rPr>
        <w:t>Butler</w:t>
      </w:r>
      <w:proofErr w:type="spellEnd"/>
      <w:r w:rsidRPr="005E27CF">
        <w:rPr>
          <w:rFonts w:ascii="Times New Roman" w:hAnsi="Times New Roman" w:cs="Times New Roman"/>
          <w:bCs/>
          <w:sz w:val="24"/>
          <w:szCs w:val="24"/>
        </w:rPr>
        <w:t xml:space="preserve"> (2016) vem nos possibilitando pensar sobre essas </w:t>
      </w:r>
      <w:proofErr w:type="spellStart"/>
      <w:r w:rsidRPr="005E27CF">
        <w:rPr>
          <w:rFonts w:ascii="Times New Roman" w:hAnsi="Times New Roman" w:cs="Times New Roman"/>
          <w:bCs/>
          <w:sz w:val="24"/>
          <w:szCs w:val="24"/>
        </w:rPr>
        <w:t>questões</w:t>
      </w:r>
      <w:proofErr w:type="spellEnd"/>
      <w:r w:rsidRPr="005E27CF">
        <w:rPr>
          <w:rFonts w:ascii="Times New Roman" w:hAnsi="Times New Roman" w:cs="Times New Roman"/>
          <w:bCs/>
          <w:sz w:val="24"/>
          <w:szCs w:val="24"/>
        </w:rPr>
        <w:t xml:space="preserve"> a partir da ideia de </w:t>
      </w:r>
      <w:proofErr w:type="spellStart"/>
      <w:r w:rsidRPr="005E27CF">
        <w:rPr>
          <w:rFonts w:ascii="Times New Roman" w:hAnsi="Times New Roman" w:cs="Times New Roman"/>
          <w:bCs/>
          <w:sz w:val="24"/>
          <w:szCs w:val="24"/>
        </w:rPr>
        <w:t>construção</w:t>
      </w:r>
      <w:proofErr w:type="spellEnd"/>
      <w:r w:rsidRPr="005E27CF">
        <w:rPr>
          <w:rFonts w:ascii="Times New Roman" w:hAnsi="Times New Roman" w:cs="Times New Roman"/>
          <w:bCs/>
          <w:sz w:val="24"/>
          <w:szCs w:val="24"/>
        </w:rPr>
        <w:t xml:space="preserve"> performativa do </w:t>
      </w:r>
      <w:proofErr w:type="spellStart"/>
      <w:r w:rsidRPr="005E27CF">
        <w:rPr>
          <w:rFonts w:ascii="Times New Roman" w:hAnsi="Times New Roman" w:cs="Times New Roman"/>
          <w:bCs/>
          <w:sz w:val="24"/>
          <w:szCs w:val="24"/>
        </w:rPr>
        <w:t>gênero</w:t>
      </w:r>
      <w:proofErr w:type="spellEnd"/>
      <w:r w:rsidRPr="005E27CF">
        <w:rPr>
          <w:rFonts w:ascii="Times New Roman" w:hAnsi="Times New Roman" w:cs="Times New Roman"/>
          <w:bCs/>
          <w:sz w:val="24"/>
          <w:szCs w:val="24"/>
        </w:rPr>
        <w:t xml:space="preserve">, ou seja, as </w:t>
      </w:r>
      <w:proofErr w:type="spellStart"/>
      <w:r w:rsidRPr="005E27CF">
        <w:rPr>
          <w:rFonts w:ascii="Times New Roman" w:hAnsi="Times New Roman" w:cs="Times New Roman"/>
          <w:bCs/>
          <w:sz w:val="24"/>
          <w:szCs w:val="24"/>
        </w:rPr>
        <w:t>posições</w:t>
      </w:r>
      <w:proofErr w:type="spellEnd"/>
      <w:r w:rsidRPr="005E27CF">
        <w:rPr>
          <w:rFonts w:ascii="Times New Roman" w:hAnsi="Times New Roman" w:cs="Times New Roman"/>
          <w:bCs/>
          <w:sz w:val="24"/>
          <w:szCs w:val="24"/>
        </w:rPr>
        <w:t xml:space="preserve"> em que os </w:t>
      </w:r>
      <w:proofErr w:type="gramStart"/>
      <w:r w:rsidRPr="005E27CF">
        <w:rPr>
          <w:rFonts w:ascii="Times New Roman" w:hAnsi="Times New Roman" w:cs="Times New Roman"/>
          <w:bCs/>
          <w:sz w:val="24"/>
          <w:szCs w:val="24"/>
        </w:rPr>
        <w:t>sujeitos</w:t>
      </w:r>
      <w:proofErr w:type="gramEnd"/>
      <w:r w:rsidRPr="005E27CF">
        <w:rPr>
          <w:rFonts w:ascii="Times New Roman" w:hAnsi="Times New Roman" w:cs="Times New Roman"/>
          <w:bCs/>
          <w:sz w:val="24"/>
          <w:szCs w:val="24"/>
        </w:rPr>
        <w:t xml:space="preserve"> se enquadram ao assumirem uma determinada identidade, identificando-se a partir de conceitos imbricados nas </w:t>
      </w:r>
      <w:proofErr w:type="spellStart"/>
      <w:r w:rsidRPr="005E27CF">
        <w:rPr>
          <w:rFonts w:ascii="Times New Roman" w:hAnsi="Times New Roman" w:cs="Times New Roman"/>
          <w:bCs/>
          <w:sz w:val="24"/>
          <w:szCs w:val="24"/>
        </w:rPr>
        <w:t>relações</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binárias</w:t>
      </w:r>
      <w:proofErr w:type="spellEnd"/>
      <w:r w:rsidRPr="005E27CF">
        <w:rPr>
          <w:rFonts w:ascii="Times New Roman" w:hAnsi="Times New Roman" w:cs="Times New Roman"/>
          <w:bCs/>
          <w:sz w:val="24"/>
          <w:szCs w:val="24"/>
        </w:rPr>
        <w:t xml:space="preserve"> da sociedade. Nesse sentido, encontramos a </w:t>
      </w:r>
      <w:proofErr w:type="spellStart"/>
      <w:r w:rsidRPr="005E27CF">
        <w:rPr>
          <w:rFonts w:ascii="Times New Roman" w:hAnsi="Times New Roman" w:cs="Times New Roman"/>
          <w:bCs/>
          <w:sz w:val="24"/>
          <w:szCs w:val="24"/>
        </w:rPr>
        <w:t>criança</w:t>
      </w:r>
      <w:proofErr w:type="spellEnd"/>
      <w:r w:rsidRPr="005E27CF">
        <w:rPr>
          <w:rFonts w:ascii="Times New Roman" w:hAnsi="Times New Roman" w:cs="Times New Roman"/>
          <w:bCs/>
          <w:sz w:val="24"/>
          <w:szCs w:val="24"/>
        </w:rPr>
        <w:t xml:space="preserve"> transexual, na qual vivencia diferentes formas de </w:t>
      </w:r>
      <w:proofErr w:type="spellStart"/>
      <w:r w:rsidRPr="005E27CF">
        <w:rPr>
          <w:rFonts w:ascii="Times New Roman" w:hAnsi="Times New Roman" w:cs="Times New Roman"/>
          <w:bCs/>
          <w:sz w:val="24"/>
          <w:szCs w:val="24"/>
        </w:rPr>
        <w:t>experenciar</w:t>
      </w:r>
      <w:proofErr w:type="spellEnd"/>
      <w:r w:rsidRPr="005E27CF">
        <w:rPr>
          <w:rFonts w:ascii="Times New Roman" w:hAnsi="Times New Roman" w:cs="Times New Roman"/>
          <w:bCs/>
          <w:sz w:val="24"/>
          <w:szCs w:val="24"/>
        </w:rPr>
        <w:t xml:space="preserve"> seu </w:t>
      </w:r>
      <w:proofErr w:type="spellStart"/>
      <w:r w:rsidRPr="005E27CF">
        <w:rPr>
          <w:rFonts w:ascii="Times New Roman" w:hAnsi="Times New Roman" w:cs="Times New Roman"/>
          <w:bCs/>
          <w:sz w:val="24"/>
          <w:szCs w:val="24"/>
        </w:rPr>
        <w:t>gêne</w:t>
      </w:r>
      <w:r w:rsidR="00586C05">
        <w:rPr>
          <w:rFonts w:ascii="Times New Roman" w:hAnsi="Times New Roman" w:cs="Times New Roman"/>
          <w:bCs/>
          <w:sz w:val="24"/>
          <w:szCs w:val="24"/>
        </w:rPr>
        <w:t>ro</w:t>
      </w:r>
      <w:proofErr w:type="spellEnd"/>
      <w:r w:rsidR="00586C05">
        <w:rPr>
          <w:rFonts w:ascii="Times New Roman" w:hAnsi="Times New Roman" w:cs="Times New Roman"/>
          <w:bCs/>
          <w:sz w:val="24"/>
          <w:szCs w:val="24"/>
        </w:rPr>
        <w:t xml:space="preserve">. De acordo com </w:t>
      </w:r>
      <w:proofErr w:type="spellStart"/>
      <w:r w:rsidR="00586C05">
        <w:rPr>
          <w:rFonts w:ascii="Times New Roman" w:hAnsi="Times New Roman" w:cs="Times New Roman"/>
          <w:bCs/>
          <w:sz w:val="24"/>
          <w:szCs w:val="24"/>
        </w:rPr>
        <w:t>Longaray</w:t>
      </w:r>
      <w:proofErr w:type="spellEnd"/>
      <w:r w:rsidR="00586C05">
        <w:rPr>
          <w:rFonts w:ascii="Times New Roman" w:hAnsi="Times New Roman" w:cs="Times New Roman"/>
          <w:bCs/>
          <w:sz w:val="24"/>
          <w:szCs w:val="24"/>
        </w:rPr>
        <w:t xml:space="preserve"> (2014</w:t>
      </w:r>
      <w:r w:rsidRPr="005E27CF">
        <w:rPr>
          <w:rFonts w:ascii="Times New Roman" w:hAnsi="Times New Roman" w:cs="Times New Roman"/>
          <w:bCs/>
          <w:sz w:val="24"/>
          <w:szCs w:val="24"/>
        </w:rPr>
        <w:t>)</w:t>
      </w:r>
      <w:r>
        <w:rPr>
          <w:rFonts w:ascii="Times New Roman" w:hAnsi="Times New Roman" w:cs="Times New Roman"/>
          <w:bCs/>
          <w:sz w:val="24"/>
          <w:szCs w:val="24"/>
        </w:rPr>
        <w:t>,</w:t>
      </w:r>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não</w:t>
      </w:r>
      <w:proofErr w:type="spellEnd"/>
      <w:r w:rsidRPr="005E27CF">
        <w:rPr>
          <w:rFonts w:ascii="Times New Roman" w:hAnsi="Times New Roman" w:cs="Times New Roman"/>
          <w:bCs/>
          <w:sz w:val="24"/>
          <w:szCs w:val="24"/>
        </w:rPr>
        <w:t xml:space="preserve"> existe uma </w:t>
      </w:r>
      <w:proofErr w:type="spellStart"/>
      <w:r w:rsidRPr="005E27CF">
        <w:rPr>
          <w:rFonts w:ascii="Times New Roman" w:hAnsi="Times New Roman" w:cs="Times New Roman"/>
          <w:bCs/>
          <w:sz w:val="24"/>
          <w:szCs w:val="24"/>
        </w:rPr>
        <w:t>única</w:t>
      </w:r>
      <w:proofErr w:type="spellEnd"/>
      <w:r w:rsidRPr="005E27CF">
        <w:rPr>
          <w:rFonts w:ascii="Times New Roman" w:hAnsi="Times New Roman" w:cs="Times New Roman"/>
          <w:bCs/>
          <w:sz w:val="24"/>
          <w:szCs w:val="24"/>
        </w:rPr>
        <w:t xml:space="preserve"> forma de ver e entender essas subjetividades. Desse modo,</w:t>
      </w:r>
    </w:p>
    <w:p w14:paraId="086642DE" w14:textId="3FCEFDFE" w:rsidR="005E27CF" w:rsidRPr="005E27CF" w:rsidRDefault="005E27CF" w:rsidP="005E27CF">
      <w:pPr>
        <w:spacing w:after="0" w:line="240" w:lineRule="auto"/>
        <w:ind w:left="2268"/>
        <w:jc w:val="both"/>
        <w:rPr>
          <w:rFonts w:ascii="Times New Roman" w:hAnsi="Times New Roman" w:cs="Times New Roman"/>
          <w:bCs/>
        </w:rPr>
      </w:pPr>
      <w:proofErr w:type="gramStart"/>
      <w:r w:rsidRPr="005E27CF">
        <w:rPr>
          <w:rFonts w:ascii="Times New Roman" w:hAnsi="Times New Roman" w:cs="Times New Roman"/>
          <w:bCs/>
        </w:rPr>
        <w:t>as</w:t>
      </w:r>
      <w:proofErr w:type="gramEnd"/>
      <w:r w:rsidRPr="005E27CF">
        <w:rPr>
          <w:rFonts w:ascii="Times New Roman" w:hAnsi="Times New Roman" w:cs="Times New Roman"/>
          <w:bCs/>
        </w:rPr>
        <w:t xml:space="preserve"> formas como </w:t>
      </w:r>
      <w:proofErr w:type="spellStart"/>
      <w:r w:rsidRPr="005E27CF">
        <w:rPr>
          <w:rFonts w:ascii="Times New Roman" w:hAnsi="Times New Roman" w:cs="Times New Roman"/>
          <w:bCs/>
        </w:rPr>
        <w:t>são</w:t>
      </w:r>
      <w:proofErr w:type="spellEnd"/>
      <w:r w:rsidRPr="005E27CF">
        <w:rPr>
          <w:rFonts w:ascii="Times New Roman" w:hAnsi="Times New Roman" w:cs="Times New Roman"/>
          <w:bCs/>
        </w:rPr>
        <w:t xml:space="preserve"> entendidas e definidas </w:t>
      </w:r>
      <w:proofErr w:type="spellStart"/>
      <w:r w:rsidRPr="005E27CF">
        <w:rPr>
          <w:rFonts w:ascii="Times New Roman" w:hAnsi="Times New Roman" w:cs="Times New Roman"/>
          <w:bCs/>
        </w:rPr>
        <w:t>são</w:t>
      </w:r>
      <w:proofErr w:type="spellEnd"/>
      <w:r w:rsidRPr="005E27CF">
        <w:rPr>
          <w:rFonts w:ascii="Times New Roman" w:hAnsi="Times New Roman" w:cs="Times New Roman"/>
          <w:bCs/>
        </w:rPr>
        <w:t xml:space="preserve"> </w:t>
      </w:r>
      <w:proofErr w:type="spellStart"/>
      <w:r w:rsidRPr="005E27CF">
        <w:rPr>
          <w:rFonts w:ascii="Times New Roman" w:hAnsi="Times New Roman" w:cs="Times New Roman"/>
          <w:bCs/>
        </w:rPr>
        <w:t>construídas</w:t>
      </w:r>
      <w:proofErr w:type="spellEnd"/>
      <w:r w:rsidRPr="005E27CF">
        <w:rPr>
          <w:rFonts w:ascii="Times New Roman" w:hAnsi="Times New Roman" w:cs="Times New Roman"/>
          <w:bCs/>
        </w:rPr>
        <w:t xml:space="preserve"> socialmente, evidenciando </w:t>
      </w:r>
      <w:proofErr w:type="spellStart"/>
      <w:r w:rsidRPr="005E27CF">
        <w:rPr>
          <w:rFonts w:ascii="Times New Roman" w:hAnsi="Times New Roman" w:cs="Times New Roman"/>
          <w:bCs/>
        </w:rPr>
        <w:t>múltiplas</w:t>
      </w:r>
      <w:proofErr w:type="spellEnd"/>
      <w:r w:rsidRPr="005E27CF">
        <w:rPr>
          <w:rFonts w:ascii="Times New Roman" w:hAnsi="Times New Roman" w:cs="Times New Roman"/>
          <w:bCs/>
        </w:rPr>
        <w:t xml:space="preserve"> e plurais formas de vivenciar tais subjetividades, que </w:t>
      </w:r>
      <w:proofErr w:type="spellStart"/>
      <w:r w:rsidRPr="005E27CF">
        <w:rPr>
          <w:rFonts w:ascii="Times New Roman" w:hAnsi="Times New Roman" w:cs="Times New Roman"/>
          <w:bCs/>
        </w:rPr>
        <w:t>são</w:t>
      </w:r>
      <w:proofErr w:type="spellEnd"/>
      <w:r w:rsidRPr="005E27CF">
        <w:rPr>
          <w:rFonts w:ascii="Times New Roman" w:hAnsi="Times New Roman" w:cs="Times New Roman"/>
          <w:bCs/>
        </w:rPr>
        <w:t xml:space="preserve"> produzidas a partir de </w:t>
      </w:r>
      <w:proofErr w:type="spellStart"/>
      <w:r w:rsidRPr="005E27CF">
        <w:rPr>
          <w:rFonts w:ascii="Times New Roman" w:hAnsi="Times New Roman" w:cs="Times New Roman"/>
          <w:bCs/>
        </w:rPr>
        <w:t>práticas</w:t>
      </w:r>
      <w:proofErr w:type="spellEnd"/>
      <w:r w:rsidRPr="005E27CF">
        <w:rPr>
          <w:rFonts w:ascii="Times New Roman" w:hAnsi="Times New Roman" w:cs="Times New Roman"/>
          <w:bCs/>
        </w:rPr>
        <w:t xml:space="preserve">, </w:t>
      </w:r>
      <w:proofErr w:type="spellStart"/>
      <w:r w:rsidRPr="005E27CF">
        <w:rPr>
          <w:rFonts w:ascii="Times New Roman" w:hAnsi="Times New Roman" w:cs="Times New Roman"/>
          <w:bCs/>
        </w:rPr>
        <w:t>estratégias</w:t>
      </w:r>
      <w:proofErr w:type="spellEnd"/>
      <w:r w:rsidRPr="005E27CF">
        <w:rPr>
          <w:rFonts w:ascii="Times New Roman" w:hAnsi="Times New Roman" w:cs="Times New Roman"/>
          <w:bCs/>
        </w:rPr>
        <w:t xml:space="preserve">, mecanismos </w:t>
      </w:r>
      <w:proofErr w:type="spellStart"/>
      <w:r w:rsidRPr="005E27CF">
        <w:rPr>
          <w:rFonts w:ascii="Times New Roman" w:hAnsi="Times New Roman" w:cs="Times New Roman"/>
          <w:bCs/>
        </w:rPr>
        <w:t>disponíveis</w:t>
      </w:r>
      <w:proofErr w:type="spellEnd"/>
      <w:r w:rsidRPr="005E27CF">
        <w:rPr>
          <w:rFonts w:ascii="Times New Roman" w:hAnsi="Times New Roman" w:cs="Times New Roman"/>
          <w:bCs/>
        </w:rPr>
        <w:t xml:space="preserve"> na cultura e na sociedade, sendo (</w:t>
      </w:r>
      <w:proofErr w:type="spellStart"/>
      <w:r w:rsidRPr="005E27CF">
        <w:rPr>
          <w:rFonts w:ascii="Times New Roman" w:hAnsi="Times New Roman" w:cs="Times New Roman"/>
          <w:bCs/>
        </w:rPr>
        <w:t>re</w:t>
      </w:r>
      <w:proofErr w:type="spellEnd"/>
      <w:r w:rsidRPr="005E27CF">
        <w:rPr>
          <w:rFonts w:ascii="Times New Roman" w:hAnsi="Times New Roman" w:cs="Times New Roman"/>
          <w:bCs/>
        </w:rPr>
        <w:t>)modelados e (</w:t>
      </w:r>
      <w:proofErr w:type="spellStart"/>
      <w:r w:rsidRPr="005E27CF">
        <w:rPr>
          <w:rFonts w:ascii="Times New Roman" w:hAnsi="Times New Roman" w:cs="Times New Roman"/>
          <w:bCs/>
        </w:rPr>
        <w:t>re</w:t>
      </w:r>
      <w:proofErr w:type="spellEnd"/>
      <w:r w:rsidRPr="005E27CF">
        <w:rPr>
          <w:rFonts w:ascii="Times New Roman" w:hAnsi="Times New Roman" w:cs="Times New Roman"/>
          <w:bCs/>
        </w:rPr>
        <w:t>)significados constantem</w:t>
      </w:r>
      <w:r w:rsidR="00586C05">
        <w:rPr>
          <w:rFonts w:ascii="Times New Roman" w:hAnsi="Times New Roman" w:cs="Times New Roman"/>
          <w:bCs/>
        </w:rPr>
        <w:t>ente (LONGARAY, 2014</w:t>
      </w:r>
      <w:r>
        <w:rPr>
          <w:rFonts w:ascii="Times New Roman" w:hAnsi="Times New Roman" w:cs="Times New Roman"/>
          <w:bCs/>
        </w:rPr>
        <w:t>, p. 35).</w:t>
      </w:r>
      <w:r>
        <w:rPr>
          <w:rFonts w:ascii="Times New Roman" w:hAnsi="Times New Roman" w:cs="Times New Roman"/>
          <w:bCs/>
        </w:rPr>
        <w:cr/>
      </w:r>
    </w:p>
    <w:p w14:paraId="561FF712" w14:textId="50A2418E" w:rsidR="005E27CF" w:rsidRPr="005E27CF" w:rsidRDefault="005E27CF" w:rsidP="005E27CF">
      <w:pPr>
        <w:spacing w:after="0" w:line="360" w:lineRule="auto"/>
        <w:ind w:firstLine="709"/>
        <w:jc w:val="both"/>
        <w:rPr>
          <w:rFonts w:ascii="Times New Roman" w:hAnsi="Times New Roman" w:cs="Times New Roman"/>
          <w:bCs/>
          <w:sz w:val="24"/>
          <w:szCs w:val="24"/>
        </w:rPr>
      </w:pPr>
      <w:r w:rsidRPr="005E27CF">
        <w:rPr>
          <w:rFonts w:ascii="Times New Roman" w:hAnsi="Times New Roman" w:cs="Times New Roman"/>
          <w:bCs/>
          <w:sz w:val="24"/>
          <w:szCs w:val="24"/>
        </w:rPr>
        <w:t xml:space="preserve">Os sujeitos que vivenciam </w:t>
      </w:r>
      <w:proofErr w:type="spellStart"/>
      <w:r w:rsidRPr="005E27CF">
        <w:rPr>
          <w:rFonts w:ascii="Times New Roman" w:hAnsi="Times New Roman" w:cs="Times New Roman"/>
          <w:bCs/>
          <w:sz w:val="24"/>
          <w:szCs w:val="24"/>
        </w:rPr>
        <w:t>a</w:t>
      </w:r>
      <w:r w:rsidR="0058187A">
        <w:rPr>
          <w:rFonts w:ascii="Times New Roman" w:hAnsi="Times New Roman" w:cs="Times New Roman"/>
          <w:bCs/>
          <w:sz w:val="24"/>
          <w:szCs w:val="24"/>
        </w:rPr>
        <w:t>ss</w:t>
      </w:r>
      <w:proofErr w:type="spellEnd"/>
      <w:r w:rsidR="0058187A">
        <w:rPr>
          <w:rFonts w:ascii="Times New Roman" w:hAnsi="Times New Roman" w:cs="Times New Roman"/>
          <w:bCs/>
          <w:sz w:val="24"/>
          <w:szCs w:val="24"/>
        </w:rPr>
        <w:t xml:space="preserve"> </w:t>
      </w:r>
      <w:proofErr w:type="spellStart"/>
      <w:r w:rsidR="0058187A">
        <w:rPr>
          <w:rFonts w:ascii="Times New Roman" w:hAnsi="Times New Roman" w:cs="Times New Roman"/>
          <w:bCs/>
          <w:sz w:val="24"/>
          <w:szCs w:val="24"/>
        </w:rPr>
        <w:t>experiência</w:t>
      </w:r>
      <w:proofErr w:type="spellEnd"/>
      <w:r w:rsidR="0058187A">
        <w:rPr>
          <w:rFonts w:ascii="Times New Roman" w:hAnsi="Times New Roman" w:cs="Times New Roman"/>
          <w:bCs/>
          <w:sz w:val="24"/>
          <w:szCs w:val="24"/>
        </w:rPr>
        <w:t xml:space="preserve"> </w:t>
      </w:r>
      <w:proofErr w:type="spellStart"/>
      <w:r w:rsidR="0058187A">
        <w:rPr>
          <w:rFonts w:ascii="Times New Roman" w:hAnsi="Times New Roman" w:cs="Times New Roman"/>
          <w:bCs/>
          <w:sz w:val="24"/>
          <w:szCs w:val="24"/>
        </w:rPr>
        <w:t>trans</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vão</w:t>
      </w:r>
      <w:proofErr w:type="spellEnd"/>
      <w:r w:rsidRPr="005E27CF">
        <w:rPr>
          <w:rFonts w:ascii="Times New Roman" w:hAnsi="Times New Roman" w:cs="Times New Roman"/>
          <w:bCs/>
          <w:sz w:val="24"/>
          <w:szCs w:val="24"/>
        </w:rPr>
        <w:t xml:space="preserve"> (</w:t>
      </w:r>
      <w:proofErr w:type="spellStart"/>
      <w:proofErr w:type="gramStart"/>
      <w:r w:rsidRPr="005E27CF">
        <w:rPr>
          <w:rFonts w:ascii="Times New Roman" w:hAnsi="Times New Roman" w:cs="Times New Roman"/>
          <w:bCs/>
          <w:sz w:val="24"/>
          <w:szCs w:val="24"/>
        </w:rPr>
        <w:t>re</w:t>
      </w:r>
      <w:proofErr w:type="spellEnd"/>
      <w:r w:rsidRPr="005E27CF">
        <w:rPr>
          <w:rFonts w:ascii="Times New Roman" w:hAnsi="Times New Roman" w:cs="Times New Roman"/>
          <w:bCs/>
          <w:sz w:val="24"/>
          <w:szCs w:val="24"/>
        </w:rPr>
        <w:t>)modelando</w:t>
      </w:r>
      <w:proofErr w:type="gramEnd"/>
      <w:r w:rsidRPr="005E27CF">
        <w:rPr>
          <w:rFonts w:ascii="Times New Roman" w:hAnsi="Times New Roman" w:cs="Times New Roman"/>
          <w:bCs/>
          <w:sz w:val="24"/>
          <w:szCs w:val="24"/>
        </w:rPr>
        <w:t xml:space="preserve"> e (</w:t>
      </w:r>
      <w:proofErr w:type="spellStart"/>
      <w:r w:rsidRPr="005E27CF">
        <w:rPr>
          <w:rFonts w:ascii="Times New Roman" w:hAnsi="Times New Roman" w:cs="Times New Roman"/>
          <w:bCs/>
          <w:sz w:val="24"/>
          <w:szCs w:val="24"/>
        </w:rPr>
        <w:t>re</w:t>
      </w:r>
      <w:proofErr w:type="spellEnd"/>
      <w:r w:rsidRPr="005E27CF">
        <w:rPr>
          <w:rFonts w:ascii="Times New Roman" w:hAnsi="Times New Roman" w:cs="Times New Roman"/>
          <w:bCs/>
          <w:sz w:val="24"/>
          <w:szCs w:val="24"/>
        </w:rPr>
        <w:t xml:space="preserve">)construindo novos modos de ser e agir, ou seja, criam como diz </w:t>
      </w:r>
      <w:proofErr w:type="spellStart"/>
      <w:r w:rsidRPr="005E27CF">
        <w:rPr>
          <w:rFonts w:ascii="Times New Roman" w:hAnsi="Times New Roman" w:cs="Times New Roman"/>
          <w:bCs/>
          <w:sz w:val="24"/>
          <w:szCs w:val="24"/>
        </w:rPr>
        <w:t>Butl</w:t>
      </w:r>
      <w:r w:rsidR="0058187A">
        <w:rPr>
          <w:rFonts w:ascii="Times New Roman" w:hAnsi="Times New Roman" w:cs="Times New Roman"/>
          <w:bCs/>
          <w:sz w:val="24"/>
          <w:szCs w:val="24"/>
        </w:rPr>
        <w:t>er</w:t>
      </w:r>
      <w:proofErr w:type="spellEnd"/>
      <w:r w:rsidR="0058187A">
        <w:rPr>
          <w:rFonts w:ascii="Times New Roman" w:hAnsi="Times New Roman" w:cs="Times New Roman"/>
          <w:bCs/>
          <w:sz w:val="24"/>
          <w:szCs w:val="24"/>
        </w:rPr>
        <w:t xml:space="preserve"> “sua </w:t>
      </w:r>
      <w:proofErr w:type="spellStart"/>
      <w:r w:rsidR="0058187A">
        <w:rPr>
          <w:rFonts w:ascii="Times New Roman" w:hAnsi="Times New Roman" w:cs="Times New Roman"/>
          <w:bCs/>
          <w:sz w:val="24"/>
          <w:szCs w:val="24"/>
        </w:rPr>
        <w:t>construçã</w:t>
      </w:r>
      <w:r w:rsidRPr="005E27CF">
        <w:rPr>
          <w:rFonts w:ascii="Times New Roman" w:hAnsi="Times New Roman" w:cs="Times New Roman"/>
          <w:bCs/>
          <w:sz w:val="24"/>
          <w:szCs w:val="24"/>
        </w:rPr>
        <w:t>o</w:t>
      </w:r>
      <w:proofErr w:type="spellEnd"/>
      <w:r w:rsidRPr="005E27CF">
        <w:rPr>
          <w:rFonts w:ascii="Times New Roman" w:hAnsi="Times New Roman" w:cs="Times New Roman"/>
          <w:bCs/>
          <w:sz w:val="24"/>
          <w:szCs w:val="24"/>
        </w:rPr>
        <w:t xml:space="preserve"> performativa de </w:t>
      </w:r>
      <w:proofErr w:type="spellStart"/>
      <w:r w:rsidRPr="005E27CF">
        <w:rPr>
          <w:rFonts w:ascii="Times New Roman" w:hAnsi="Times New Roman" w:cs="Times New Roman"/>
          <w:bCs/>
          <w:sz w:val="24"/>
          <w:szCs w:val="24"/>
        </w:rPr>
        <w:t>gênero</w:t>
      </w:r>
      <w:proofErr w:type="spellEnd"/>
      <w:r w:rsidRPr="005E27CF">
        <w:rPr>
          <w:rFonts w:ascii="Times New Roman" w:hAnsi="Times New Roman" w:cs="Times New Roman"/>
          <w:bCs/>
          <w:sz w:val="24"/>
          <w:szCs w:val="24"/>
        </w:rPr>
        <w:t>”. (BUTLER, 2016, p. 56).</w:t>
      </w:r>
    </w:p>
    <w:p w14:paraId="23563EC3" w14:textId="77777777" w:rsidR="005E27CF" w:rsidRPr="005E27CF" w:rsidRDefault="005E27CF" w:rsidP="005E27CF">
      <w:pPr>
        <w:spacing w:after="0" w:line="360" w:lineRule="auto"/>
        <w:ind w:firstLine="709"/>
        <w:jc w:val="both"/>
        <w:rPr>
          <w:rFonts w:ascii="Times New Roman" w:hAnsi="Times New Roman" w:cs="Times New Roman"/>
          <w:bCs/>
          <w:sz w:val="24"/>
          <w:szCs w:val="24"/>
        </w:rPr>
      </w:pPr>
      <w:r w:rsidRPr="005E27CF">
        <w:rPr>
          <w:rFonts w:ascii="Times New Roman" w:hAnsi="Times New Roman" w:cs="Times New Roman"/>
          <w:bCs/>
          <w:sz w:val="24"/>
          <w:szCs w:val="24"/>
        </w:rPr>
        <w:t xml:space="preserve">Recentemente encontramos em diferentes artefatos culturais reportagens relacionadas à </w:t>
      </w:r>
      <w:proofErr w:type="spellStart"/>
      <w:r w:rsidRPr="005E27CF">
        <w:rPr>
          <w:rFonts w:ascii="Times New Roman" w:hAnsi="Times New Roman" w:cs="Times New Roman"/>
          <w:bCs/>
          <w:sz w:val="24"/>
          <w:szCs w:val="24"/>
        </w:rPr>
        <w:t>criança</w:t>
      </w:r>
      <w:proofErr w:type="spellEnd"/>
      <w:r w:rsidRPr="005E27CF">
        <w:rPr>
          <w:rFonts w:ascii="Times New Roman" w:hAnsi="Times New Roman" w:cs="Times New Roman"/>
          <w:bCs/>
          <w:sz w:val="24"/>
          <w:szCs w:val="24"/>
        </w:rPr>
        <w:t xml:space="preserve"> transexual, e como elas </w:t>
      </w:r>
      <w:proofErr w:type="spellStart"/>
      <w:r w:rsidRPr="005E27CF">
        <w:rPr>
          <w:rFonts w:ascii="Times New Roman" w:hAnsi="Times New Roman" w:cs="Times New Roman"/>
          <w:bCs/>
          <w:sz w:val="24"/>
          <w:szCs w:val="24"/>
        </w:rPr>
        <w:t>estão</w:t>
      </w:r>
      <w:proofErr w:type="spellEnd"/>
      <w:r w:rsidRPr="005E27CF">
        <w:rPr>
          <w:rFonts w:ascii="Times New Roman" w:hAnsi="Times New Roman" w:cs="Times New Roman"/>
          <w:bCs/>
          <w:sz w:val="24"/>
          <w:szCs w:val="24"/>
        </w:rPr>
        <w:t xml:space="preserve"> sendo apresentadas nos mais diversos meios sociais. Essas </w:t>
      </w:r>
      <w:proofErr w:type="spellStart"/>
      <w:r w:rsidRPr="005E27CF">
        <w:rPr>
          <w:rFonts w:ascii="Times New Roman" w:hAnsi="Times New Roman" w:cs="Times New Roman"/>
          <w:bCs/>
          <w:sz w:val="24"/>
          <w:szCs w:val="24"/>
        </w:rPr>
        <w:t>são</w:t>
      </w:r>
      <w:proofErr w:type="spellEnd"/>
      <w:r w:rsidRPr="005E27CF">
        <w:rPr>
          <w:rFonts w:ascii="Times New Roman" w:hAnsi="Times New Roman" w:cs="Times New Roman"/>
          <w:bCs/>
          <w:sz w:val="24"/>
          <w:szCs w:val="24"/>
        </w:rPr>
        <w:t xml:space="preserve"> </w:t>
      </w:r>
      <w:proofErr w:type="spellStart"/>
      <w:r w:rsidRPr="005E27CF">
        <w:rPr>
          <w:rFonts w:ascii="Times New Roman" w:hAnsi="Times New Roman" w:cs="Times New Roman"/>
          <w:bCs/>
          <w:sz w:val="24"/>
          <w:szCs w:val="24"/>
        </w:rPr>
        <w:t>construções</w:t>
      </w:r>
      <w:proofErr w:type="spellEnd"/>
      <w:r w:rsidRPr="005E27CF">
        <w:rPr>
          <w:rFonts w:ascii="Times New Roman" w:hAnsi="Times New Roman" w:cs="Times New Roman"/>
          <w:bCs/>
          <w:sz w:val="24"/>
          <w:szCs w:val="24"/>
        </w:rPr>
        <w:t xml:space="preserve"> que devemos analisar para pensarmos as </w:t>
      </w:r>
      <w:proofErr w:type="spellStart"/>
      <w:r w:rsidRPr="005E27CF">
        <w:rPr>
          <w:rFonts w:ascii="Times New Roman" w:hAnsi="Times New Roman" w:cs="Times New Roman"/>
          <w:bCs/>
          <w:sz w:val="24"/>
          <w:szCs w:val="24"/>
        </w:rPr>
        <w:t>infâncias</w:t>
      </w:r>
      <w:proofErr w:type="spellEnd"/>
      <w:r w:rsidRPr="005E27CF">
        <w:rPr>
          <w:rFonts w:ascii="Times New Roman" w:hAnsi="Times New Roman" w:cs="Times New Roman"/>
          <w:bCs/>
          <w:sz w:val="24"/>
          <w:szCs w:val="24"/>
        </w:rPr>
        <w:t xml:space="preserve"> na contemporaneidade.</w:t>
      </w:r>
    </w:p>
    <w:p w14:paraId="1C317C76" w14:textId="3EB294C8" w:rsidR="005E27CF" w:rsidRDefault="005E27CF" w:rsidP="005E27CF">
      <w:pPr>
        <w:spacing w:after="0" w:line="360" w:lineRule="auto"/>
        <w:ind w:firstLine="709"/>
        <w:jc w:val="both"/>
        <w:rPr>
          <w:rFonts w:ascii="Times New Roman" w:hAnsi="Times New Roman" w:cs="Times New Roman"/>
          <w:bCs/>
          <w:sz w:val="24"/>
          <w:szCs w:val="24"/>
        </w:rPr>
      </w:pPr>
      <w:r w:rsidRPr="005E27CF">
        <w:rPr>
          <w:rFonts w:ascii="Times New Roman" w:hAnsi="Times New Roman" w:cs="Times New Roman"/>
          <w:bCs/>
          <w:sz w:val="24"/>
          <w:szCs w:val="24"/>
        </w:rPr>
        <w:t xml:space="preserve">Para isso, precisamos pensar sobre os entendimentos acerca da transexualidade que </w:t>
      </w:r>
      <w:proofErr w:type="spellStart"/>
      <w:r w:rsidRPr="005E27CF">
        <w:rPr>
          <w:rFonts w:ascii="Times New Roman" w:hAnsi="Times New Roman" w:cs="Times New Roman"/>
          <w:bCs/>
          <w:sz w:val="24"/>
          <w:szCs w:val="24"/>
        </w:rPr>
        <w:t>estão</w:t>
      </w:r>
      <w:proofErr w:type="spellEnd"/>
      <w:r w:rsidRPr="005E27CF">
        <w:rPr>
          <w:rFonts w:ascii="Times New Roman" w:hAnsi="Times New Roman" w:cs="Times New Roman"/>
          <w:bCs/>
          <w:sz w:val="24"/>
          <w:szCs w:val="24"/>
        </w:rPr>
        <w:t xml:space="preserve"> sendo produzidos ao longo do tempo. Pensar sobre tal conceito é perceber a rede discursiva tramada por diferentes campos de saber.</w:t>
      </w:r>
    </w:p>
    <w:p w14:paraId="5CF47CF0" w14:textId="693E969C" w:rsidR="0078625F" w:rsidRPr="0078625F" w:rsidRDefault="0078625F" w:rsidP="0078625F">
      <w:pPr>
        <w:spacing w:after="0" w:line="360" w:lineRule="auto"/>
        <w:ind w:firstLine="709"/>
        <w:jc w:val="both"/>
        <w:rPr>
          <w:rFonts w:ascii="Times New Roman" w:hAnsi="Times New Roman" w:cs="Times New Roman"/>
          <w:bCs/>
          <w:sz w:val="24"/>
          <w:szCs w:val="24"/>
        </w:rPr>
      </w:pPr>
      <w:r w:rsidRPr="0078625F">
        <w:rPr>
          <w:rFonts w:ascii="Times New Roman" w:hAnsi="Times New Roman" w:cs="Times New Roman"/>
          <w:bCs/>
          <w:sz w:val="24"/>
          <w:szCs w:val="24"/>
        </w:rPr>
        <w:t>Para os/as estudiosos/as, como Berenice Bento (2006), os gêneros são entendidos como “performances que os sujeitos atualizam suas práticas cotidianas para serem reconhecidos como membros legítimos do gênero com o qual se identificam”. (BENTO, 2006, p. 11). Assim, a transexualidade não é reconhecida como uma patologia</w:t>
      </w:r>
      <w:r>
        <w:rPr>
          <w:rFonts w:ascii="Times New Roman" w:hAnsi="Times New Roman" w:cs="Times New Roman"/>
          <w:bCs/>
          <w:sz w:val="24"/>
          <w:szCs w:val="24"/>
        </w:rPr>
        <w:t xml:space="preserve"> – como alguns campos de saber como a medicina e a psiquiatria vem nomeado –</w:t>
      </w:r>
      <w:r w:rsidRPr="0078625F">
        <w:rPr>
          <w:rFonts w:ascii="Times New Roman" w:hAnsi="Times New Roman" w:cs="Times New Roman"/>
          <w:bCs/>
          <w:sz w:val="24"/>
          <w:szCs w:val="24"/>
        </w:rPr>
        <w:t xml:space="preserve">, e sim uma forma de se reconhecer e de se identificar. A autora ainda diz que, </w:t>
      </w:r>
    </w:p>
    <w:p w14:paraId="2A69E2DF" w14:textId="2774BC0F" w:rsidR="0078625F" w:rsidRDefault="0078625F" w:rsidP="0078625F">
      <w:pPr>
        <w:spacing w:after="0" w:line="240" w:lineRule="auto"/>
        <w:ind w:left="2268"/>
        <w:jc w:val="both"/>
        <w:rPr>
          <w:rFonts w:ascii="Times New Roman" w:hAnsi="Times New Roman" w:cs="Times New Roman"/>
          <w:bCs/>
        </w:rPr>
      </w:pPr>
      <w:r w:rsidRPr="0078625F">
        <w:rPr>
          <w:rFonts w:ascii="Times New Roman" w:hAnsi="Times New Roman" w:cs="Times New Roman"/>
          <w:bCs/>
        </w:rPr>
        <w:t xml:space="preserve">A transexualidade é uma das múltiplas expressões </w:t>
      </w:r>
      <w:proofErr w:type="spellStart"/>
      <w:r w:rsidRPr="0078625F">
        <w:rPr>
          <w:rFonts w:ascii="Times New Roman" w:hAnsi="Times New Roman" w:cs="Times New Roman"/>
          <w:bCs/>
        </w:rPr>
        <w:t>identitárias</w:t>
      </w:r>
      <w:proofErr w:type="spellEnd"/>
      <w:r w:rsidRPr="0078625F">
        <w:rPr>
          <w:rFonts w:ascii="Times New Roman" w:hAnsi="Times New Roman" w:cs="Times New Roman"/>
          <w:bCs/>
        </w:rPr>
        <w:t xml:space="preserve"> que emergiram como resposta inevitável a um sistema que organiza a vid</w:t>
      </w:r>
      <w:r>
        <w:rPr>
          <w:rFonts w:ascii="Times New Roman" w:hAnsi="Times New Roman" w:cs="Times New Roman"/>
          <w:bCs/>
        </w:rPr>
        <w:t>a social fundamentada na produçã</w:t>
      </w:r>
      <w:r w:rsidRPr="0078625F">
        <w:rPr>
          <w:rFonts w:ascii="Times New Roman" w:hAnsi="Times New Roman" w:cs="Times New Roman"/>
          <w:bCs/>
        </w:rPr>
        <w:t xml:space="preserve">o de sujeitos “normais/anormais” e que </w:t>
      </w:r>
      <w:r w:rsidRPr="0078625F">
        <w:rPr>
          <w:rFonts w:ascii="Times New Roman" w:hAnsi="Times New Roman" w:cs="Times New Roman"/>
          <w:bCs/>
        </w:rPr>
        <w:lastRenderedPageBreak/>
        <w:t xml:space="preserve">localiza a verdade das identidades em estruturas corporais. (BENTO, 2008, p.25) </w:t>
      </w:r>
    </w:p>
    <w:p w14:paraId="445F55C7" w14:textId="77777777" w:rsidR="0078625F" w:rsidRPr="0078625F" w:rsidRDefault="0078625F" w:rsidP="0078625F">
      <w:pPr>
        <w:spacing w:after="0" w:line="240" w:lineRule="auto"/>
        <w:ind w:left="2268"/>
        <w:jc w:val="both"/>
        <w:rPr>
          <w:rFonts w:ascii="Times New Roman" w:hAnsi="Times New Roman" w:cs="Times New Roman"/>
          <w:bCs/>
        </w:rPr>
      </w:pPr>
    </w:p>
    <w:p w14:paraId="3B315D21" w14:textId="77777777" w:rsidR="0078625F" w:rsidRPr="0078625F" w:rsidRDefault="0078625F" w:rsidP="0078625F">
      <w:pPr>
        <w:spacing w:after="0" w:line="360" w:lineRule="auto"/>
        <w:ind w:firstLine="709"/>
        <w:jc w:val="both"/>
        <w:rPr>
          <w:rFonts w:ascii="Times New Roman" w:hAnsi="Times New Roman" w:cs="Times New Roman"/>
          <w:bCs/>
          <w:sz w:val="24"/>
          <w:szCs w:val="24"/>
        </w:rPr>
      </w:pPr>
      <w:r w:rsidRPr="0078625F">
        <w:rPr>
          <w:rFonts w:ascii="Times New Roman" w:hAnsi="Times New Roman" w:cs="Times New Roman"/>
          <w:bCs/>
          <w:sz w:val="24"/>
          <w:szCs w:val="24"/>
        </w:rPr>
        <w:t xml:space="preserve">A transexualidade vai além das questões binárias em que nossa sociedade está acostumada a vivenciar, de certa forma ela rompe com essas barreiras de homem/mulher, masculino/feminino, ela se multiplica e se reinventa a partir de diferentes possibilidades de construir e viver os gêneros. </w:t>
      </w:r>
    </w:p>
    <w:p w14:paraId="3128F76D" w14:textId="6954B289" w:rsidR="000A3FE0" w:rsidRPr="006A47BC" w:rsidRDefault="000A3FE0" w:rsidP="005E27CF">
      <w:pPr>
        <w:spacing w:after="0" w:line="360" w:lineRule="auto"/>
        <w:ind w:firstLine="709"/>
        <w:jc w:val="both"/>
        <w:rPr>
          <w:rFonts w:ascii="Times New Roman" w:hAnsi="Times New Roman" w:cs="Times New Roman"/>
          <w:bCs/>
          <w:sz w:val="24"/>
          <w:szCs w:val="24"/>
        </w:rPr>
      </w:pPr>
    </w:p>
    <w:p w14:paraId="0BA8CBA5" w14:textId="77777777" w:rsidR="00C51C2D" w:rsidRPr="006A47BC" w:rsidRDefault="00A50791" w:rsidP="00455ACE">
      <w:pPr>
        <w:spacing w:after="0" w:line="360" w:lineRule="auto"/>
        <w:jc w:val="both"/>
        <w:rPr>
          <w:rFonts w:ascii="Times New Roman" w:hAnsi="Times New Roman" w:cs="Times New Roman"/>
          <w:b/>
          <w:sz w:val="24"/>
          <w:szCs w:val="24"/>
        </w:rPr>
      </w:pPr>
      <w:r w:rsidRPr="006A47BC">
        <w:rPr>
          <w:rFonts w:ascii="Times New Roman" w:hAnsi="Times New Roman" w:cs="Times New Roman"/>
          <w:b/>
          <w:sz w:val="24"/>
          <w:szCs w:val="24"/>
        </w:rPr>
        <w:t xml:space="preserve">SITE – UM ARTEFATO CULTURAL EM NOSSA ANÁLISE </w:t>
      </w:r>
    </w:p>
    <w:p w14:paraId="15531165" w14:textId="77777777" w:rsidR="00D76EDC" w:rsidRDefault="00D76EDC" w:rsidP="00D76EDC">
      <w:pPr>
        <w:spacing w:after="0" w:line="360" w:lineRule="auto"/>
        <w:ind w:firstLine="567"/>
        <w:jc w:val="both"/>
        <w:rPr>
          <w:rFonts w:ascii="Times New Roman" w:hAnsi="Times New Roman" w:cs="Times New Roman"/>
          <w:sz w:val="24"/>
          <w:szCs w:val="24"/>
        </w:rPr>
      </w:pPr>
    </w:p>
    <w:p w14:paraId="7BA5D97D" w14:textId="27C2B037" w:rsidR="00D76EDC" w:rsidRPr="00D76EDC" w:rsidRDefault="00D76EDC" w:rsidP="00D76EDC">
      <w:pPr>
        <w:spacing w:after="0" w:line="360" w:lineRule="auto"/>
        <w:ind w:firstLine="567"/>
        <w:jc w:val="both"/>
        <w:rPr>
          <w:rFonts w:ascii="Times New Roman" w:hAnsi="Times New Roman" w:cs="Times New Roman"/>
          <w:sz w:val="24"/>
          <w:szCs w:val="24"/>
        </w:rPr>
      </w:pPr>
      <w:r w:rsidRPr="00D76EDC">
        <w:rPr>
          <w:rFonts w:ascii="Times New Roman" w:hAnsi="Times New Roman" w:cs="Times New Roman"/>
          <w:sz w:val="24"/>
          <w:szCs w:val="24"/>
        </w:rPr>
        <w:t xml:space="preserve">Para realizar a </w:t>
      </w:r>
      <w:proofErr w:type="spellStart"/>
      <w:r w:rsidRPr="00D76EDC">
        <w:rPr>
          <w:rFonts w:ascii="Times New Roman" w:hAnsi="Times New Roman" w:cs="Times New Roman"/>
          <w:sz w:val="24"/>
          <w:szCs w:val="24"/>
        </w:rPr>
        <w:t>análise</w:t>
      </w:r>
      <w:proofErr w:type="spellEnd"/>
      <w:r w:rsidRPr="00D76EDC">
        <w:rPr>
          <w:rFonts w:ascii="Times New Roman" w:hAnsi="Times New Roman" w:cs="Times New Roman"/>
          <w:sz w:val="24"/>
          <w:szCs w:val="24"/>
        </w:rPr>
        <w:t xml:space="preserve"> dos dados </w:t>
      </w:r>
      <w:r>
        <w:rPr>
          <w:rFonts w:ascii="Times New Roman" w:hAnsi="Times New Roman" w:cs="Times New Roman"/>
          <w:sz w:val="24"/>
          <w:szCs w:val="24"/>
        </w:rPr>
        <w:t>desse estudo</w:t>
      </w:r>
      <w:r w:rsidRPr="00D76EDC">
        <w:rPr>
          <w:rFonts w:ascii="Times New Roman" w:hAnsi="Times New Roman" w:cs="Times New Roman"/>
          <w:sz w:val="24"/>
          <w:szCs w:val="24"/>
        </w:rPr>
        <w:t xml:space="preserve"> buscamos nos direcionar </w:t>
      </w:r>
      <w:proofErr w:type="spellStart"/>
      <w:r w:rsidRPr="00D76EDC">
        <w:rPr>
          <w:rFonts w:ascii="Times New Roman" w:hAnsi="Times New Roman" w:cs="Times New Roman"/>
          <w:sz w:val="24"/>
          <w:szCs w:val="24"/>
        </w:rPr>
        <w:t>através</w:t>
      </w:r>
      <w:proofErr w:type="spellEnd"/>
      <w:r w:rsidRPr="00D76EDC">
        <w:rPr>
          <w:rFonts w:ascii="Times New Roman" w:hAnsi="Times New Roman" w:cs="Times New Roman"/>
          <w:sz w:val="24"/>
          <w:szCs w:val="24"/>
        </w:rPr>
        <w:t xml:space="preserve"> dos caminhos da </w:t>
      </w:r>
      <w:proofErr w:type="spellStart"/>
      <w:r w:rsidRPr="00D76EDC">
        <w:rPr>
          <w:rFonts w:ascii="Times New Roman" w:hAnsi="Times New Roman" w:cs="Times New Roman"/>
          <w:sz w:val="24"/>
          <w:szCs w:val="24"/>
        </w:rPr>
        <w:t>Análise</w:t>
      </w:r>
      <w:proofErr w:type="spellEnd"/>
      <w:r w:rsidRPr="00D76EDC">
        <w:rPr>
          <w:rFonts w:ascii="Times New Roman" w:hAnsi="Times New Roman" w:cs="Times New Roman"/>
          <w:sz w:val="24"/>
          <w:szCs w:val="24"/>
        </w:rPr>
        <w:t xml:space="preserve"> Cultural. Para Moraes (2017), a </w:t>
      </w:r>
      <w:proofErr w:type="spellStart"/>
      <w:r w:rsidRPr="00D76EDC">
        <w:rPr>
          <w:rFonts w:ascii="Times New Roman" w:hAnsi="Times New Roman" w:cs="Times New Roman"/>
          <w:sz w:val="24"/>
          <w:szCs w:val="24"/>
        </w:rPr>
        <w:t>Análise</w:t>
      </w:r>
      <w:proofErr w:type="spellEnd"/>
      <w:r w:rsidRPr="00D76EDC">
        <w:rPr>
          <w:rFonts w:ascii="Times New Roman" w:hAnsi="Times New Roman" w:cs="Times New Roman"/>
          <w:sz w:val="24"/>
          <w:szCs w:val="24"/>
        </w:rPr>
        <w:t xml:space="preserve"> Cultural é um </w:t>
      </w:r>
      <w:proofErr w:type="spellStart"/>
      <w:r w:rsidRPr="00D76EDC">
        <w:rPr>
          <w:rFonts w:ascii="Times New Roman" w:hAnsi="Times New Roman" w:cs="Times New Roman"/>
          <w:sz w:val="24"/>
          <w:szCs w:val="24"/>
        </w:rPr>
        <w:t>método</w:t>
      </w:r>
      <w:proofErr w:type="spellEnd"/>
      <w:r w:rsidRPr="00D76EDC">
        <w:rPr>
          <w:rFonts w:ascii="Times New Roman" w:hAnsi="Times New Roman" w:cs="Times New Roman"/>
          <w:sz w:val="24"/>
          <w:szCs w:val="24"/>
        </w:rPr>
        <w:t xml:space="preserve"> </w:t>
      </w:r>
      <w:proofErr w:type="spellStart"/>
      <w:r w:rsidRPr="00D76EDC">
        <w:rPr>
          <w:rFonts w:ascii="Times New Roman" w:hAnsi="Times New Roman" w:cs="Times New Roman"/>
          <w:sz w:val="24"/>
          <w:szCs w:val="24"/>
        </w:rPr>
        <w:t>analítico</w:t>
      </w:r>
      <w:proofErr w:type="spellEnd"/>
      <w:r w:rsidRPr="00D76EDC">
        <w:rPr>
          <w:rFonts w:ascii="Times New Roman" w:hAnsi="Times New Roman" w:cs="Times New Roman"/>
          <w:sz w:val="24"/>
          <w:szCs w:val="24"/>
        </w:rPr>
        <w:t xml:space="preserve"> para se abordar diferentes discursos dentro dos Estudos Culturais, assim sendo, nos utilizaremos desse </w:t>
      </w:r>
      <w:proofErr w:type="spellStart"/>
      <w:r w:rsidRPr="00D76EDC">
        <w:rPr>
          <w:rFonts w:ascii="Times New Roman" w:hAnsi="Times New Roman" w:cs="Times New Roman"/>
          <w:sz w:val="24"/>
          <w:szCs w:val="24"/>
        </w:rPr>
        <w:t>método</w:t>
      </w:r>
      <w:proofErr w:type="spellEnd"/>
      <w:r w:rsidRPr="00D76EDC">
        <w:rPr>
          <w:rFonts w:ascii="Times New Roman" w:hAnsi="Times New Roman" w:cs="Times New Roman"/>
          <w:sz w:val="24"/>
          <w:szCs w:val="24"/>
        </w:rPr>
        <w:t xml:space="preserve"> para realizar nossas </w:t>
      </w:r>
      <w:proofErr w:type="spellStart"/>
      <w:r w:rsidRPr="00D76EDC">
        <w:rPr>
          <w:rFonts w:ascii="Times New Roman" w:hAnsi="Times New Roman" w:cs="Times New Roman"/>
          <w:sz w:val="24"/>
          <w:szCs w:val="24"/>
        </w:rPr>
        <w:t>investigações</w:t>
      </w:r>
      <w:proofErr w:type="spellEnd"/>
      <w:r w:rsidRPr="00D76EDC">
        <w:rPr>
          <w:rFonts w:ascii="Times New Roman" w:hAnsi="Times New Roman" w:cs="Times New Roman"/>
          <w:sz w:val="24"/>
          <w:szCs w:val="24"/>
        </w:rPr>
        <w:t>.</w:t>
      </w:r>
    </w:p>
    <w:p w14:paraId="65993183" w14:textId="72EEE919" w:rsidR="00C86F87" w:rsidRPr="00D76EDC" w:rsidRDefault="00D76EDC" w:rsidP="00D76EDC">
      <w:pPr>
        <w:spacing w:after="0" w:line="360" w:lineRule="auto"/>
        <w:ind w:firstLine="567"/>
        <w:jc w:val="both"/>
        <w:rPr>
          <w:rFonts w:ascii="Times New Roman" w:hAnsi="Times New Roman" w:cs="Times New Roman"/>
          <w:sz w:val="24"/>
          <w:szCs w:val="24"/>
        </w:rPr>
      </w:pPr>
      <w:r w:rsidRPr="00D76EDC">
        <w:rPr>
          <w:rFonts w:ascii="Times New Roman" w:hAnsi="Times New Roman" w:cs="Times New Roman"/>
          <w:sz w:val="24"/>
          <w:szCs w:val="24"/>
        </w:rPr>
        <w:t xml:space="preserve">A escolha dessa ferramenta se deu porque as </w:t>
      </w:r>
      <w:proofErr w:type="spellStart"/>
      <w:r w:rsidRPr="00D76EDC">
        <w:rPr>
          <w:rFonts w:ascii="Times New Roman" w:hAnsi="Times New Roman" w:cs="Times New Roman"/>
          <w:sz w:val="24"/>
          <w:szCs w:val="24"/>
        </w:rPr>
        <w:t>Análises</w:t>
      </w:r>
      <w:proofErr w:type="spellEnd"/>
      <w:r w:rsidRPr="00D76EDC">
        <w:rPr>
          <w:rFonts w:ascii="Times New Roman" w:hAnsi="Times New Roman" w:cs="Times New Roman"/>
          <w:sz w:val="24"/>
          <w:szCs w:val="24"/>
        </w:rPr>
        <w:t xml:space="preserve"> Culturais possibilitam problematizar os artefatos culturais presentes em nosso cotidiano. Com isso, nos possibilitou perceber o que vem sendo dito sobre a </w:t>
      </w:r>
      <w:proofErr w:type="spellStart"/>
      <w:r w:rsidRPr="00D76EDC">
        <w:rPr>
          <w:rFonts w:ascii="Times New Roman" w:hAnsi="Times New Roman" w:cs="Times New Roman"/>
          <w:sz w:val="24"/>
          <w:szCs w:val="24"/>
        </w:rPr>
        <w:t>criança</w:t>
      </w:r>
      <w:proofErr w:type="spellEnd"/>
      <w:r w:rsidRPr="00D76EDC">
        <w:rPr>
          <w:rFonts w:ascii="Times New Roman" w:hAnsi="Times New Roman" w:cs="Times New Roman"/>
          <w:sz w:val="24"/>
          <w:szCs w:val="24"/>
        </w:rPr>
        <w:t xml:space="preserve"> transexual nos </w:t>
      </w:r>
      <w:proofErr w:type="spellStart"/>
      <w:r w:rsidRPr="00D76EDC">
        <w:rPr>
          <w:rFonts w:ascii="Times New Roman" w:hAnsi="Times New Roman" w:cs="Times New Roman"/>
          <w:sz w:val="24"/>
          <w:szCs w:val="24"/>
        </w:rPr>
        <w:t>espaços</w:t>
      </w:r>
      <w:proofErr w:type="spellEnd"/>
      <w:r w:rsidRPr="00D76EDC">
        <w:rPr>
          <w:rFonts w:ascii="Times New Roman" w:hAnsi="Times New Roman" w:cs="Times New Roman"/>
          <w:sz w:val="24"/>
          <w:szCs w:val="24"/>
        </w:rPr>
        <w:t xml:space="preserve"> </w:t>
      </w:r>
      <w:proofErr w:type="spellStart"/>
      <w:r w:rsidRPr="00D76EDC">
        <w:rPr>
          <w:rFonts w:ascii="Times New Roman" w:hAnsi="Times New Roman" w:cs="Times New Roman"/>
          <w:sz w:val="24"/>
          <w:szCs w:val="24"/>
        </w:rPr>
        <w:t>midiáticos</w:t>
      </w:r>
      <w:proofErr w:type="spellEnd"/>
      <w:r w:rsidRPr="00D76EDC">
        <w:rPr>
          <w:rFonts w:ascii="Times New Roman" w:hAnsi="Times New Roman" w:cs="Times New Roman"/>
          <w:sz w:val="24"/>
          <w:szCs w:val="24"/>
        </w:rPr>
        <w:t xml:space="preserve">, bem como proporcionou a </w:t>
      </w:r>
      <w:proofErr w:type="spellStart"/>
      <w:r w:rsidRPr="00D76EDC">
        <w:rPr>
          <w:rFonts w:ascii="Times New Roman" w:hAnsi="Times New Roman" w:cs="Times New Roman"/>
          <w:sz w:val="24"/>
          <w:szCs w:val="24"/>
        </w:rPr>
        <w:t>discussão</w:t>
      </w:r>
      <w:proofErr w:type="spellEnd"/>
      <w:r w:rsidRPr="00D76EDC">
        <w:rPr>
          <w:rFonts w:ascii="Times New Roman" w:hAnsi="Times New Roman" w:cs="Times New Roman"/>
          <w:sz w:val="24"/>
          <w:szCs w:val="24"/>
        </w:rPr>
        <w:t xml:space="preserve"> desse assunto a partir dos diferentes conhecimentos e entendimentos </w:t>
      </w:r>
      <w:r>
        <w:rPr>
          <w:rFonts w:ascii="Times New Roman" w:hAnsi="Times New Roman" w:cs="Times New Roman"/>
          <w:sz w:val="24"/>
          <w:szCs w:val="24"/>
        </w:rPr>
        <w:t>presentes na reportagem analisada.</w:t>
      </w:r>
    </w:p>
    <w:p w14:paraId="410D4DC0" w14:textId="72F2FE55" w:rsidR="00B91256" w:rsidRPr="006A47BC" w:rsidRDefault="003E6B7B" w:rsidP="006A47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w:t>
      </w:r>
      <w:r w:rsidR="00C86F87" w:rsidRPr="006A47BC">
        <w:rPr>
          <w:rFonts w:ascii="Times New Roman" w:hAnsi="Times New Roman" w:cs="Times New Roman"/>
          <w:sz w:val="24"/>
          <w:szCs w:val="24"/>
        </w:rPr>
        <w:t>artefato cultural a ser analisado</w:t>
      </w:r>
      <w:r>
        <w:rPr>
          <w:rFonts w:ascii="Times New Roman" w:hAnsi="Times New Roman" w:cs="Times New Roman"/>
          <w:sz w:val="24"/>
          <w:szCs w:val="24"/>
        </w:rPr>
        <w:t xml:space="preserve"> neste texto</w:t>
      </w:r>
      <w:r w:rsidR="00C86F87" w:rsidRPr="006A47BC">
        <w:rPr>
          <w:rFonts w:ascii="Times New Roman" w:hAnsi="Times New Roman" w:cs="Times New Roman"/>
          <w:sz w:val="24"/>
          <w:szCs w:val="24"/>
        </w:rPr>
        <w:t xml:space="preserve"> é um site da internet</w:t>
      </w:r>
      <w:r>
        <w:rPr>
          <w:rFonts w:ascii="Times New Roman" w:hAnsi="Times New Roman" w:cs="Times New Roman"/>
          <w:sz w:val="24"/>
          <w:szCs w:val="24"/>
        </w:rPr>
        <w:t>, p</w:t>
      </w:r>
      <w:r w:rsidR="00C86F87" w:rsidRPr="006A47BC">
        <w:rPr>
          <w:rFonts w:ascii="Times New Roman" w:hAnsi="Times New Roman" w:cs="Times New Roman"/>
          <w:sz w:val="24"/>
          <w:szCs w:val="24"/>
        </w:rPr>
        <w:t>ois como sabemos, esse</w:t>
      </w:r>
      <w:r w:rsidR="000A3FE0" w:rsidRPr="006A47BC">
        <w:rPr>
          <w:rFonts w:ascii="Times New Roman" w:hAnsi="Times New Roman" w:cs="Times New Roman"/>
          <w:sz w:val="24"/>
          <w:szCs w:val="24"/>
        </w:rPr>
        <w:t xml:space="preserve"> e outros</w:t>
      </w:r>
      <w:r w:rsidR="00C86F87" w:rsidRPr="006A47BC">
        <w:rPr>
          <w:rFonts w:ascii="Times New Roman" w:hAnsi="Times New Roman" w:cs="Times New Roman"/>
          <w:sz w:val="24"/>
          <w:szCs w:val="24"/>
        </w:rPr>
        <w:t xml:space="preserve"> artefato</w:t>
      </w:r>
      <w:r w:rsidR="000A3FE0" w:rsidRPr="006A47BC">
        <w:rPr>
          <w:rFonts w:ascii="Times New Roman" w:hAnsi="Times New Roman" w:cs="Times New Roman"/>
          <w:sz w:val="24"/>
          <w:szCs w:val="24"/>
        </w:rPr>
        <w:t>s culturais vê</w:t>
      </w:r>
      <w:r w:rsidR="00C86F87" w:rsidRPr="006A47BC">
        <w:rPr>
          <w:rFonts w:ascii="Times New Roman" w:hAnsi="Times New Roman" w:cs="Times New Roman"/>
          <w:sz w:val="24"/>
          <w:szCs w:val="24"/>
        </w:rPr>
        <w:t>m trazendo modos de ser e estar no mundo</w:t>
      </w:r>
      <w:r>
        <w:rPr>
          <w:rFonts w:ascii="Times New Roman" w:hAnsi="Times New Roman" w:cs="Times New Roman"/>
          <w:sz w:val="24"/>
          <w:szCs w:val="24"/>
        </w:rPr>
        <w:t>, educando os sujeitos</w:t>
      </w:r>
      <w:r w:rsidR="00C86F87" w:rsidRPr="006A47BC">
        <w:rPr>
          <w:rFonts w:ascii="Times New Roman" w:hAnsi="Times New Roman" w:cs="Times New Roman"/>
          <w:sz w:val="24"/>
          <w:szCs w:val="24"/>
        </w:rPr>
        <w:t xml:space="preserve">. </w:t>
      </w:r>
      <w:r>
        <w:rPr>
          <w:rFonts w:ascii="Times New Roman" w:hAnsi="Times New Roman" w:cs="Times New Roman"/>
          <w:sz w:val="24"/>
          <w:szCs w:val="24"/>
        </w:rPr>
        <w:t>O site em análise é</w:t>
      </w:r>
      <w:r w:rsidR="00C86F87" w:rsidRPr="006A47BC">
        <w:rPr>
          <w:rFonts w:ascii="Times New Roman" w:hAnsi="Times New Roman" w:cs="Times New Roman"/>
          <w:sz w:val="24"/>
          <w:szCs w:val="24"/>
        </w:rPr>
        <w:t xml:space="preserve"> direcionado ao público feminino, </w:t>
      </w:r>
      <w:r>
        <w:rPr>
          <w:rFonts w:ascii="Times New Roman" w:hAnsi="Times New Roman" w:cs="Times New Roman"/>
          <w:sz w:val="24"/>
          <w:szCs w:val="24"/>
        </w:rPr>
        <w:t>e busca apresentar</w:t>
      </w:r>
      <w:r w:rsidR="00C86F87" w:rsidRPr="006A47BC">
        <w:rPr>
          <w:rFonts w:ascii="Times New Roman" w:hAnsi="Times New Roman" w:cs="Times New Roman"/>
          <w:sz w:val="24"/>
          <w:szCs w:val="24"/>
        </w:rPr>
        <w:t xml:space="preserve"> como </w:t>
      </w:r>
      <w:proofErr w:type="gramStart"/>
      <w:r w:rsidR="00C86F87" w:rsidRPr="006A47BC">
        <w:rPr>
          <w:rFonts w:ascii="Times New Roman" w:hAnsi="Times New Roman" w:cs="Times New Roman"/>
          <w:sz w:val="24"/>
          <w:szCs w:val="24"/>
        </w:rPr>
        <w:t>a</w:t>
      </w:r>
      <w:r w:rsidR="000A3FE0" w:rsidRPr="006A47BC">
        <w:rPr>
          <w:rFonts w:ascii="Times New Roman" w:hAnsi="Times New Roman" w:cs="Times New Roman"/>
          <w:sz w:val="24"/>
          <w:szCs w:val="24"/>
        </w:rPr>
        <w:t>(</w:t>
      </w:r>
      <w:proofErr w:type="gramEnd"/>
      <w:r w:rsidR="000A3FE0" w:rsidRPr="006A47BC">
        <w:rPr>
          <w:rFonts w:ascii="Times New Roman" w:hAnsi="Times New Roman" w:cs="Times New Roman"/>
          <w:sz w:val="24"/>
          <w:szCs w:val="24"/>
        </w:rPr>
        <w:t>s)</w:t>
      </w:r>
      <w:r w:rsidR="00C86F87" w:rsidRPr="006A47BC">
        <w:rPr>
          <w:rFonts w:ascii="Times New Roman" w:hAnsi="Times New Roman" w:cs="Times New Roman"/>
          <w:sz w:val="24"/>
          <w:szCs w:val="24"/>
        </w:rPr>
        <w:t xml:space="preserve"> mulher</w:t>
      </w:r>
      <w:r w:rsidR="000A3FE0" w:rsidRPr="006A47BC">
        <w:rPr>
          <w:rFonts w:ascii="Times New Roman" w:hAnsi="Times New Roman" w:cs="Times New Roman"/>
          <w:sz w:val="24"/>
          <w:szCs w:val="24"/>
        </w:rPr>
        <w:t>(s)</w:t>
      </w:r>
      <w:r w:rsidR="00C86F87" w:rsidRPr="006A47BC">
        <w:rPr>
          <w:rFonts w:ascii="Times New Roman" w:hAnsi="Times New Roman" w:cs="Times New Roman"/>
          <w:sz w:val="24"/>
          <w:szCs w:val="24"/>
        </w:rPr>
        <w:t xml:space="preserve"> deve</w:t>
      </w:r>
      <w:r w:rsidR="000A3FE0" w:rsidRPr="006A47BC">
        <w:rPr>
          <w:rFonts w:ascii="Times New Roman" w:hAnsi="Times New Roman" w:cs="Times New Roman"/>
          <w:sz w:val="24"/>
          <w:szCs w:val="24"/>
        </w:rPr>
        <w:t>m</w:t>
      </w:r>
      <w:r w:rsidR="00C86F87" w:rsidRPr="006A47BC">
        <w:rPr>
          <w:rFonts w:ascii="Times New Roman" w:hAnsi="Times New Roman" w:cs="Times New Roman"/>
          <w:sz w:val="24"/>
          <w:szCs w:val="24"/>
        </w:rPr>
        <w:t xml:space="preserve"> se comportar perante a</w:t>
      </w:r>
      <w:r w:rsidR="000A3FE0" w:rsidRPr="006A47BC">
        <w:rPr>
          <w:rFonts w:ascii="Times New Roman" w:hAnsi="Times New Roman" w:cs="Times New Roman"/>
          <w:sz w:val="24"/>
          <w:szCs w:val="24"/>
        </w:rPr>
        <w:t>lguns fatos do dia-a-dia,</w:t>
      </w:r>
      <w:r w:rsidR="00C86F87" w:rsidRPr="006A47BC">
        <w:rPr>
          <w:rFonts w:ascii="Times New Roman" w:hAnsi="Times New Roman" w:cs="Times New Roman"/>
          <w:sz w:val="24"/>
          <w:szCs w:val="24"/>
        </w:rPr>
        <w:t xml:space="preserve"> faz</w:t>
      </w:r>
      <w:r w:rsidR="000A3FE0" w:rsidRPr="006A47BC">
        <w:rPr>
          <w:rFonts w:ascii="Times New Roman" w:hAnsi="Times New Roman" w:cs="Times New Roman"/>
          <w:sz w:val="24"/>
          <w:szCs w:val="24"/>
        </w:rPr>
        <w:t>endo</w:t>
      </w:r>
      <w:r w:rsidR="00C0616D" w:rsidRPr="006A47BC">
        <w:rPr>
          <w:rFonts w:ascii="Times New Roman" w:hAnsi="Times New Roman" w:cs="Times New Roman"/>
          <w:sz w:val="24"/>
          <w:szCs w:val="24"/>
        </w:rPr>
        <w:t xml:space="preserve"> com que as mulheres</w:t>
      </w:r>
      <w:r w:rsidR="00C86F87" w:rsidRPr="006A47BC">
        <w:rPr>
          <w:rFonts w:ascii="Times New Roman" w:hAnsi="Times New Roman" w:cs="Times New Roman"/>
          <w:sz w:val="24"/>
          <w:szCs w:val="24"/>
        </w:rPr>
        <w:t xml:space="preserve"> sejam interpeladas por </w:t>
      </w:r>
      <w:r w:rsidR="00C0616D" w:rsidRPr="006A47BC">
        <w:rPr>
          <w:rFonts w:ascii="Times New Roman" w:hAnsi="Times New Roman" w:cs="Times New Roman"/>
          <w:sz w:val="24"/>
          <w:szCs w:val="24"/>
        </w:rPr>
        <w:t>esses discursos presentes nesse artefato</w:t>
      </w:r>
      <w:r w:rsidR="00C86F87" w:rsidRPr="006A47BC">
        <w:rPr>
          <w:rFonts w:ascii="Times New Roman" w:hAnsi="Times New Roman" w:cs="Times New Roman"/>
          <w:sz w:val="24"/>
          <w:szCs w:val="24"/>
        </w:rPr>
        <w:t xml:space="preserve">.  </w:t>
      </w:r>
    </w:p>
    <w:p w14:paraId="366C8C74" w14:textId="4CB5E537" w:rsidR="00664F17" w:rsidRPr="006A47BC" w:rsidRDefault="00B91256"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O site “</w:t>
      </w:r>
      <w:r w:rsidR="003E6B7B">
        <w:rPr>
          <w:rFonts w:ascii="Times New Roman" w:hAnsi="Times New Roman" w:cs="Times New Roman"/>
          <w:i/>
          <w:sz w:val="24"/>
          <w:szCs w:val="24"/>
        </w:rPr>
        <w:t>D</w:t>
      </w:r>
      <w:r w:rsidR="007F78B7" w:rsidRPr="006A47BC">
        <w:rPr>
          <w:rFonts w:ascii="Times New Roman" w:hAnsi="Times New Roman" w:cs="Times New Roman"/>
          <w:i/>
          <w:sz w:val="24"/>
          <w:szCs w:val="24"/>
        </w:rPr>
        <w:t>icas de mulher</w:t>
      </w:r>
      <w:r w:rsidR="003E6B7B">
        <w:rPr>
          <w:rFonts w:ascii="Times New Roman" w:hAnsi="Times New Roman" w:cs="Times New Roman"/>
          <w:sz w:val="24"/>
          <w:szCs w:val="24"/>
        </w:rPr>
        <w:t xml:space="preserve">”, </w:t>
      </w:r>
      <w:r w:rsidRPr="006A47BC">
        <w:rPr>
          <w:rFonts w:ascii="Times New Roman" w:hAnsi="Times New Roman" w:cs="Times New Roman"/>
          <w:sz w:val="24"/>
          <w:szCs w:val="24"/>
        </w:rPr>
        <w:t>escolhido para análise deste artigo</w:t>
      </w:r>
      <w:r w:rsidR="003E6B7B">
        <w:rPr>
          <w:rFonts w:ascii="Times New Roman" w:hAnsi="Times New Roman" w:cs="Times New Roman"/>
          <w:sz w:val="24"/>
          <w:szCs w:val="24"/>
        </w:rPr>
        <w:t>,</w:t>
      </w:r>
      <w:r w:rsidRPr="006A47BC">
        <w:rPr>
          <w:rFonts w:ascii="Times New Roman" w:hAnsi="Times New Roman" w:cs="Times New Roman"/>
          <w:sz w:val="24"/>
          <w:szCs w:val="24"/>
        </w:rPr>
        <w:t xml:space="preserve"> traz uma reportagem endereçada </w:t>
      </w:r>
      <w:r w:rsidR="00C0616D" w:rsidRPr="006A47BC">
        <w:rPr>
          <w:rFonts w:ascii="Times New Roman" w:hAnsi="Times New Roman" w:cs="Times New Roman"/>
          <w:sz w:val="24"/>
          <w:szCs w:val="24"/>
        </w:rPr>
        <w:t>às</w:t>
      </w:r>
      <w:r w:rsidRPr="006A47BC">
        <w:rPr>
          <w:rFonts w:ascii="Times New Roman" w:hAnsi="Times New Roman" w:cs="Times New Roman"/>
          <w:sz w:val="24"/>
          <w:szCs w:val="24"/>
        </w:rPr>
        <w:t xml:space="preserve"> mães com o título: </w:t>
      </w:r>
      <w:r w:rsidR="00C0616D" w:rsidRPr="006A47BC">
        <w:rPr>
          <w:rFonts w:ascii="Times New Roman" w:hAnsi="Times New Roman" w:cs="Times New Roman"/>
          <w:i/>
          <w:sz w:val="24"/>
          <w:szCs w:val="24"/>
        </w:rPr>
        <w:t>“</w:t>
      </w:r>
      <w:r w:rsidRPr="006A47BC">
        <w:rPr>
          <w:rFonts w:ascii="Times New Roman" w:hAnsi="Times New Roman" w:cs="Times New Roman"/>
          <w:i/>
          <w:sz w:val="24"/>
          <w:szCs w:val="24"/>
        </w:rPr>
        <w:t>Filhos Transgêneros merec</w:t>
      </w:r>
      <w:r w:rsidR="00C0616D" w:rsidRPr="006A47BC">
        <w:rPr>
          <w:rFonts w:ascii="Times New Roman" w:hAnsi="Times New Roman" w:cs="Times New Roman"/>
          <w:i/>
          <w:sz w:val="24"/>
          <w:szCs w:val="24"/>
        </w:rPr>
        <w:t>em aceitação, respeito e amor”</w:t>
      </w:r>
      <w:r w:rsidR="00C0616D" w:rsidRPr="006A47BC">
        <w:rPr>
          <w:rFonts w:ascii="Times New Roman" w:hAnsi="Times New Roman" w:cs="Times New Roman"/>
          <w:sz w:val="24"/>
          <w:szCs w:val="24"/>
        </w:rPr>
        <w:t>.</w:t>
      </w:r>
      <w:r w:rsidRPr="006A47BC">
        <w:rPr>
          <w:rFonts w:ascii="Times New Roman" w:hAnsi="Times New Roman" w:cs="Times New Roman"/>
          <w:sz w:val="24"/>
          <w:szCs w:val="24"/>
        </w:rPr>
        <w:t xml:space="preserve"> Utilizaremos desse artefato cultural para investigar que instâncias são essas tratadas na reportagem acima. </w:t>
      </w:r>
    </w:p>
    <w:p w14:paraId="7D54FF7A" w14:textId="77777777" w:rsidR="00B91256" w:rsidRPr="006A47BC" w:rsidRDefault="00B91256"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O site “</w:t>
      </w:r>
      <w:r w:rsidR="007F78B7" w:rsidRPr="006A47BC">
        <w:rPr>
          <w:rFonts w:ascii="Times New Roman" w:hAnsi="Times New Roman" w:cs="Times New Roman"/>
          <w:i/>
          <w:sz w:val="24"/>
          <w:szCs w:val="24"/>
        </w:rPr>
        <w:t>Dicas de mulher</w:t>
      </w:r>
      <w:r w:rsidRPr="006A47BC">
        <w:rPr>
          <w:rFonts w:ascii="Times New Roman" w:hAnsi="Times New Roman" w:cs="Times New Roman"/>
          <w:sz w:val="24"/>
          <w:szCs w:val="24"/>
        </w:rPr>
        <w:t xml:space="preserve">” </w:t>
      </w:r>
      <w:r w:rsidR="003C3D5F" w:rsidRPr="006A47BC">
        <w:rPr>
          <w:rFonts w:ascii="Times New Roman" w:hAnsi="Times New Roman" w:cs="Times New Roman"/>
          <w:sz w:val="24"/>
          <w:szCs w:val="24"/>
        </w:rPr>
        <w:t>é diretamente ligado ao público feminino, onde traz dicas de beleza, dicas de comportamento, dicas de casa, dicas para mães, dicas de moda, dica para noivas, dicas de saúde e mais teste e reportagens endereçadas a</w:t>
      </w:r>
      <w:r w:rsidRPr="006A47BC">
        <w:rPr>
          <w:rFonts w:ascii="Times New Roman" w:hAnsi="Times New Roman" w:cs="Times New Roman"/>
          <w:sz w:val="24"/>
          <w:szCs w:val="24"/>
        </w:rPr>
        <w:t xml:space="preserve"> </w:t>
      </w:r>
      <w:r w:rsidR="003C3D5F" w:rsidRPr="006A47BC">
        <w:rPr>
          <w:rFonts w:ascii="Times New Roman" w:hAnsi="Times New Roman" w:cs="Times New Roman"/>
          <w:sz w:val="24"/>
          <w:szCs w:val="24"/>
        </w:rPr>
        <w:t xml:space="preserve">mulheres modernas. </w:t>
      </w:r>
    </w:p>
    <w:p w14:paraId="40D9D425" w14:textId="7346D047" w:rsidR="003C3D5F" w:rsidRPr="006A47BC" w:rsidRDefault="003C3D5F"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 xml:space="preserve">Na coluna que traz as dicas de beleza, são reportagens sobre cabelo, corpo, mãos, pés, maquiagens, pele, entre outros. Na coluna Dicas de Comportamento as dicas são de bem estar, carreira e finanças, família e relacionamentos, etc. Dicas de Moda vem falando </w:t>
      </w:r>
      <w:r w:rsidRPr="006A47BC">
        <w:rPr>
          <w:rFonts w:ascii="Times New Roman" w:hAnsi="Times New Roman" w:cs="Times New Roman"/>
          <w:sz w:val="24"/>
          <w:szCs w:val="24"/>
        </w:rPr>
        <w:lastRenderedPageBreak/>
        <w:t>sobre as tendências de calçados, acessórios, como devem ser usados certas roupas e acessórios, tem também uma coluna chamada tá na moda – são retratadas as novas tendências da es</w:t>
      </w:r>
      <w:r w:rsidR="001611C9" w:rsidRPr="006A47BC">
        <w:rPr>
          <w:rFonts w:ascii="Times New Roman" w:hAnsi="Times New Roman" w:cs="Times New Roman"/>
          <w:sz w:val="24"/>
          <w:szCs w:val="24"/>
        </w:rPr>
        <w:t>tação. Na colu</w:t>
      </w:r>
      <w:r w:rsidRPr="006A47BC">
        <w:rPr>
          <w:rFonts w:ascii="Times New Roman" w:hAnsi="Times New Roman" w:cs="Times New Roman"/>
          <w:sz w:val="24"/>
          <w:szCs w:val="24"/>
        </w:rPr>
        <w:t>na Dicas de Noivas</w:t>
      </w:r>
      <w:r w:rsidR="001611C9" w:rsidRPr="006A47BC">
        <w:rPr>
          <w:rFonts w:ascii="Times New Roman" w:hAnsi="Times New Roman" w:cs="Times New Roman"/>
          <w:sz w:val="24"/>
          <w:szCs w:val="24"/>
        </w:rPr>
        <w:t xml:space="preserve"> traz reportagens e dicas para noivas em relação </w:t>
      </w:r>
      <w:r w:rsidR="00C86F87" w:rsidRPr="006A47BC">
        <w:rPr>
          <w:rFonts w:ascii="Times New Roman" w:hAnsi="Times New Roman" w:cs="Times New Roman"/>
          <w:sz w:val="24"/>
          <w:szCs w:val="24"/>
        </w:rPr>
        <w:t>à</w:t>
      </w:r>
      <w:r w:rsidR="001611C9" w:rsidRPr="006A47BC">
        <w:rPr>
          <w:rFonts w:ascii="Times New Roman" w:hAnsi="Times New Roman" w:cs="Times New Roman"/>
          <w:sz w:val="24"/>
          <w:szCs w:val="24"/>
        </w:rPr>
        <w:t xml:space="preserve"> maquiagem e cabelo, ao planejamento do casamento, vestidos e acessórios, entre outros, já </w:t>
      </w:r>
      <w:r w:rsidR="00C86F87" w:rsidRPr="006A47BC">
        <w:rPr>
          <w:rFonts w:ascii="Times New Roman" w:hAnsi="Times New Roman" w:cs="Times New Roman"/>
          <w:sz w:val="24"/>
          <w:szCs w:val="24"/>
        </w:rPr>
        <w:t>nas Dicas</w:t>
      </w:r>
      <w:r w:rsidR="001611C9" w:rsidRPr="006A47BC">
        <w:rPr>
          <w:rFonts w:ascii="Times New Roman" w:hAnsi="Times New Roman" w:cs="Times New Roman"/>
          <w:sz w:val="24"/>
          <w:szCs w:val="24"/>
        </w:rPr>
        <w:t xml:space="preserve"> de Saúde, o site fala sobre alimentação, fitness, prevenção e tratamento de varizes, estrias, celulites, entre outras coisas relacionadas </w:t>
      </w:r>
      <w:r w:rsidR="00C86F87" w:rsidRPr="006A47BC">
        <w:rPr>
          <w:rFonts w:ascii="Times New Roman" w:hAnsi="Times New Roman" w:cs="Times New Roman"/>
          <w:sz w:val="24"/>
          <w:szCs w:val="24"/>
        </w:rPr>
        <w:t>à</w:t>
      </w:r>
      <w:r w:rsidR="001611C9" w:rsidRPr="006A47BC">
        <w:rPr>
          <w:rFonts w:ascii="Times New Roman" w:hAnsi="Times New Roman" w:cs="Times New Roman"/>
          <w:sz w:val="24"/>
          <w:szCs w:val="24"/>
        </w:rPr>
        <w:t xml:space="preserve"> saúde da mulher. E na Coluna Dicas de Mães, o site mostra a elas dicas sobre bebês, crianças e adolescentes, gravidez. Dentro dessa coluna está nosso material de análise que é a reportagem sobre filhos</w:t>
      </w:r>
      <w:r w:rsidR="003E6B7B">
        <w:rPr>
          <w:rFonts w:ascii="Times New Roman" w:hAnsi="Times New Roman" w:cs="Times New Roman"/>
          <w:sz w:val="24"/>
          <w:szCs w:val="24"/>
        </w:rPr>
        <w:t>/as</w:t>
      </w:r>
      <w:r w:rsidR="001611C9" w:rsidRPr="006A47BC">
        <w:rPr>
          <w:rFonts w:ascii="Times New Roman" w:hAnsi="Times New Roman" w:cs="Times New Roman"/>
          <w:sz w:val="24"/>
          <w:szCs w:val="24"/>
        </w:rPr>
        <w:t xml:space="preserve"> transgêneros</w:t>
      </w:r>
      <w:r w:rsidR="003E6B7B">
        <w:rPr>
          <w:rFonts w:ascii="Times New Roman" w:hAnsi="Times New Roman" w:cs="Times New Roman"/>
          <w:sz w:val="24"/>
          <w:szCs w:val="24"/>
        </w:rPr>
        <w:t>/as</w:t>
      </w:r>
      <w:r w:rsidR="001611C9" w:rsidRPr="006A47BC">
        <w:rPr>
          <w:rFonts w:ascii="Times New Roman" w:hAnsi="Times New Roman" w:cs="Times New Roman"/>
          <w:sz w:val="24"/>
          <w:szCs w:val="24"/>
        </w:rPr>
        <w:t xml:space="preserve">. </w:t>
      </w:r>
    </w:p>
    <w:p w14:paraId="14FC3912" w14:textId="0256B5F1" w:rsidR="00325F7A" w:rsidRPr="006A47BC" w:rsidRDefault="00325F7A"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 xml:space="preserve">Esse artefato é </w:t>
      </w:r>
      <w:r w:rsidR="004C3E6B">
        <w:rPr>
          <w:rFonts w:ascii="Times New Roman" w:hAnsi="Times New Roman" w:cs="Times New Roman"/>
          <w:sz w:val="24"/>
          <w:szCs w:val="24"/>
        </w:rPr>
        <w:t>organizado</w:t>
      </w:r>
      <w:r w:rsidRPr="006A47BC">
        <w:rPr>
          <w:rFonts w:ascii="Times New Roman" w:hAnsi="Times New Roman" w:cs="Times New Roman"/>
          <w:sz w:val="24"/>
          <w:szCs w:val="24"/>
        </w:rPr>
        <w:t xml:space="preserve"> somente por mulheres</w:t>
      </w:r>
      <w:r w:rsidR="004C3E6B">
        <w:rPr>
          <w:rFonts w:ascii="Times New Roman" w:hAnsi="Times New Roman" w:cs="Times New Roman"/>
          <w:sz w:val="24"/>
          <w:szCs w:val="24"/>
        </w:rPr>
        <w:t xml:space="preserve"> que</w:t>
      </w:r>
      <w:r w:rsidRPr="006A47BC">
        <w:rPr>
          <w:rFonts w:ascii="Times New Roman" w:hAnsi="Times New Roman" w:cs="Times New Roman"/>
          <w:sz w:val="24"/>
          <w:szCs w:val="24"/>
        </w:rPr>
        <w:t xml:space="preserve"> escrevem e redigem as reportagens sobre o </w:t>
      </w:r>
      <w:r w:rsidR="004C3E6B">
        <w:rPr>
          <w:rFonts w:ascii="Times New Roman" w:hAnsi="Times New Roman" w:cs="Times New Roman"/>
          <w:sz w:val="24"/>
          <w:szCs w:val="24"/>
        </w:rPr>
        <w:t>“</w:t>
      </w:r>
      <w:r w:rsidRPr="006A47BC">
        <w:rPr>
          <w:rFonts w:ascii="Times New Roman" w:hAnsi="Times New Roman" w:cs="Times New Roman"/>
          <w:sz w:val="24"/>
          <w:szCs w:val="24"/>
        </w:rPr>
        <w:t>mundo feminino</w:t>
      </w:r>
      <w:r w:rsidR="004C3E6B">
        <w:rPr>
          <w:rFonts w:ascii="Times New Roman" w:hAnsi="Times New Roman" w:cs="Times New Roman"/>
          <w:sz w:val="24"/>
          <w:szCs w:val="24"/>
        </w:rPr>
        <w:t>”</w:t>
      </w:r>
      <w:r w:rsidRPr="006A47BC">
        <w:rPr>
          <w:rFonts w:ascii="Times New Roman" w:hAnsi="Times New Roman" w:cs="Times New Roman"/>
          <w:sz w:val="24"/>
          <w:szCs w:val="24"/>
        </w:rPr>
        <w:t xml:space="preserve">. </w:t>
      </w:r>
      <w:r w:rsidR="004C3E6B">
        <w:rPr>
          <w:rFonts w:ascii="Times New Roman" w:hAnsi="Times New Roman" w:cs="Times New Roman"/>
          <w:sz w:val="24"/>
          <w:szCs w:val="24"/>
        </w:rPr>
        <w:t>S</w:t>
      </w:r>
      <w:r w:rsidRPr="006A47BC">
        <w:rPr>
          <w:rFonts w:ascii="Times New Roman" w:hAnsi="Times New Roman" w:cs="Times New Roman"/>
          <w:sz w:val="24"/>
          <w:szCs w:val="24"/>
        </w:rPr>
        <w:t>ão dezessete mulheres que se dividem para falar sobre cada tema. O site é composto por profissionais das áreas de jornalismo, comunicação, gastronomia</w:t>
      </w:r>
      <w:r w:rsidR="00C86F87" w:rsidRPr="006A47BC">
        <w:rPr>
          <w:rFonts w:ascii="Times New Roman" w:hAnsi="Times New Roman" w:cs="Times New Roman"/>
          <w:sz w:val="24"/>
          <w:szCs w:val="24"/>
        </w:rPr>
        <w:t xml:space="preserve">, fisioterapeuta, publicitárias, produtora de eventos, fotografas, blogueiras, estudantes, entre outras. </w:t>
      </w:r>
    </w:p>
    <w:p w14:paraId="2B262FFF" w14:textId="77777777" w:rsidR="00C86F87" w:rsidRPr="006A47BC" w:rsidRDefault="00C86F87"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Também tem um espaço para que novas mulheres se candidatem a participar do site, colaborando com dicas de sua especialidade. O site aceita somente mulheres para compor</w:t>
      </w:r>
      <w:r w:rsidR="00540835" w:rsidRPr="006A47BC">
        <w:rPr>
          <w:rFonts w:ascii="Times New Roman" w:hAnsi="Times New Roman" w:cs="Times New Roman"/>
          <w:sz w:val="24"/>
          <w:szCs w:val="24"/>
        </w:rPr>
        <w:t xml:space="preserve"> seu quadro de colaboradora</w:t>
      </w:r>
      <w:r w:rsidRPr="006A47BC">
        <w:rPr>
          <w:rFonts w:ascii="Times New Roman" w:hAnsi="Times New Roman" w:cs="Times New Roman"/>
          <w:sz w:val="24"/>
          <w:szCs w:val="24"/>
        </w:rPr>
        <w:t xml:space="preserve">s. </w:t>
      </w:r>
    </w:p>
    <w:p w14:paraId="730C15E9" w14:textId="77777777" w:rsidR="00540835" w:rsidRPr="006A47BC" w:rsidRDefault="00540835" w:rsidP="00455ACE">
      <w:pPr>
        <w:spacing w:after="0" w:line="360" w:lineRule="auto"/>
        <w:jc w:val="both"/>
        <w:rPr>
          <w:rFonts w:ascii="Times New Roman" w:hAnsi="Times New Roman" w:cs="Times New Roman"/>
          <w:sz w:val="24"/>
          <w:szCs w:val="24"/>
        </w:rPr>
      </w:pPr>
    </w:p>
    <w:p w14:paraId="062575E7" w14:textId="77777777" w:rsidR="00D76EDC" w:rsidRDefault="00A50791" w:rsidP="00455ACE">
      <w:pPr>
        <w:spacing w:after="0" w:line="360" w:lineRule="auto"/>
        <w:jc w:val="both"/>
        <w:rPr>
          <w:rFonts w:ascii="Times New Roman" w:hAnsi="Times New Roman" w:cs="Times New Roman"/>
          <w:b/>
          <w:sz w:val="24"/>
          <w:szCs w:val="24"/>
        </w:rPr>
      </w:pPr>
      <w:r w:rsidRPr="006A47BC">
        <w:rPr>
          <w:rFonts w:ascii="Times New Roman" w:hAnsi="Times New Roman" w:cs="Times New Roman"/>
          <w:b/>
          <w:sz w:val="24"/>
          <w:szCs w:val="24"/>
        </w:rPr>
        <w:t>REPORTAGEM DE ANÁLISE “</w:t>
      </w:r>
      <w:r w:rsidRPr="006A47BC">
        <w:rPr>
          <w:rFonts w:ascii="Times New Roman" w:hAnsi="Times New Roman" w:cs="Times New Roman"/>
          <w:b/>
          <w:i/>
          <w:sz w:val="24"/>
          <w:szCs w:val="24"/>
        </w:rPr>
        <w:t>FILHOS TRANSGÊNEROS MERECEM ACEITAÇÃO, RESPEITO E AMOR</w:t>
      </w:r>
      <w:r w:rsidRPr="006A47BC">
        <w:rPr>
          <w:rFonts w:ascii="Times New Roman" w:hAnsi="Times New Roman" w:cs="Times New Roman"/>
          <w:b/>
          <w:sz w:val="24"/>
          <w:szCs w:val="24"/>
        </w:rPr>
        <w:t>”.</w:t>
      </w:r>
    </w:p>
    <w:p w14:paraId="31B18867" w14:textId="6628D025" w:rsidR="005326D0" w:rsidRPr="006A47BC" w:rsidRDefault="00A50791" w:rsidP="00455ACE">
      <w:pPr>
        <w:spacing w:after="0" w:line="360" w:lineRule="auto"/>
        <w:jc w:val="both"/>
        <w:rPr>
          <w:rFonts w:ascii="Times New Roman" w:hAnsi="Times New Roman" w:cs="Times New Roman"/>
          <w:b/>
          <w:sz w:val="24"/>
          <w:szCs w:val="24"/>
        </w:rPr>
      </w:pPr>
      <w:r w:rsidRPr="006A47BC">
        <w:rPr>
          <w:rFonts w:ascii="Times New Roman" w:hAnsi="Times New Roman" w:cs="Times New Roman"/>
          <w:b/>
          <w:sz w:val="24"/>
          <w:szCs w:val="24"/>
        </w:rPr>
        <w:t xml:space="preserve"> </w:t>
      </w:r>
    </w:p>
    <w:p w14:paraId="31BD6827" w14:textId="256D3B9A" w:rsidR="007B2456" w:rsidRPr="006A47BC" w:rsidRDefault="007B2456" w:rsidP="006A47BC">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sz w:val="24"/>
          <w:szCs w:val="24"/>
        </w:rPr>
        <w:t xml:space="preserve">A reportagem escolhida para análise vem do interesse </w:t>
      </w:r>
      <w:r w:rsidR="005829B5">
        <w:rPr>
          <w:rFonts w:ascii="Times New Roman" w:hAnsi="Times New Roman" w:cs="Times New Roman"/>
          <w:sz w:val="24"/>
          <w:szCs w:val="24"/>
        </w:rPr>
        <w:t>de nossa pesquisa d</w:t>
      </w:r>
      <w:r w:rsidR="00DC1319">
        <w:rPr>
          <w:rFonts w:ascii="Times New Roman" w:hAnsi="Times New Roman" w:cs="Times New Roman"/>
          <w:sz w:val="24"/>
          <w:szCs w:val="24"/>
        </w:rPr>
        <w:t>e mestrado</w:t>
      </w:r>
      <w:r w:rsidRPr="006A47BC">
        <w:rPr>
          <w:rFonts w:ascii="Times New Roman" w:hAnsi="Times New Roman" w:cs="Times New Roman"/>
          <w:sz w:val="24"/>
          <w:szCs w:val="24"/>
        </w:rPr>
        <w:t>, na qual tem como tema “Como as crianças transexuais estão sendo (</w:t>
      </w:r>
      <w:proofErr w:type="spellStart"/>
      <w:proofErr w:type="gramStart"/>
      <w:r w:rsidRPr="006A47BC">
        <w:rPr>
          <w:rFonts w:ascii="Times New Roman" w:hAnsi="Times New Roman" w:cs="Times New Roman"/>
          <w:sz w:val="24"/>
          <w:szCs w:val="24"/>
        </w:rPr>
        <w:t>re</w:t>
      </w:r>
      <w:proofErr w:type="spellEnd"/>
      <w:r w:rsidRPr="006A47BC">
        <w:rPr>
          <w:rFonts w:ascii="Times New Roman" w:hAnsi="Times New Roman" w:cs="Times New Roman"/>
          <w:sz w:val="24"/>
          <w:szCs w:val="24"/>
        </w:rPr>
        <w:t>)produzidas</w:t>
      </w:r>
      <w:proofErr w:type="gramEnd"/>
      <w:r w:rsidRPr="006A47BC">
        <w:rPr>
          <w:rFonts w:ascii="Times New Roman" w:hAnsi="Times New Roman" w:cs="Times New Roman"/>
          <w:sz w:val="24"/>
          <w:szCs w:val="24"/>
        </w:rPr>
        <w:t xml:space="preserve"> pelas mídias”. A partir desse artefato, </w:t>
      </w:r>
      <w:r w:rsidR="006C6D40" w:rsidRPr="006A47BC">
        <w:rPr>
          <w:rFonts w:ascii="Times New Roman" w:hAnsi="Times New Roman" w:cs="Times New Roman"/>
          <w:sz w:val="24"/>
          <w:szCs w:val="24"/>
        </w:rPr>
        <w:t xml:space="preserve">o site </w:t>
      </w:r>
      <w:r w:rsidR="006C6D40" w:rsidRPr="006A47BC">
        <w:rPr>
          <w:rFonts w:ascii="Times New Roman" w:hAnsi="Times New Roman" w:cs="Times New Roman"/>
          <w:i/>
          <w:sz w:val="24"/>
          <w:szCs w:val="24"/>
        </w:rPr>
        <w:t>Dicas de Mulher</w:t>
      </w:r>
      <w:r w:rsidR="006C6D40" w:rsidRPr="006A47BC">
        <w:rPr>
          <w:rFonts w:ascii="Times New Roman" w:hAnsi="Times New Roman" w:cs="Times New Roman"/>
          <w:sz w:val="24"/>
          <w:szCs w:val="24"/>
        </w:rPr>
        <w:t xml:space="preserve"> traz uma</w:t>
      </w:r>
      <w:r w:rsidRPr="006A47BC">
        <w:rPr>
          <w:rFonts w:ascii="Times New Roman" w:hAnsi="Times New Roman" w:cs="Times New Roman"/>
          <w:sz w:val="24"/>
          <w:szCs w:val="24"/>
        </w:rPr>
        <w:t xml:space="preserve"> reportagem endereçada </w:t>
      </w:r>
      <w:r w:rsidR="006C6D40" w:rsidRPr="006A47BC">
        <w:rPr>
          <w:rFonts w:ascii="Times New Roman" w:hAnsi="Times New Roman" w:cs="Times New Roman"/>
          <w:sz w:val="24"/>
          <w:szCs w:val="24"/>
        </w:rPr>
        <w:t>às</w:t>
      </w:r>
      <w:r w:rsidRPr="006A47BC">
        <w:rPr>
          <w:rFonts w:ascii="Times New Roman" w:hAnsi="Times New Roman" w:cs="Times New Roman"/>
          <w:sz w:val="24"/>
          <w:szCs w:val="24"/>
        </w:rPr>
        <w:t xml:space="preserve"> mães </w:t>
      </w:r>
      <w:r w:rsidR="006C6D40" w:rsidRPr="006A47BC">
        <w:rPr>
          <w:rFonts w:ascii="Times New Roman" w:hAnsi="Times New Roman" w:cs="Times New Roman"/>
          <w:sz w:val="24"/>
          <w:szCs w:val="24"/>
        </w:rPr>
        <w:t xml:space="preserve">mostrando </w:t>
      </w:r>
      <w:r w:rsidR="005829B5">
        <w:rPr>
          <w:rFonts w:ascii="Times New Roman" w:hAnsi="Times New Roman" w:cs="Times New Roman"/>
          <w:sz w:val="24"/>
          <w:szCs w:val="24"/>
        </w:rPr>
        <w:t>“</w:t>
      </w:r>
      <w:r w:rsidR="006C6D40" w:rsidRPr="006A47BC">
        <w:rPr>
          <w:rFonts w:ascii="Times New Roman" w:hAnsi="Times New Roman" w:cs="Times New Roman"/>
          <w:sz w:val="24"/>
          <w:szCs w:val="24"/>
        </w:rPr>
        <w:t>como deve ser</w:t>
      </w:r>
      <w:r w:rsidR="005829B5">
        <w:rPr>
          <w:rFonts w:ascii="Times New Roman" w:hAnsi="Times New Roman" w:cs="Times New Roman"/>
          <w:sz w:val="24"/>
          <w:szCs w:val="24"/>
        </w:rPr>
        <w:t>”</w:t>
      </w:r>
      <w:r w:rsidR="006C6D40" w:rsidRPr="006A47BC">
        <w:rPr>
          <w:rFonts w:ascii="Times New Roman" w:hAnsi="Times New Roman" w:cs="Times New Roman"/>
          <w:sz w:val="24"/>
          <w:szCs w:val="24"/>
        </w:rPr>
        <w:t xml:space="preserve"> o tratamento dos</w:t>
      </w:r>
      <w:r w:rsidR="00DC1319">
        <w:rPr>
          <w:rFonts w:ascii="Times New Roman" w:hAnsi="Times New Roman" w:cs="Times New Roman"/>
          <w:sz w:val="24"/>
          <w:szCs w:val="24"/>
        </w:rPr>
        <w:t>/as</w:t>
      </w:r>
      <w:r w:rsidR="006C6D40" w:rsidRPr="006A47BC">
        <w:rPr>
          <w:rFonts w:ascii="Times New Roman" w:hAnsi="Times New Roman" w:cs="Times New Roman"/>
          <w:sz w:val="24"/>
          <w:szCs w:val="24"/>
        </w:rPr>
        <w:t xml:space="preserve"> filhos</w:t>
      </w:r>
      <w:r w:rsidR="00DC1319">
        <w:rPr>
          <w:rFonts w:ascii="Times New Roman" w:hAnsi="Times New Roman" w:cs="Times New Roman"/>
          <w:sz w:val="24"/>
          <w:szCs w:val="24"/>
        </w:rPr>
        <w:t>/as</w:t>
      </w:r>
      <w:r w:rsidR="006C6D40" w:rsidRPr="006A47BC">
        <w:rPr>
          <w:rFonts w:ascii="Times New Roman" w:hAnsi="Times New Roman" w:cs="Times New Roman"/>
          <w:sz w:val="24"/>
          <w:szCs w:val="24"/>
        </w:rPr>
        <w:t xml:space="preserve"> trans. </w:t>
      </w:r>
      <w:r w:rsidR="004C5CF9" w:rsidRPr="006A47BC">
        <w:rPr>
          <w:rFonts w:ascii="Times New Roman" w:hAnsi="Times New Roman" w:cs="Times New Roman"/>
          <w:bCs/>
          <w:sz w:val="24"/>
          <w:szCs w:val="24"/>
        </w:rPr>
        <w:t xml:space="preserve">Além da reportagem, o site traz três vídeos com depoimentos de </w:t>
      </w:r>
      <w:r w:rsidR="00DC1319">
        <w:rPr>
          <w:rFonts w:ascii="Times New Roman" w:hAnsi="Times New Roman" w:cs="Times New Roman"/>
          <w:bCs/>
          <w:sz w:val="24"/>
          <w:szCs w:val="24"/>
        </w:rPr>
        <w:t xml:space="preserve">pessoas </w:t>
      </w:r>
      <w:proofErr w:type="spellStart"/>
      <w:r w:rsidR="00DC1319">
        <w:rPr>
          <w:rFonts w:ascii="Times New Roman" w:hAnsi="Times New Roman" w:cs="Times New Roman"/>
          <w:bCs/>
          <w:sz w:val="24"/>
          <w:szCs w:val="24"/>
        </w:rPr>
        <w:t>transgênera</w:t>
      </w:r>
      <w:r w:rsidR="004C5CF9" w:rsidRPr="006A47BC">
        <w:rPr>
          <w:rFonts w:ascii="Times New Roman" w:hAnsi="Times New Roman" w:cs="Times New Roman"/>
          <w:bCs/>
          <w:sz w:val="24"/>
          <w:szCs w:val="24"/>
        </w:rPr>
        <w:t>s</w:t>
      </w:r>
      <w:proofErr w:type="spellEnd"/>
      <w:r w:rsidR="004C5CF9" w:rsidRPr="006A47BC">
        <w:rPr>
          <w:rFonts w:ascii="Times New Roman" w:hAnsi="Times New Roman" w:cs="Times New Roman"/>
          <w:bCs/>
          <w:sz w:val="24"/>
          <w:szCs w:val="24"/>
        </w:rPr>
        <w:t>, familiares e amigos</w:t>
      </w:r>
      <w:r w:rsidR="00DC1319">
        <w:rPr>
          <w:rFonts w:ascii="Times New Roman" w:hAnsi="Times New Roman" w:cs="Times New Roman"/>
          <w:bCs/>
          <w:sz w:val="24"/>
          <w:szCs w:val="24"/>
        </w:rPr>
        <w:t>/as</w:t>
      </w:r>
      <w:r w:rsidR="004C5CF9" w:rsidRPr="006A47BC">
        <w:rPr>
          <w:rFonts w:ascii="Times New Roman" w:hAnsi="Times New Roman" w:cs="Times New Roman"/>
          <w:bCs/>
          <w:sz w:val="24"/>
          <w:szCs w:val="24"/>
        </w:rPr>
        <w:t xml:space="preserve">. </w:t>
      </w:r>
    </w:p>
    <w:p w14:paraId="33917E17" w14:textId="660EDFED" w:rsidR="00A84A9E" w:rsidRDefault="00453B7A" w:rsidP="00413425">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Para um melhor ent</w:t>
      </w:r>
      <w:r w:rsidR="00DC1319">
        <w:rPr>
          <w:rFonts w:ascii="Times New Roman" w:hAnsi="Times New Roman" w:cs="Times New Roman"/>
          <w:sz w:val="24"/>
          <w:szCs w:val="24"/>
        </w:rPr>
        <w:t>endimento apresentamos alguns</w:t>
      </w:r>
      <w:r w:rsidR="00D9062C" w:rsidRPr="006A47BC">
        <w:rPr>
          <w:rFonts w:ascii="Times New Roman" w:hAnsi="Times New Roman" w:cs="Times New Roman"/>
          <w:sz w:val="24"/>
          <w:szCs w:val="24"/>
        </w:rPr>
        <w:t xml:space="preserve"> fragmentos</w:t>
      </w:r>
      <w:r w:rsidR="00C53DF3" w:rsidRPr="006A47BC">
        <w:rPr>
          <w:rFonts w:ascii="Times New Roman" w:hAnsi="Times New Roman" w:cs="Times New Roman"/>
          <w:sz w:val="24"/>
          <w:szCs w:val="24"/>
        </w:rPr>
        <w:t xml:space="preserve"> </w:t>
      </w:r>
      <w:r w:rsidR="00D9062C" w:rsidRPr="006A47BC">
        <w:rPr>
          <w:rFonts w:ascii="Times New Roman" w:hAnsi="Times New Roman" w:cs="Times New Roman"/>
          <w:sz w:val="24"/>
          <w:szCs w:val="24"/>
        </w:rPr>
        <w:t>d</w:t>
      </w:r>
      <w:r w:rsidR="00C53DF3" w:rsidRPr="006A47BC">
        <w:rPr>
          <w:rFonts w:ascii="Times New Roman" w:hAnsi="Times New Roman" w:cs="Times New Roman"/>
          <w:sz w:val="24"/>
          <w:szCs w:val="24"/>
        </w:rPr>
        <w:t>a</w:t>
      </w:r>
      <w:r w:rsidRPr="006A47BC">
        <w:rPr>
          <w:rFonts w:ascii="Times New Roman" w:hAnsi="Times New Roman" w:cs="Times New Roman"/>
          <w:sz w:val="24"/>
          <w:szCs w:val="24"/>
        </w:rPr>
        <w:t xml:space="preserve"> reportagem</w:t>
      </w:r>
      <w:r w:rsidR="00413425">
        <w:rPr>
          <w:rFonts w:ascii="Times New Roman" w:hAnsi="Times New Roman" w:cs="Times New Roman"/>
          <w:sz w:val="24"/>
          <w:szCs w:val="24"/>
        </w:rPr>
        <w:t xml:space="preserve"> </w:t>
      </w:r>
      <w:r w:rsidR="00413425" w:rsidRPr="006A47BC">
        <w:rPr>
          <w:rFonts w:ascii="Times New Roman" w:hAnsi="Times New Roman" w:cs="Times New Roman"/>
          <w:sz w:val="24"/>
          <w:szCs w:val="24"/>
        </w:rPr>
        <w:t xml:space="preserve">“Filhos transgêneros merecem aceitação, respeito e amor” de autoria de Mayara </w:t>
      </w:r>
      <w:proofErr w:type="spellStart"/>
      <w:r w:rsidR="00413425" w:rsidRPr="006A47BC">
        <w:rPr>
          <w:rFonts w:ascii="Times New Roman" w:hAnsi="Times New Roman" w:cs="Times New Roman"/>
          <w:sz w:val="24"/>
          <w:szCs w:val="24"/>
        </w:rPr>
        <w:t>Benatti</w:t>
      </w:r>
      <w:proofErr w:type="spellEnd"/>
      <w:r w:rsidR="00413425">
        <w:rPr>
          <w:rFonts w:ascii="Times New Roman" w:hAnsi="Times New Roman" w:cs="Times New Roman"/>
          <w:sz w:val="24"/>
          <w:szCs w:val="24"/>
        </w:rPr>
        <w:t>, publicada n</w:t>
      </w:r>
      <w:r w:rsidR="00413425" w:rsidRPr="006A47BC">
        <w:rPr>
          <w:rFonts w:ascii="Times New Roman" w:hAnsi="Times New Roman" w:cs="Times New Roman"/>
          <w:sz w:val="24"/>
          <w:szCs w:val="24"/>
        </w:rPr>
        <w:t xml:space="preserve">o </w:t>
      </w:r>
      <w:r w:rsidR="00413425">
        <w:rPr>
          <w:rFonts w:ascii="Times New Roman" w:hAnsi="Times New Roman" w:cs="Times New Roman"/>
          <w:sz w:val="24"/>
          <w:szCs w:val="24"/>
        </w:rPr>
        <w:t>dia 12</w:t>
      </w:r>
      <w:r w:rsidR="00413425">
        <w:rPr>
          <w:rFonts w:ascii="Times New Roman" w:hAnsi="Times New Roman" w:cs="Times New Roman"/>
          <w:sz w:val="24"/>
          <w:szCs w:val="24"/>
          <w:vertAlign w:val="superscript"/>
        </w:rPr>
        <w:t xml:space="preserve"> </w:t>
      </w:r>
      <w:r w:rsidR="00413425">
        <w:rPr>
          <w:rFonts w:ascii="Times New Roman" w:hAnsi="Times New Roman" w:cs="Times New Roman"/>
          <w:sz w:val="24"/>
          <w:szCs w:val="24"/>
        </w:rPr>
        <w:t xml:space="preserve">de fevereiro de </w:t>
      </w:r>
      <w:proofErr w:type="gramStart"/>
      <w:r w:rsidR="00413425" w:rsidRPr="006A47BC">
        <w:rPr>
          <w:rFonts w:ascii="Times New Roman" w:hAnsi="Times New Roman" w:cs="Times New Roman"/>
          <w:sz w:val="24"/>
          <w:szCs w:val="24"/>
        </w:rPr>
        <w:t xml:space="preserve">2016 </w:t>
      </w:r>
      <w:r w:rsidRPr="006A47BC">
        <w:rPr>
          <w:rFonts w:ascii="Times New Roman" w:hAnsi="Times New Roman" w:cs="Times New Roman"/>
          <w:sz w:val="24"/>
          <w:szCs w:val="24"/>
        </w:rPr>
        <w:t xml:space="preserve"> </w:t>
      </w:r>
      <w:r w:rsidR="00413425">
        <w:rPr>
          <w:rFonts w:ascii="Times New Roman" w:hAnsi="Times New Roman" w:cs="Times New Roman"/>
          <w:sz w:val="24"/>
          <w:szCs w:val="24"/>
        </w:rPr>
        <w:t>n</w:t>
      </w:r>
      <w:r w:rsidR="00C53DF3" w:rsidRPr="006A47BC">
        <w:rPr>
          <w:rFonts w:ascii="Times New Roman" w:hAnsi="Times New Roman" w:cs="Times New Roman"/>
          <w:sz w:val="24"/>
          <w:szCs w:val="24"/>
        </w:rPr>
        <w:t>o</w:t>
      </w:r>
      <w:proofErr w:type="gramEnd"/>
      <w:r w:rsidR="00C53DF3" w:rsidRPr="006A47BC">
        <w:rPr>
          <w:rFonts w:ascii="Times New Roman" w:hAnsi="Times New Roman" w:cs="Times New Roman"/>
          <w:sz w:val="24"/>
          <w:szCs w:val="24"/>
        </w:rPr>
        <w:t xml:space="preserve"> </w:t>
      </w:r>
      <w:r w:rsidR="00356F31" w:rsidRPr="006A47BC">
        <w:rPr>
          <w:rFonts w:ascii="Times New Roman" w:hAnsi="Times New Roman" w:cs="Times New Roman"/>
          <w:sz w:val="24"/>
          <w:szCs w:val="24"/>
        </w:rPr>
        <w:t xml:space="preserve">site </w:t>
      </w:r>
      <w:r w:rsidR="00356F31" w:rsidRPr="006A47BC">
        <w:rPr>
          <w:rFonts w:ascii="Times New Roman" w:hAnsi="Times New Roman" w:cs="Times New Roman"/>
          <w:i/>
          <w:sz w:val="24"/>
          <w:szCs w:val="24"/>
        </w:rPr>
        <w:t>Dicas de Mulher</w:t>
      </w:r>
      <w:r w:rsidR="00356F31" w:rsidRPr="006A47BC">
        <w:rPr>
          <w:rFonts w:ascii="Times New Roman" w:hAnsi="Times New Roman" w:cs="Times New Roman"/>
          <w:sz w:val="24"/>
          <w:szCs w:val="24"/>
        </w:rPr>
        <w:t>.</w:t>
      </w:r>
    </w:p>
    <w:p w14:paraId="2CA62663" w14:textId="77777777" w:rsidR="00413425" w:rsidRPr="00413425" w:rsidRDefault="00413425" w:rsidP="00413425">
      <w:pPr>
        <w:spacing w:after="0" w:line="360" w:lineRule="auto"/>
        <w:ind w:firstLine="567"/>
        <w:jc w:val="both"/>
        <w:rPr>
          <w:rFonts w:ascii="Times New Roman" w:hAnsi="Times New Roman" w:cs="Times New Roman"/>
          <w:sz w:val="24"/>
          <w:szCs w:val="24"/>
        </w:rPr>
      </w:pPr>
    </w:p>
    <w:p w14:paraId="44A3B8AC" w14:textId="63B18773" w:rsidR="00C51A14" w:rsidRDefault="00413425" w:rsidP="00413425">
      <w:p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 xml:space="preserve"> </w:t>
      </w:r>
      <w:r w:rsidR="00D9062C" w:rsidRPr="006A47BC">
        <w:rPr>
          <w:rFonts w:ascii="Times New Roman" w:hAnsi="Times New Roman" w:cs="Times New Roman"/>
          <w:bCs/>
          <w:i/>
          <w:sz w:val="24"/>
          <w:szCs w:val="24"/>
        </w:rPr>
        <w:t>“</w:t>
      </w:r>
      <w:r w:rsidR="00453B7A" w:rsidRPr="006A47BC">
        <w:rPr>
          <w:rFonts w:ascii="Times New Roman" w:hAnsi="Times New Roman" w:cs="Times New Roman"/>
          <w:bCs/>
          <w:i/>
          <w:sz w:val="24"/>
          <w:szCs w:val="24"/>
        </w:rPr>
        <w:t>Ao lidar com a transgeneridade dos filhos, por exemplo, muitos pais se sentem despreparados para a situação, na maioria das vezes por pura falta de informação. Mas e você</w:t>
      </w:r>
      <w:r w:rsidR="00D9062C" w:rsidRPr="006A47BC">
        <w:rPr>
          <w:rFonts w:ascii="Times New Roman" w:hAnsi="Times New Roman" w:cs="Times New Roman"/>
          <w:bCs/>
          <w:i/>
          <w:sz w:val="24"/>
          <w:szCs w:val="24"/>
        </w:rPr>
        <w:t xml:space="preserve">, sabe o que é uma pessoa </w:t>
      </w:r>
      <w:proofErr w:type="gramStart"/>
      <w:r w:rsidR="00D9062C" w:rsidRPr="006A47BC">
        <w:rPr>
          <w:rFonts w:ascii="Times New Roman" w:hAnsi="Times New Roman" w:cs="Times New Roman"/>
          <w:bCs/>
          <w:i/>
          <w:sz w:val="24"/>
          <w:szCs w:val="24"/>
        </w:rPr>
        <w:t>trans?[...]</w:t>
      </w:r>
      <w:proofErr w:type="gramEnd"/>
      <w:r w:rsidR="00453B7A" w:rsidRPr="006A47BC">
        <w:rPr>
          <w:rFonts w:ascii="Times New Roman" w:hAnsi="Times New Roman" w:cs="Times New Roman"/>
          <w:bCs/>
          <w:i/>
          <w:sz w:val="24"/>
          <w:szCs w:val="24"/>
        </w:rPr>
        <w:t xml:space="preserve">Uma pessoa trans é quem não se identifica com seu gênero biológico e todos os significados que são atribuídos a esse gênero, tais como: </w:t>
      </w:r>
      <w:r w:rsidR="00453B7A" w:rsidRPr="006A47BC">
        <w:rPr>
          <w:rFonts w:ascii="Times New Roman" w:hAnsi="Times New Roman" w:cs="Times New Roman"/>
          <w:bCs/>
          <w:i/>
          <w:sz w:val="24"/>
          <w:szCs w:val="24"/>
        </w:rPr>
        <w:lastRenderedPageBreak/>
        <w:t>tipos de roupas, cores, atividades e comportamentos que são socialmente construídos e vistos como típicos do gênero feminino ou masculino. Uma pessoa trans é, portanto, uma pessoa que transita de seu gênero biológico para o gênero com o qual se identifica</w:t>
      </w:r>
      <w:r w:rsidR="00D9062C" w:rsidRPr="006A47BC">
        <w:rPr>
          <w:rFonts w:ascii="Times New Roman" w:hAnsi="Times New Roman" w:cs="Times New Roman"/>
          <w:bCs/>
          <w:i/>
          <w:sz w:val="24"/>
          <w:szCs w:val="24"/>
        </w:rPr>
        <w:t>.”</w:t>
      </w:r>
    </w:p>
    <w:p w14:paraId="57F07939" w14:textId="77777777" w:rsidR="00A84A9E" w:rsidRPr="00C51A14" w:rsidRDefault="00A84A9E" w:rsidP="00C51A14">
      <w:pPr>
        <w:spacing w:after="0" w:line="360" w:lineRule="auto"/>
        <w:ind w:firstLine="567"/>
        <w:jc w:val="both"/>
        <w:rPr>
          <w:rFonts w:ascii="Times New Roman" w:hAnsi="Times New Roman" w:cs="Times New Roman"/>
          <w:bCs/>
          <w:i/>
          <w:sz w:val="24"/>
          <w:szCs w:val="24"/>
        </w:rPr>
      </w:pPr>
    </w:p>
    <w:p w14:paraId="3F675846" w14:textId="4C26B88E" w:rsidR="00D9062C" w:rsidRDefault="00AC6743" w:rsidP="00455ACE">
      <w:pPr>
        <w:spacing w:after="0" w:line="360" w:lineRule="auto"/>
        <w:ind w:firstLine="567"/>
        <w:jc w:val="both"/>
        <w:rPr>
          <w:rFonts w:ascii="Times New Roman" w:hAnsi="Times New Roman" w:cs="Times New Roman"/>
          <w:bCs/>
          <w:sz w:val="24"/>
          <w:szCs w:val="24"/>
        </w:rPr>
      </w:pPr>
      <w:r w:rsidRPr="006A47BC">
        <w:rPr>
          <w:rFonts w:ascii="Times New Roman" w:hAnsi="Times New Roman" w:cs="Times New Roman"/>
          <w:bCs/>
          <w:sz w:val="24"/>
          <w:szCs w:val="24"/>
        </w:rPr>
        <w:t xml:space="preserve">Neste trecho, podemos notar a presença da família, a importância da mesma para lidar com a situação de ter um/uma filho/a </w:t>
      </w:r>
      <w:proofErr w:type="spellStart"/>
      <w:r w:rsidR="00413425">
        <w:rPr>
          <w:rFonts w:ascii="Times New Roman" w:hAnsi="Times New Roman" w:cs="Times New Roman"/>
          <w:bCs/>
          <w:sz w:val="24"/>
          <w:szCs w:val="24"/>
        </w:rPr>
        <w:t>transgênero</w:t>
      </w:r>
      <w:proofErr w:type="spellEnd"/>
      <w:r w:rsidR="00413425">
        <w:rPr>
          <w:rFonts w:ascii="Times New Roman" w:hAnsi="Times New Roman" w:cs="Times New Roman"/>
          <w:bCs/>
          <w:sz w:val="24"/>
          <w:szCs w:val="24"/>
        </w:rPr>
        <w:t xml:space="preserve">/a, e </w:t>
      </w:r>
      <w:r w:rsidRPr="006A47BC">
        <w:rPr>
          <w:rFonts w:ascii="Times New Roman" w:hAnsi="Times New Roman" w:cs="Times New Roman"/>
          <w:bCs/>
          <w:sz w:val="24"/>
          <w:szCs w:val="24"/>
        </w:rPr>
        <w:t xml:space="preserve">por ela ser o primeiro espaço de convivência da criança, é muito importante que os pais tenham a compreensão do que é ser </w:t>
      </w:r>
      <w:r w:rsidR="00413425">
        <w:rPr>
          <w:rFonts w:ascii="Times New Roman" w:hAnsi="Times New Roman" w:cs="Times New Roman"/>
          <w:bCs/>
          <w:sz w:val="24"/>
          <w:szCs w:val="24"/>
        </w:rPr>
        <w:t>transgêneros, apresentando, assim, uma breve conceituação do termo</w:t>
      </w:r>
      <w:r w:rsidRPr="006A47BC">
        <w:rPr>
          <w:rFonts w:ascii="Times New Roman" w:hAnsi="Times New Roman" w:cs="Times New Roman"/>
          <w:bCs/>
          <w:sz w:val="24"/>
          <w:szCs w:val="24"/>
        </w:rPr>
        <w:t xml:space="preserve">. </w:t>
      </w:r>
    </w:p>
    <w:p w14:paraId="7AB243BA" w14:textId="77777777" w:rsidR="00A84A9E" w:rsidRPr="00455ACE" w:rsidRDefault="00A84A9E" w:rsidP="00455ACE">
      <w:pPr>
        <w:spacing w:after="0" w:line="360" w:lineRule="auto"/>
        <w:ind w:firstLine="567"/>
        <w:jc w:val="both"/>
        <w:rPr>
          <w:rFonts w:ascii="Times New Roman" w:hAnsi="Times New Roman" w:cs="Times New Roman"/>
          <w:bCs/>
          <w:sz w:val="24"/>
          <w:szCs w:val="24"/>
        </w:rPr>
      </w:pPr>
    </w:p>
    <w:p w14:paraId="777A07E2" w14:textId="31A4CB19" w:rsidR="00A84A9E" w:rsidRDefault="00D9062C" w:rsidP="00413425">
      <w:p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w:t>
      </w:r>
      <w:r w:rsidR="00453B7A" w:rsidRPr="006A47BC">
        <w:rPr>
          <w:rFonts w:ascii="Times New Roman" w:hAnsi="Times New Roman" w:cs="Times New Roman"/>
          <w:bCs/>
          <w:i/>
          <w:sz w:val="24"/>
          <w:szCs w:val="24"/>
        </w:rPr>
        <w:t>Quanto à identificação de uma pessoa trans no ramo da saúde mental, existem diversos embates e embora alguns profissionais ainda vejam a situação como uma patologia, muitos outros profissionais da área lutam para acabar com essa concepção preconceituosa e garantir que cada pess</w:t>
      </w:r>
      <w:r w:rsidR="00413425">
        <w:rPr>
          <w:rFonts w:ascii="Times New Roman" w:hAnsi="Times New Roman" w:cs="Times New Roman"/>
          <w:bCs/>
          <w:i/>
          <w:sz w:val="24"/>
          <w:szCs w:val="24"/>
        </w:rPr>
        <w:t>oa agencie seu próprio gênero. ‘</w:t>
      </w:r>
      <w:r w:rsidR="00453B7A" w:rsidRPr="006A47BC">
        <w:rPr>
          <w:rFonts w:ascii="Times New Roman" w:hAnsi="Times New Roman" w:cs="Times New Roman"/>
          <w:bCs/>
          <w:i/>
          <w:sz w:val="24"/>
          <w:szCs w:val="24"/>
        </w:rPr>
        <w:t>Uma identidade decorre do protagonismo de cada pessoa, não decorre de procedimentos cirúrgicos ou adequaçõe</w:t>
      </w:r>
      <w:r w:rsidR="00413425">
        <w:rPr>
          <w:rFonts w:ascii="Times New Roman" w:hAnsi="Times New Roman" w:cs="Times New Roman"/>
          <w:bCs/>
          <w:i/>
          <w:sz w:val="24"/>
          <w:szCs w:val="24"/>
        </w:rPr>
        <w:t>s a estereótipos e preconceitos’</w:t>
      </w:r>
      <w:r w:rsidR="00453B7A" w:rsidRPr="006A47BC">
        <w:rPr>
          <w:rFonts w:ascii="Times New Roman" w:hAnsi="Times New Roman" w:cs="Times New Roman"/>
          <w:bCs/>
          <w:i/>
          <w:sz w:val="24"/>
          <w:szCs w:val="24"/>
        </w:rPr>
        <w:t xml:space="preserve">, explica a psicóloga Jaqueline Gomes de </w:t>
      </w:r>
      <w:proofErr w:type="gramStart"/>
      <w:r w:rsidR="00453B7A" w:rsidRPr="006A47BC">
        <w:rPr>
          <w:rFonts w:ascii="Times New Roman" w:hAnsi="Times New Roman" w:cs="Times New Roman"/>
          <w:bCs/>
          <w:i/>
          <w:sz w:val="24"/>
          <w:szCs w:val="24"/>
        </w:rPr>
        <w:t>Jesus.</w:t>
      </w:r>
      <w:r w:rsidRPr="006A47BC">
        <w:rPr>
          <w:rFonts w:ascii="Times New Roman" w:hAnsi="Times New Roman" w:cs="Times New Roman"/>
          <w:bCs/>
          <w:i/>
          <w:sz w:val="24"/>
          <w:szCs w:val="24"/>
        </w:rPr>
        <w:t>”</w:t>
      </w:r>
      <w:proofErr w:type="gramEnd"/>
      <w:r w:rsidR="00AA11B1" w:rsidRPr="006A47BC">
        <w:rPr>
          <w:rFonts w:ascii="Times New Roman" w:hAnsi="Times New Roman" w:cs="Times New Roman"/>
          <w:bCs/>
          <w:i/>
          <w:sz w:val="24"/>
          <w:szCs w:val="24"/>
        </w:rPr>
        <w:t xml:space="preserve"> </w:t>
      </w:r>
    </w:p>
    <w:p w14:paraId="3F0D8409" w14:textId="473CF908" w:rsidR="00A84A9E" w:rsidRDefault="00D9062C" w:rsidP="00413425">
      <w:p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w:t>
      </w:r>
      <w:r w:rsidR="00453B7A" w:rsidRPr="006A47BC">
        <w:rPr>
          <w:rFonts w:ascii="Times New Roman" w:hAnsi="Times New Roman" w:cs="Times New Roman"/>
          <w:bCs/>
          <w:i/>
          <w:sz w:val="24"/>
          <w:szCs w:val="24"/>
        </w:rPr>
        <w:t>Alguns termos e nomenclaturas são utilizados em conversas sobre gênero e a compreensão dos mesmos é importante para entender e esclarecer algumas coisas.</w:t>
      </w:r>
      <w:r w:rsidR="00453B7A" w:rsidRPr="006A47BC">
        <w:rPr>
          <w:rFonts w:ascii="Times New Roman" w:hAnsi="Times New Roman" w:cs="Times New Roman"/>
          <w:bCs/>
          <w:i/>
          <w:sz w:val="24"/>
          <w:szCs w:val="24"/>
        </w:rPr>
        <w:br/>
        <w:t>Confira abaixo explicações sobre alguns termos para entender melhor os debates sobre gênero:</w:t>
      </w:r>
      <w:r w:rsidR="00413425">
        <w:rPr>
          <w:rFonts w:ascii="Times New Roman" w:hAnsi="Times New Roman" w:cs="Times New Roman"/>
          <w:bCs/>
          <w:i/>
          <w:sz w:val="24"/>
          <w:szCs w:val="24"/>
        </w:rPr>
        <w:t xml:space="preserve"> </w:t>
      </w:r>
      <w:r w:rsidR="00453B7A" w:rsidRPr="006A47BC">
        <w:rPr>
          <w:rFonts w:ascii="Times New Roman" w:hAnsi="Times New Roman" w:cs="Times New Roman"/>
          <w:bCs/>
          <w:i/>
          <w:sz w:val="24"/>
          <w:szCs w:val="24"/>
        </w:rPr>
        <w:t xml:space="preserve">Gêneros </w:t>
      </w:r>
      <w:proofErr w:type="spellStart"/>
      <w:r w:rsidR="00453B7A" w:rsidRPr="006A47BC">
        <w:rPr>
          <w:rFonts w:ascii="Times New Roman" w:hAnsi="Times New Roman" w:cs="Times New Roman"/>
          <w:bCs/>
          <w:i/>
          <w:sz w:val="24"/>
          <w:szCs w:val="24"/>
        </w:rPr>
        <w:t>cis</w:t>
      </w:r>
      <w:proofErr w:type="spellEnd"/>
      <w:r w:rsidR="00453B7A" w:rsidRPr="006A47BC">
        <w:rPr>
          <w:rFonts w:ascii="Times New Roman" w:hAnsi="Times New Roman" w:cs="Times New Roman"/>
          <w:bCs/>
          <w:i/>
          <w:sz w:val="24"/>
          <w:szCs w:val="24"/>
        </w:rPr>
        <w:t xml:space="preserve"> e </w:t>
      </w:r>
      <w:proofErr w:type="spellStart"/>
      <w:r w:rsidR="00453B7A" w:rsidRPr="006A47BC">
        <w:rPr>
          <w:rFonts w:ascii="Times New Roman" w:hAnsi="Times New Roman" w:cs="Times New Roman"/>
          <w:bCs/>
          <w:i/>
          <w:sz w:val="24"/>
          <w:szCs w:val="24"/>
        </w:rPr>
        <w:t>trans</w:t>
      </w:r>
      <w:proofErr w:type="spellEnd"/>
      <w:r w:rsidR="00453B7A" w:rsidRPr="006A47BC">
        <w:rPr>
          <w:rFonts w:ascii="Times New Roman" w:hAnsi="Times New Roman" w:cs="Times New Roman"/>
          <w:bCs/>
          <w:i/>
          <w:sz w:val="24"/>
          <w:szCs w:val="24"/>
        </w:rPr>
        <w:t>: Pessoas cis (cisgêneras) são pessoas que se identificam com o gênero designado a elas pela biologia. Pessoas trans (transgêneras) são pessoas que não se identificam com o gênero designado a elas pela biologia e t</w:t>
      </w:r>
      <w:r w:rsidR="00413425">
        <w:rPr>
          <w:rFonts w:ascii="Times New Roman" w:hAnsi="Times New Roman" w:cs="Times New Roman"/>
          <w:bCs/>
          <w:i/>
          <w:sz w:val="24"/>
          <w:szCs w:val="24"/>
        </w:rPr>
        <w:t>ransitam para o gênero oposto. ‘</w:t>
      </w:r>
      <w:r w:rsidR="00453B7A" w:rsidRPr="006A47BC">
        <w:rPr>
          <w:rFonts w:ascii="Times New Roman" w:hAnsi="Times New Roman" w:cs="Times New Roman"/>
          <w:bCs/>
          <w:i/>
          <w:sz w:val="24"/>
          <w:szCs w:val="24"/>
        </w:rPr>
        <w:t>Quando falamos de pessoas trans, estamos tratando que uma questão de gênero, expressão e identidade de gênero, esse debate não tem nada a ver com s</w:t>
      </w:r>
      <w:r w:rsidR="00413425">
        <w:rPr>
          <w:rFonts w:ascii="Times New Roman" w:hAnsi="Times New Roman" w:cs="Times New Roman"/>
          <w:bCs/>
          <w:i/>
          <w:sz w:val="24"/>
          <w:szCs w:val="24"/>
        </w:rPr>
        <w:t>exualidade ou orientação sexual’</w:t>
      </w:r>
      <w:r w:rsidR="00453B7A" w:rsidRPr="006A47BC">
        <w:rPr>
          <w:rFonts w:ascii="Times New Roman" w:hAnsi="Times New Roman" w:cs="Times New Roman"/>
          <w:bCs/>
          <w:i/>
          <w:sz w:val="24"/>
          <w:szCs w:val="24"/>
        </w:rPr>
        <w:t>, ressalta a psicóloga Jaqueline Gomes de Jesus.</w:t>
      </w:r>
      <w:r w:rsidRPr="006A47BC">
        <w:rPr>
          <w:rFonts w:ascii="Times New Roman" w:hAnsi="Times New Roman" w:cs="Times New Roman"/>
          <w:bCs/>
          <w:i/>
          <w:sz w:val="24"/>
          <w:szCs w:val="24"/>
        </w:rPr>
        <w:t xml:space="preserve"> [...] </w:t>
      </w:r>
      <w:r w:rsidR="00413425">
        <w:rPr>
          <w:rFonts w:ascii="Times New Roman" w:hAnsi="Times New Roman" w:cs="Times New Roman"/>
          <w:bCs/>
          <w:i/>
          <w:sz w:val="24"/>
          <w:szCs w:val="24"/>
        </w:rPr>
        <w:t>‘</w:t>
      </w:r>
      <w:r w:rsidR="00453B7A" w:rsidRPr="006A47BC">
        <w:rPr>
          <w:rFonts w:ascii="Times New Roman" w:hAnsi="Times New Roman" w:cs="Times New Roman"/>
          <w:bCs/>
          <w:i/>
          <w:sz w:val="24"/>
          <w:szCs w:val="24"/>
        </w:rPr>
        <w:t xml:space="preserve">Cada pessoa expressa sua maneira de viver como uma pessoa deste ou daquele gênero, em conformidade </w:t>
      </w:r>
      <w:r w:rsidR="00413425">
        <w:rPr>
          <w:rFonts w:ascii="Times New Roman" w:hAnsi="Times New Roman" w:cs="Times New Roman"/>
          <w:bCs/>
          <w:i/>
          <w:sz w:val="24"/>
          <w:szCs w:val="24"/>
        </w:rPr>
        <w:t>ou não com os padrões culturais’</w:t>
      </w:r>
      <w:r w:rsidR="00453B7A" w:rsidRPr="006A47BC">
        <w:rPr>
          <w:rFonts w:ascii="Times New Roman" w:hAnsi="Times New Roman" w:cs="Times New Roman"/>
          <w:bCs/>
          <w:i/>
          <w:sz w:val="24"/>
          <w:szCs w:val="24"/>
        </w:rPr>
        <w:t xml:space="preserve">, explica </w:t>
      </w:r>
      <w:proofErr w:type="gramStart"/>
      <w:r w:rsidR="00453B7A" w:rsidRPr="006A47BC">
        <w:rPr>
          <w:rFonts w:ascii="Times New Roman" w:hAnsi="Times New Roman" w:cs="Times New Roman"/>
          <w:bCs/>
          <w:i/>
          <w:sz w:val="24"/>
          <w:szCs w:val="24"/>
        </w:rPr>
        <w:t>Jaqueline.</w:t>
      </w:r>
      <w:r w:rsidRPr="006A47BC">
        <w:rPr>
          <w:rFonts w:ascii="Times New Roman" w:hAnsi="Times New Roman" w:cs="Times New Roman"/>
          <w:bCs/>
          <w:i/>
          <w:sz w:val="24"/>
          <w:szCs w:val="24"/>
        </w:rPr>
        <w:t>”</w:t>
      </w:r>
      <w:proofErr w:type="gramEnd"/>
    </w:p>
    <w:p w14:paraId="126B85E6" w14:textId="77777777" w:rsidR="00413425" w:rsidRDefault="00413425" w:rsidP="00413425">
      <w:pPr>
        <w:spacing w:after="0" w:line="360" w:lineRule="auto"/>
        <w:jc w:val="both"/>
        <w:rPr>
          <w:rFonts w:ascii="Times New Roman" w:hAnsi="Times New Roman" w:cs="Times New Roman"/>
          <w:bCs/>
          <w:i/>
          <w:sz w:val="24"/>
          <w:szCs w:val="24"/>
        </w:rPr>
      </w:pPr>
    </w:p>
    <w:p w14:paraId="179DC760" w14:textId="417DCE98" w:rsidR="00413425" w:rsidRDefault="00413425" w:rsidP="00413425">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A reportagem segue apresentando o assunto e destaca o seguinte item:</w:t>
      </w:r>
    </w:p>
    <w:p w14:paraId="6B8C5043" w14:textId="77777777" w:rsidR="004C7C93" w:rsidRDefault="004C7C93" w:rsidP="00413425">
      <w:pPr>
        <w:spacing w:after="0" w:line="360" w:lineRule="auto"/>
        <w:rPr>
          <w:rFonts w:ascii="Times New Roman" w:hAnsi="Times New Roman" w:cs="Times New Roman"/>
          <w:bCs/>
          <w:sz w:val="24"/>
          <w:szCs w:val="24"/>
        </w:rPr>
      </w:pPr>
    </w:p>
    <w:p w14:paraId="048F11FC" w14:textId="77777777" w:rsidR="004E6F10" w:rsidRPr="006A47BC" w:rsidRDefault="00D9062C" w:rsidP="00413425">
      <w:p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w:t>
      </w:r>
      <w:r w:rsidR="004E6F10" w:rsidRPr="006A47BC">
        <w:rPr>
          <w:rFonts w:ascii="Times New Roman" w:hAnsi="Times New Roman" w:cs="Times New Roman"/>
          <w:bCs/>
          <w:i/>
          <w:sz w:val="24"/>
          <w:szCs w:val="24"/>
        </w:rPr>
        <w:t>É possível identificar sinais de que meu filho é transgênero?</w:t>
      </w:r>
    </w:p>
    <w:p w14:paraId="7FB1934F" w14:textId="57443B73" w:rsidR="00A84A9E" w:rsidRPr="006A47BC" w:rsidRDefault="004E6F10" w:rsidP="00413425">
      <w:p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As manifestações de identidade de gênero po</w:t>
      </w:r>
      <w:r w:rsidR="00413425">
        <w:rPr>
          <w:rFonts w:ascii="Times New Roman" w:hAnsi="Times New Roman" w:cs="Times New Roman"/>
          <w:bCs/>
          <w:i/>
          <w:sz w:val="24"/>
          <w:szCs w:val="24"/>
        </w:rPr>
        <w:t>dem ocorrer em qualquer idade. ‘</w:t>
      </w:r>
      <w:r w:rsidRPr="006A47BC">
        <w:rPr>
          <w:rFonts w:ascii="Times New Roman" w:hAnsi="Times New Roman" w:cs="Times New Roman"/>
          <w:bCs/>
          <w:i/>
          <w:sz w:val="24"/>
          <w:szCs w:val="24"/>
        </w:rPr>
        <w:t>Desde crianças crescemos nos reconhecendo ou não nos padrões culturais valoriz</w:t>
      </w:r>
      <w:r w:rsidR="00413425">
        <w:rPr>
          <w:rFonts w:ascii="Times New Roman" w:hAnsi="Times New Roman" w:cs="Times New Roman"/>
          <w:bCs/>
          <w:i/>
          <w:sz w:val="24"/>
          <w:szCs w:val="24"/>
        </w:rPr>
        <w:t>ados para este ou aquele gênero’</w:t>
      </w:r>
      <w:r w:rsidRPr="006A47BC">
        <w:rPr>
          <w:rFonts w:ascii="Times New Roman" w:hAnsi="Times New Roman" w:cs="Times New Roman"/>
          <w:bCs/>
          <w:i/>
          <w:sz w:val="24"/>
          <w:szCs w:val="24"/>
        </w:rPr>
        <w:t xml:space="preserve">, comenta Jaqueline. Portanto, uma pessoa ainda na infância pode se </w:t>
      </w:r>
      <w:r w:rsidRPr="006A47BC">
        <w:rPr>
          <w:rFonts w:ascii="Times New Roman" w:hAnsi="Times New Roman" w:cs="Times New Roman"/>
          <w:bCs/>
          <w:i/>
          <w:sz w:val="24"/>
          <w:szCs w:val="24"/>
        </w:rPr>
        <w:lastRenderedPageBreak/>
        <w:t>identificar com o gênero biológico e todas as construções sociais impostas a esse gênero ou então se identificar com o gênero oposto.</w:t>
      </w:r>
      <w:r w:rsidR="006A47BC">
        <w:rPr>
          <w:rFonts w:ascii="Times New Roman" w:hAnsi="Times New Roman" w:cs="Times New Roman"/>
          <w:bCs/>
          <w:i/>
          <w:sz w:val="24"/>
          <w:szCs w:val="24"/>
        </w:rPr>
        <w:t xml:space="preserve"> </w:t>
      </w:r>
      <w:r w:rsidRPr="006A47BC">
        <w:rPr>
          <w:rFonts w:ascii="Times New Roman" w:hAnsi="Times New Roman" w:cs="Times New Roman"/>
          <w:bCs/>
          <w:i/>
          <w:sz w:val="24"/>
          <w:szCs w:val="24"/>
        </w:rPr>
        <w:t>No entanto, negar padrões estabelecidos para um gênero, não significa necessariamente que a criança ou a</w:t>
      </w:r>
      <w:r w:rsidR="00413425">
        <w:rPr>
          <w:rFonts w:ascii="Times New Roman" w:hAnsi="Times New Roman" w:cs="Times New Roman"/>
          <w:bCs/>
          <w:i/>
          <w:sz w:val="24"/>
          <w:szCs w:val="24"/>
        </w:rPr>
        <w:t>dolescente é uma pessoa trans. ‘</w:t>
      </w:r>
      <w:r w:rsidRPr="006A47BC">
        <w:rPr>
          <w:rFonts w:ascii="Times New Roman" w:hAnsi="Times New Roman" w:cs="Times New Roman"/>
          <w:bCs/>
          <w:i/>
          <w:sz w:val="24"/>
          <w:szCs w:val="24"/>
        </w:rPr>
        <w:t>Todas as pessoas crescem sendo estimuladas ou reprimidas a agirem de acordo com o gênero ao qual são designadas socialmente, e quando temos crianças e adolescentes não conformes a esse apartheid de gênero, elas costumam ser muito reprim</w:t>
      </w:r>
      <w:r w:rsidR="00413425">
        <w:rPr>
          <w:rFonts w:ascii="Times New Roman" w:hAnsi="Times New Roman" w:cs="Times New Roman"/>
          <w:bCs/>
          <w:i/>
          <w:sz w:val="24"/>
          <w:szCs w:val="24"/>
        </w:rPr>
        <w:t>idas e sofrerem grande estresse’</w:t>
      </w:r>
      <w:r w:rsidRPr="006A47BC">
        <w:rPr>
          <w:rFonts w:ascii="Times New Roman" w:hAnsi="Times New Roman" w:cs="Times New Roman"/>
          <w:bCs/>
          <w:i/>
          <w:sz w:val="24"/>
          <w:szCs w:val="24"/>
        </w:rPr>
        <w:t>, explica a psicóloga.</w:t>
      </w:r>
    </w:p>
    <w:p w14:paraId="5A6D48B1" w14:textId="2446E752" w:rsidR="00AC6743" w:rsidRDefault="004E6F10" w:rsidP="006A47BC">
      <w:p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Os sinais podem aparecer, mas como dito anteriormente, eles podem não significar que a criança ou a</w:t>
      </w:r>
      <w:r w:rsidR="00413425">
        <w:rPr>
          <w:rFonts w:ascii="Times New Roman" w:hAnsi="Times New Roman" w:cs="Times New Roman"/>
          <w:bCs/>
          <w:i/>
          <w:sz w:val="24"/>
          <w:szCs w:val="24"/>
        </w:rPr>
        <w:t>dolescente é uma pessoa trans. ‘</w:t>
      </w:r>
      <w:r w:rsidRPr="006A47BC">
        <w:rPr>
          <w:rFonts w:ascii="Times New Roman" w:hAnsi="Times New Roman" w:cs="Times New Roman"/>
          <w:bCs/>
          <w:i/>
          <w:sz w:val="24"/>
          <w:szCs w:val="24"/>
        </w:rPr>
        <w:t>Os pais podem saber, basicamente, se seus filhos agem conforme os comportamentos reconhecidos para este ou aquele gênero, e nem por isso podem ser apontadas como crianças trans”, explica Jaqueline. O reconhecimento da transgeneridade ocorre, portanto, a partir da identificação individual de cada pessoa</w:t>
      </w:r>
      <w:r w:rsidR="00413425">
        <w:rPr>
          <w:rFonts w:ascii="Times New Roman" w:hAnsi="Times New Roman" w:cs="Times New Roman"/>
          <w:bCs/>
          <w:i/>
          <w:sz w:val="24"/>
          <w:szCs w:val="24"/>
        </w:rPr>
        <w:t>’</w:t>
      </w:r>
      <w:r w:rsidRPr="006A47BC">
        <w:rPr>
          <w:rFonts w:ascii="Times New Roman" w:hAnsi="Times New Roman" w:cs="Times New Roman"/>
          <w:bCs/>
          <w:i/>
          <w:sz w:val="24"/>
          <w:szCs w:val="24"/>
        </w:rPr>
        <w:t>.</w:t>
      </w:r>
    </w:p>
    <w:p w14:paraId="2D8A860B" w14:textId="77777777" w:rsidR="00A84A9E" w:rsidRPr="006A47BC" w:rsidRDefault="00A84A9E" w:rsidP="006A47BC">
      <w:pPr>
        <w:spacing w:after="0" w:line="360" w:lineRule="auto"/>
        <w:jc w:val="both"/>
        <w:rPr>
          <w:rFonts w:ascii="Times New Roman" w:hAnsi="Times New Roman" w:cs="Times New Roman"/>
          <w:bCs/>
          <w:i/>
          <w:sz w:val="24"/>
          <w:szCs w:val="24"/>
        </w:rPr>
      </w:pPr>
    </w:p>
    <w:p w14:paraId="15447034" w14:textId="2A223348" w:rsidR="00A84A9E" w:rsidRDefault="00AC6743" w:rsidP="00093C53">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 xml:space="preserve">Percebemos </w:t>
      </w:r>
      <w:r w:rsidR="00413425">
        <w:rPr>
          <w:rFonts w:ascii="Times New Roman" w:hAnsi="Times New Roman" w:cs="Times New Roman"/>
          <w:sz w:val="24"/>
          <w:szCs w:val="24"/>
        </w:rPr>
        <w:t>nos fragmentos destacados</w:t>
      </w:r>
      <w:r w:rsidRPr="006A47BC">
        <w:rPr>
          <w:rFonts w:ascii="Times New Roman" w:hAnsi="Times New Roman" w:cs="Times New Roman"/>
          <w:sz w:val="24"/>
          <w:szCs w:val="24"/>
        </w:rPr>
        <w:t xml:space="preserve"> o quanto a voz autorizada da psicóloga vem trazendo para leitores e leitoras um maior esclarecimento e veracidade em relação ao que é ser transgênero. </w:t>
      </w:r>
      <w:r w:rsidR="00093C53">
        <w:rPr>
          <w:rFonts w:ascii="Times New Roman" w:hAnsi="Times New Roman" w:cs="Times New Roman"/>
          <w:sz w:val="24"/>
          <w:szCs w:val="24"/>
        </w:rPr>
        <w:t>Além disso, busca explicar para</w:t>
      </w:r>
      <w:r w:rsidRPr="006A47BC">
        <w:rPr>
          <w:rFonts w:ascii="Times New Roman" w:hAnsi="Times New Roman" w:cs="Times New Roman"/>
          <w:sz w:val="24"/>
          <w:szCs w:val="24"/>
        </w:rPr>
        <w:t xml:space="preserve"> os pais </w:t>
      </w:r>
      <w:r w:rsidR="00093C53">
        <w:rPr>
          <w:rFonts w:ascii="Times New Roman" w:hAnsi="Times New Roman" w:cs="Times New Roman"/>
          <w:sz w:val="24"/>
          <w:szCs w:val="24"/>
        </w:rPr>
        <w:t xml:space="preserve">medidas para ter </w:t>
      </w:r>
      <w:r w:rsidRPr="006A47BC">
        <w:rPr>
          <w:rFonts w:ascii="Times New Roman" w:hAnsi="Times New Roman" w:cs="Times New Roman"/>
          <w:sz w:val="24"/>
          <w:szCs w:val="24"/>
        </w:rPr>
        <w:t xml:space="preserve">atenção no comportamento de seu/sua filho/a para conseguir perceber qualquer mudança de comportamento. </w:t>
      </w:r>
    </w:p>
    <w:p w14:paraId="00EFFD79" w14:textId="77777777" w:rsidR="004C7C93" w:rsidRPr="00455ACE" w:rsidRDefault="004C7C93" w:rsidP="00093C53">
      <w:pPr>
        <w:spacing w:after="0" w:line="360" w:lineRule="auto"/>
        <w:ind w:firstLine="567"/>
        <w:jc w:val="both"/>
        <w:rPr>
          <w:rFonts w:ascii="Times New Roman" w:hAnsi="Times New Roman" w:cs="Times New Roman"/>
          <w:sz w:val="24"/>
          <w:szCs w:val="24"/>
        </w:rPr>
      </w:pPr>
    </w:p>
    <w:p w14:paraId="7D913E9F" w14:textId="7D1629A5" w:rsidR="00D24C1A" w:rsidRPr="006A47BC" w:rsidRDefault="00D9062C" w:rsidP="00093C53">
      <w:p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w:t>
      </w:r>
      <w:r w:rsidR="00D24C1A" w:rsidRPr="006A47BC">
        <w:rPr>
          <w:rFonts w:ascii="Times New Roman" w:hAnsi="Times New Roman" w:cs="Times New Roman"/>
          <w:bCs/>
          <w:i/>
          <w:sz w:val="24"/>
          <w:szCs w:val="24"/>
        </w:rPr>
        <w:t xml:space="preserve">9 maneiras de conviver de maneira respeitosa com pessoas </w:t>
      </w:r>
      <w:proofErr w:type="spellStart"/>
      <w:r w:rsidR="00D24C1A" w:rsidRPr="006A47BC">
        <w:rPr>
          <w:rFonts w:ascii="Times New Roman" w:hAnsi="Times New Roman" w:cs="Times New Roman"/>
          <w:bCs/>
          <w:i/>
          <w:sz w:val="24"/>
          <w:szCs w:val="24"/>
        </w:rPr>
        <w:t>trans</w:t>
      </w:r>
      <w:r w:rsidR="00093C53">
        <w:rPr>
          <w:rFonts w:ascii="Times New Roman" w:hAnsi="Times New Roman" w:cs="Times New Roman"/>
          <w:bCs/>
          <w:i/>
          <w:sz w:val="24"/>
          <w:szCs w:val="24"/>
        </w:rPr>
        <w:t>:</w:t>
      </w:r>
      <w:proofErr w:type="spellEnd"/>
    </w:p>
    <w:p w14:paraId="481C61C2" w14:textId="77777777" w:rsidR="00D24C1A" w:rsidRPr="006A47BC" w:rsidRDefault="00D24C1A" w:rsidP="00093C53">
      <w:pPr>
        <w:spacing w:after="0" w:line="360" w:lineRule="auto"/>
        <w:jc w:val="both"/>
        <w:rPr>
          <w:rFonts w:ascii="Times New Roman" w:hAnsi="Times New Roman" w:cs="Times New Roman"/>
          <w:bCs/>
          <w:i/>
          <w:sz w:val="24"/>
          <w:szCs w:val="24"/>
        </w:rPr>
      </w:pPr>
      <w:proofErr w:type="spellStart"/>
      <w:r w:rsidRPr="006A47BC">
        <w:rPr>
          <w:rFonts w:ascii="Times New Roman" w:hAnsi="Times New Roman" w:cs="Times New Roman"/>
          <w:bCs/>
          <w:i/>
          <w:sz w:val="24"/>
          <w:szCs w:val="24"/>
        </w:rPr>
        <w:t>Todos</w:t>
      </w:r>
      <w:proofErr w:type="spellEnd"/>
      <w:r w:rsidRPr="006A47BC">
        <w:rPr>
          <w:rFonts w:ascii="Times New Roman" w:hAnsi="Times New Roman" w:cs="Times New Roman"/>
          <w:bCs/>
          <w:i/>
          <w:sz w:val="24"/>
          <w:szCs w:val="24"/>
        </w:rPr>
        <w:t xml:space="preserve"> merecem respeito, essa afirmação deve ser levada em conta na convivência com qualquer pessoa. No entanto, sabemos que alguns grupos tendem a sofrer preconceitos em diversos ambientes sociais e muitas vezes, dentro do ambiente familiar. Abaixo, com a ajuda de Izabela F</w:t>
      </w:r>
      <w:r w:rsidR="004C5CF9" w:rsidRPr="006A47BC">
        <w:rPr>
          <w:rFonts w:ascii="Times New Roman" w:hAnsi="Times New Roman" w:cs="Times New Roman"/>
          <w:bCs/>
          <w:i/>
          <w:sz w:val="24"/>
          <w:szCs w:val="24"/>
        </w:rPr>
        <w:t>ournier, mulher trans, e da psi</w:t>
      </w:r>
      <w:r w:rsidRPr="006A47BC">
        <w:rPr>
          <w:rFonts w:ascii="Times New Roman" w:hAnsi="Times New Roman" w:cs="Times New Roman"/>
          <w:bCs/>
          <w:i/>
          <w:sz w:val="24"/>
          <w:szCs w:val="24"/>
        </w:rPr>
        <w:t>cóloga Jaqueline, listamos maneiras de conviver de maneira respeitosa com as pessoas trans. Confira:</w:t>
      </w:r>
    </w:p>
    <w:p w14:paraId="03DF1D08" w14:textId="77777777" w:rsidR="00D24C1A" w:rsidRPr="006A47BC" w:rsidRDefault="00D24C1A" w:rsidP="006A47BC">
      <w:pPr>
        <w:numPr>
          <w:ilvl w:val="0"/>
          <w:numId w:val="1"/>
        </w:num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Busque criar um ambiente seguro para seu/sua filho/a dentro de casa;</w:t>
      </w:r>
    </w:p>
    <w:p w14:paraId="21696F4F" w14:textId="77777777" w:rsidR="00D24C1A" w:rsidRPr="006A47BC" w:rsidRDefault="00D24C1A" w:rsidP="006A47BC">
      <w:pPr>
        <w:numPr>
          <w:ilvl w:val="0"/>
          <w:numId w:val="1"/>
        </w:num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Tenha empatia pela situação, coloque-se no lugar dessa pessoa;</w:t>
      </w:r>
    </w:p>
    <w:p w14:paraId="64DFF467" w14:textId="77777777" w:rsidR="00D24C1A" w:rsidRPr="006A47BC" w:rsidRDefault="00D24C1A" w:rsidP="006A47BC">
      <w:pPr>
        <w:numPr>
          <w:ilvl w:val="0"/>
          <w:numId w:val="1"/>
        </w:num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Não reprima a identidade de gênero da criança ou adolescente;</w:t>
      </w:r>
    </w:p>
    <w:p w14:paraId="7EAFF0ED" w14:textId="77777777" w:rsidR="00D24C1A" w:rsidRPr="006A47BC" w:rsidRDefault="00D24C1A" w:rsidP="006A47BC">
      <w:pPr>
        <w:numPr>
          <w:ilvl w:val="0"/>
          <w:numId w:val="1"/>
        </w:num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Tenha em mente que seu/sua filho/a não tem problema algum e o que o problema está na maneira com que a sociedade lida com as questões de gênero;</w:t>
      </w:r>
    </w:p>
    <w:p w14:paraId="3EBAA850" w14:textId="77777777" w:rsidR="00D24C1A" w:rsidRPr="006A47BC" w:rsidRDefault="00D24C1A" w:rsidP="006A47BC">
      <w:pPr>
        <w:numPr>
          <w:ilvl w:val="0"/>
          <w:numId w:val="1"/>
        </w:num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Busque informar-se com leituras que permitam aprendizados sobre as questões de gênero;</w:t>
      </w:r>
    </w:p>
    <w:p w14:paraId="19D7D46A" w14:textId="77777777" w:rsidR="00D24C1A" w:rsidRPr="006A47BC" w:rsidRDefault="00D24C1A" w:rsidP="006A47BC">
      <w:pPr>
        <w:numPr>
          <w:ilvl w:val="0"/>
          <w:numId w:val="1"/>
        </w:num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Busque apoio na escola para que a pessoa trans não sofra repressão nesse ambiente;</w:t>
      </w:r>
    </w:p>
    <w:p w14:paraId="07FCA7B3" w14:textId="77777777" w:rsidR="00D24C1A" w:rsidRPr="006A47BC" w:rsidRDefault="00D24C1A" w:rsidP="006A47BC">
      <w:pPr>
        <w:numPr>
          <w:ilvl w:val="0"/>
          <w:numId w:val="1"/>
        </w:num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lastRenderedPageBreak/>
        <w:t>Procure apoio com profissionais da saúde mental bem informados que valorizem diversas formas de vivenciar os gêneros;</w:t>
      </w:r>
    </w:p>
    <w:p w14:paraId="02BA328E" w14:textId="77777777" w:rsidR="00D24C1A" w:rsidRPr="006A47BC" w:rsidRDefault="00D24C1A" w:rsidP="006A47BC">
      <w:pPr>
        <w:numPr>
          <w:ilvl w:val="0"/>
          <w:numId w:val="1"/>
        </w:num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Faça contato com outros pais que estão na mesma situação, para que aprendam e se fortaleçam juntos;</w:t>
      </w:r>
    </w:p>
    <w:p w14:paraId="3C3231BA" w14:textId="539652C3" w:rsidR="00453B7A" w:rsidRDefault="00D24C1A" w:rsidP="00455ACE">
      <w:pPr>
        <w:numPr>
          <w:ilvl w:val="0"/>
          <w:numId w:val="1"/>
        </w:numPr>
        <w:spacing w:after="0" w:line="360" w:lineRule="auto"/>
        <w:jc w:val="both"/>
        <w:rPr>
          <w:rFonts w:ascii="Times New Roman" w:hAnsi="Times New Roman" w:cs="Times New Roman"/>
          <w:bCs/>
          <w:i/>
          <w:sz w:val="24"/>
          <w:szCs w:val="24"/>
        </w:rPr>
      </w:pPr>
      <w:r w:rsidRPr="006A47BC">
        <w:rPr>
          <w:rFonts w:ascii="Times New Roman" w:hAnsi="Times New Roman" w:cs="Times New Roman"/>
          <w:bCs/>
          <w:i/>
          <w:sz w:val="24"/>
          <w:szCs w:val="24"/>
        </w:rPr>
        <w:t>Lembre diariamente ao seu/sua f</w:t>
      </w:r>
      <w:r w:rsidR="00356F31" w:rsidRPr="006A47BC">
        <w:rPr>
          <w:rFonts w:ascii="Times New Roman" w:hAnsi="Times New Roman" w:cs="Times New Roman"/>
          <w:bCs/>
          <w:i/>
          <w:sz w:val="24"/>
          <w:szCs w:val="24"/>
        </w:rPr>
        <w:t>ilho/a o quanto ele/a é amado/a</w:t>
      </w:r>
      <w:r w:rsidR="00093C53">
        <w:rPr>
          <w:rFonts w:ascii="Times New Roman" w:hAnsi="Times New Roman" w:cs="Times New Roman"/>
          <w:bCs/>
          <w:i/>
          <w:sz w:val="24"/>
          <w:szCs w:val="24"/>
        </w:rPr>
        <w:t>.</w:t>
      </w:r>
      <w:r w:rsidR="00356F31" w:rsidRPr="006A47BC">
        <w:rPr>
          <w:rFonts w:ascii="Times New Roman" w:hAnsi="Times New Roman" w:cs="Times New Roman"/>
          <w:bCs/>
          <w:i/>
          <w:sz w:val="24"/>
          <w:szCs w:val="24"/>
        </w:rPr>
        <w:t>”</w:t>
      </w:r>
      <w:r w:rsidR="00F71909" w:rsidRPr="006A47BC">
        <w:rPr>
          <w:rFonts w:ascii="Times New Roman" w:hAnsi="Times New Roman" w:cs="Times New Roman"/>
          <w:bCs/>
          <w:i/>
          <w:sz w:val="24"/>
          <w:szCs w:val="24"/>
        </w:rPr>
        <w:t xml:space="preserve"> </w:t>
      </w:r>
    </w:p>
    <w:p w14:paraId="6CAA72A1" w14:textId="77777777" w:rsidR="00A84A9E" w:rsidRPr="00455ACE" w:rsidRDefault="00A84A9E" w:rsidP="00A84A9E">
      <w:pPr>
        <w:spacing w:after="0" w:line="360" w:lineRule="auto"/>
        <w:ind w:left="720"/>
        <w:jc w:val="both"/>
        <w:rPr>
          <w:rFonts w:ascii="Times New Roman" w:hAnsi="Times New Roman" w:cs="Times New Roman"/>
          <w:bCs/>
          <w:i/>
          <w:sz w:val="24"/>
          <w:szCs w:val="24"/>
        </w:rPr>
      </w:pPr>
    </w:p>
    <w:p w14:paraId="61FC74F6" w14:textId="77777777" w:rsidR="006534FD" w:rsidRPr="006A47BC" w:rsidRDefault="00F72FBF"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 xml:space="preserve">A partir da reportagem </w:t>
      </w:r>
      <w:r w:rsidR="00C0616D" w:rsidRPr="006A47BC">
        <w:rPr>
          <w:rFonts w:ascii="Times New Roman" w:hAnsi="Times New Roman" w:cs="Times New Roman"/>
          <w:sz w:val="24"/>
          <w:szCs w:val="24"/>
        </w:rPr>
        <w:t xml:space="preserve">de </w:t>
      </w:r>
      <w:proofErr w:type="spellStart"/>
      <w:r w:rsidR="00C0616D" w:rsidRPr="006A47BC">
        <w:rPr>
          <w:rFonts w:ascii="Times New Roman" w:hAnsi="Times New Roman" w:cs="Times New Roman"/>
          <w:sz w:val="24"/>
          <w:szCs w:val="24"/>
        </w:rPr>
        <w:t>B</w:t>
      </w:r>
      <w:r w:rsidR="007F78B7" w:rsidRPr="006A47BC">
        <w:rPr>
          <w:rFonts w:ascii="Times New Roman" w:hAnsi="Times New Roman" w:cs="Times New Roman"/>
          <w:sz w:val="24"/>
          <w:szCs w:val="24"/>
        </w:rPr>
        <w:t>anetti</w:t>
      </w:r>
      <w:proofErr w:type="spellEnd"/>
      <w:r w:rsidR="007F78B7" w:rsidRPr="006A47BC">
        <w:rPr>
          <w:rFonts w:ascii="Times New Roman" w:hAnsi="Times New Roman" w:cs="Times New Roman"/>
          <w:sz w:val="24"/>
          <w:szCs w:val="24"/>
        </w:rPr>
        <w:t xml:space="preserve"> (2016)</w:t>
      </w:r>
      <w:r w:rsidRPr="006A47BC">
        <w:rPr>
          <w:rFonts w:ascii="Times New Roman" w:hAnsi="Times New Roman" w:cs="Times New Roman"/>
          <w:sz w:val="24"/>
          <w:szCs w:val="24"/>
        </w:rPr>
        <w:t>, onde traz uma psicóloga especialista no assunto como referência, na qual ela explica ao público o que é transgêneros e suas diferenças, a especialista procura exemplificar e colocar de maneira clara e objetiva o que são tais conc</w:t>
      </w:r>
      <w:r w:rsidR="006534FD" w:rsidRPr="006A47BC">
        <w:rPr>
          <w:rFonts w:ascii="Times New Roman" w:hAnsi="Times New Roman" w:cs="Times New Roman"/>
          <w:sz w:val="24"/>
          <w:szCs w:val="24"/>
        </w:rPr>
        <w:t>eito</w:t>
      </w:r>
      <w:r w:rsidR="004C5CF9" w:rsidRPr="006A47BC">
        <w:rPr>
          <w:rFonts w:ascii="Times New Roman" w:hAnsi="Times New Roman" w:cs="Times New Roman"/>
          <w:sz w:val="24"/>
          <w:szCs w:val="24"/>
        </w:rPr>
        <w:t>s</w:t>
      </w:r>
      <w:r w:rsidR="006534FD" w:rsidRPr="006A47BC">
        <w:rPr>
          <w:rFonts w:ascii="Times New Roman" w:hAnsi="Times New Roman" w:cs="Times New Roman"/>
          <w:sz w:val="24"/>
          <w:szCs w:val="24"/>
        </w:rPr>
        <w:t xml:space="preserve"> como: P</w:t>
      </w:r>
      <w:r w:rsidR="004C5CF9" w:rsidRPr="006A47BC">
        <w:rPr>
          <w:rFonts w:ascii="Times New Roman" w:hAnsi="Times New Roman" w:cs="Times New Roman"/>
          <w:sz w:val="24"/>
          <w:szCs w:val="24"/>
        </w:rPr>
        <w:t>essoa Cisgênero e Transgênero, G</w:t>
      </w:r>
      <w:r w:rsidR="006534FD" w:rsidRPr="006A47BC">
        <w:rPr>
          <w:rFonts w:ascii="Times New Roman" w:hAnsi="Times New Roman" w:cs="Times New Roman"/>
          <w:sz w:val="24"/>
          <w:szCs w:val="24"/>
        </w:rPr>
        <w:t>ênero biológico</w:t>
      </w:r>
      <w:r w:rsidR="004C5CF9" w:rsidRPr="006A47BC">
        <w:rPr>
          <w:rFonts w:ascii="Times New Roman" w:hAnsi="Times New Roman" w:cs="Times New Roman"/>
          <w:sz w:val="24"/>
          <w:szCs w:val="24"/>
        </w:rPr>
        <w:t>, Orientação sexual, Identidade de gênero e E</w:t>
      </w:r>
      <w:r w:rsidR="006534FD" w:rsidRPr="006A47BC">
        <w:rPr>
          <w:rFonts w:ascii="Times New Roman" w:hAnsi="Times New Roman" w:cs="Times New Roman"/>
          <w:sz w:val="24"/>
          <w:szCs w:val="24"/>
        </w:rPr>
        <w:t xml:space="preserve">xpressão de gênero. </w:t>
      </w:r>
    </w:p>
    <w:p w14:paraId="2D1FDF8E" w14:textId="77777777" w:rsidR="006534FD" w:rsidRPr="006A47BC" w:rsidRDefault="004C5CF9"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Essa matéria</w:t>
      </w:r>
      <w:r w:rsidR="006534FD" w:rsidRPr="006A47BC">
        <w:rPr>
          <w:rFonts w:ascii="Times New Roman" w:hAnsi="Times New Roman" w:cs="Times New Roman"/>
          <w:sz w:val="24"/>
          <w:szCs w:val="24"/>
        </w:rPr>
        <w:t xml:space="preserve"> traz </w:t>
      </w:r>
      <w:r w:rsidR="008A0E39" w:rsidRPr="006A47BC">
        <w:rPr>
          <w:rFonts w:ascii="Times New Roman" w:hAnsi="Times New Roman" w:cs="Times New Roman"/>
          <w:sz w:val="24"/>
          <w:szCs w:val="24"/>
        </w:rPr>
        <w:t xml:space="preserve">ainda </w:t>
      </w:r>
      <w:r w:rsidR="006534FD" w:rsidRPr="006A47BC">
        <w:rPr>
          <w:rFonts w:ascii="Times New Roman" w:hAnsi="Times New Roman" w:cs="Times New Roman"/>
          <w:sz w:val="24"/>
          <w:szCs w:val="24"/>
        </w:rPr>
        <w:t>conceitos que vão constituindo os sujeitos, mostrando como devem se comportar, perante um filho</w:t>
      </w:r>
      <w:r w:rsidR="00295E26" w:rsidRPr="006A47BC">
        <w:rPr>
          <w:rFonts w:ascii="Times New Roman" w:hAnsi="Times New Roman" w:cs="Times New Roman"/>
          <w:sz w:val="24"/>
          <w:szCs w:val="24"/>
        </w:rPr>
        <w:t xml:space="preserve"> ou filha</w:t>
      </w:r>
      <w:r w:rsidR="006534FD" w:rsidRPr="006A47BC">
        <w:rPr>
          <w:rFonts w:ascii="Times New Roman" w:hAnsi="Times New Roman" w:cs="Times New Roman"/>
          <w:sz w:val="24"/>
          <w:szCs w:val="24"/>
        </w:rPr>
        <w:t xml:space="preserve">, como podem perceber quais diferenças </w:t>
      </w:r>
      <w:r w:rsidR="009900DE" w:rsidRPr="006A47BC">
        <w:rPr>
          <w:rFonts w:ascii="Times New Roman" w:hAnsi="Times New Roman" w:cs="Times New Roman"/>
          <w:sz w:val="24"/>
          <w:szCs w:val="24"/>
        </w:rPr>
        <w:t xml:space="preserve">que </w:t>
      </w:r>
      <w:r w:rsidR="006534FD" w:rsidRPr="006A47BC">
        <w:rPr>
          <w:rFonts w:ascii="Times New Roman" w:hAnsi="Times New Roman" w:cs="Times New Roman"/>
          <w:sz w:val="24"/>
          <w:szCs w:val="24"/>
        </w:rPr>
        <w:t>a</w:t>
      </w:r>
      <w:r w:rsidR="009900DE" w:rsidRPr="006A47BC">
        <w:rPr>
          <w:rFonts w:ascii="Times New Roman" w:hAnsi="Times New Roman" w:cs="Times New Roman"/>
          <w:sz w:val="24"/>
          <w:szCs w:val="24"/>
        </w:rPr>
        <w:t>s</w:t>
      </w:r>
      <w:r w:rsidR="006534FD" w:rsidRPr="006A47BC">
        <w:rPr>
          <w:rFonts w:ascii="Times New Roman" w:hAnsi="Times New Roman" w:cs="Times New Roman"/>
          <w:sz w:val="24"/>
          <w:szCs w:val="24"/>
        </w:rPr>
        <w:t xml:space="preserve"> criança</w:t>
      </w:r>
      <w:r w:rsidR="009900DE" w:rsidRPr="006A47BC">
        <w:rPr>
          <w:rFonts w:ascii="Times New Roman" w:hAnsi="Times New Roman" w:cs="Times New Roman"/>
          <w:sz w:val="24"/>
          <w:szCs w:val="24"/>
        </w:rPr>
        <w:t>s podem ou não sofrer</w:t>
      </w:r>
      <w:r w:rsidR="006534FD" w:rsidRPr="006A47BC">
        <w:rPr>
          <w:rFonts w:ascii="Times New Roman" w:hAnsi="Times New Roman" w:cs="Times New Roman"/>
          <w:sz w:val="24"/>
          <w:szCs w:val="24"/>
        </w:rPr>
        <w:t>, para saber identificar se o filho</w:t>
      </w:r>
      <w:r w:rsidR="00295E26" w:rsidRPr="006A47BC">
        <w:rPr>
          <w:rFonts w:ascii="Times New Roman" w:hAnsi="Times New Roman" w:cs="Times New Roman"/>
          <w:sz w:val="24"/>
          <w:szCs w:val="24"/>
        </w:rPr>
        <w:t xml:space="preserve"> ou a filha</w:t>
      </w:r>
      <w:r w:rsidR="006534FD" w:rsidRPr="006A47BC">
        <w:rPr>
          <w:rFonts w:ascii="Times New Roman" w:hAnsi="Times New Roman" w:cs="Times New Roman"/>
          <w:sz w:val="24"/>
          <w:szCs w:val="24"/>
        </w:rPr>
        <w:t xml:space="preserve"> é ou não uma criança transgênera. Além de mostrar maneiras de como devem se comportar perante esse filho ou filha.</w:t>
      </w:r>
    </w:p>
    <w:p w14:paraId="3AD00A6D" w14:textId="5EC76863" w:rsidR="004C5CF9" w:rsidRPr="006A47BC" w:rsidRDefault="00B9413F" w:rsidP="006A47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Tais pedagogias culturais</w:t>
      </w:r>
      <w:r w:rsidR="004C5CF9" w:rsidRPr="006A47BC">
        <w:rPr>
          <w:rFonts w:ascii="Times New Roman" w:hAnsi="Times New Roman" w:cs="Times New Roman"/>
          <w:sz w:val="24"/>
          <w:szCs w:val="24"/>
        </w:rPr>
        <w:t xml:space="preserve"> educam os sujeitos</w:t>
      </w:r>
      <w:r w:rsidR="009900DE" w:rsidRPr="006A47BC">
        <w:rPr>
          <w:rFonts w:ascii="Times New Roman" w:hAnsi="Times New Roman" w:cs="Times New Roman"/>
          <w:sz w:val="24"/>
          <w:szCs w:val="24"/>
        </w:rPr>
        <w:t>,</w:t>
      </w:r>
      <w:r w:rsidR="004C5CF9" w:rsidRPr="006A47BC">
        <w:rPr>
          <w:rFonts w:ascii="Times New Roman" w:hAnsi="Times New Roman" w:cs="Times New Roman"/>
          <w:sz w:val="24"/>
          <w:szCs w:val="24"/>
        </w:rPr>
        <w:t xml:space="preserve"> seus modos de pensar e agir,</w:t>
      </w:r>
      <w:r>
        <w:rPr>
          <w:rFonts w:ascii="Times New Roman" w:hAnsi="Times New Roman" w:cs="Times New Roman"/>
          <w:sz w:val="24"/>
          <w:szCs w:val="24"/>
        </w:rPr>
        <w:t xml:space="preserve"> neste caso,</w:t>
      </w:r>
      <w:r w:rsidR="004C5CF9" w:rsidRPr="006A47BC">
        <w:rPr>
          <w:rFonts w:ascii="Times New Roman" w:hAnsi="Times New Roman" w:cs="Times New Roman"/>
          <w:sz w:val="24"/>
          <w:szCs w:val="24"/>
        </w:rPr>
        <w:t xml:space="preserve"> exemplificando para as mães a melhor maneira de conduzir a situação frente ao filho ou filha transgênero. </w:t>
      </w:r>
    </w:p>
    <w:p w14:paraId="5A2CC825" w14:textId="77777777" w:rsidR="009E1B97" w:rsidRPr="006A47BC" w:rsidRDefault="009E1B97" w:rsidP="006A47BC">
      <w:pPr>
        <w:spacing w:after="0" w:line="360" w:lineRule="auto"/>
        <w:ind w:firstLine="567"/>
        <w:jc w:val="both"/>
        <w:rPr>
          <w:rFonts w:ascii="Times New Roman" w:hAnsi="Times New Roman" w:cs="Times New Roman"/>
          <w:sz w:val="24"/>
          <w:szCs w:val="24"/>
        </w:rPr>
      </w:pPr>
    </w:p>
    <w:p w14:paraId="03071766" w14:textId="77777777" w:rsidR="009E1B97" w:rsidRPr="00B9413F" w:rsidRDefault="009E1B97" w:rsidP="00B9413F">
      <w:pPr>
        <w:spacing w:after="0" w:line="240" w:lineRule="auto"/>
        <w:ind w:left="2268"/>
        <w:jc w:val="both"/>
        <w:rPr>
          <w:rFonts w:ascii="Times New Roman" w:hAnsi="Times New Roman" w:cs="Times New Roman"/>
        </w:rPr>
      </w:pPr>
      <w:r w:rsidRPr="00B9413F">
        <w:rPr>
          <w:rFonts w:ascii="Times New Roman" w:hAnsi="Times New Roman" w:cs="Times New Roman"/>
        </w:rPr>
        <w:t xml:space="preserve">Discursos que se dizem no correr dos dias e das trocas e que passam como o ato mesmo que os pronunciou; e os discursos que estão na origem de certo número de atos novos de fala que os retomam, os transformam ou falam deles, ou seja, os discursos que, cem ditos e estão ainda por dizer. (FOUCAULT, 1998, p.22). </w:t>
      </w:r>
    </w:p>
    <w:p w14:paraId="4219635F" w14:textId="77777777" w:rsidR="009E1B97" w:rsidRPr="006A47BC" w:rsidRDefault="009E1B97" w:rsidP="006A47BC">
      <w:pPr>
        <w:spacing w:after="0" w:line="360" w:lineRule="auto"/>
        <w:jc w:val="both"/>
        <w:rPr>
          <w:rFonts w:ascii="Times New Roman" w:hAnsi="Times New Roman" w:cs="Times New Roman"/>
          <w:sz w:val="24"/>
          <w:szCs w:val="24"/>
        </w:rPr>
      </w:pPr>
    </w:p>
    <w:p w14:paraId="6305F9A5" w14:textId="22E7B486" w:rsidR="006C6D40" w:rsidRPr="006A47BC" w:rsidRDefault="009900DE"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Essas fabricações</w:t>
      </w:r>
      <w:r w:rsidR="006534FD" w:rsidRPr="006A47BC">
        <w:rPr>
          <w:rFonts w:ascii="Times New Roman" w:hAnsi="Times New Roman" w:cs="Times New Roman"/>
          <w:sz w:val="24"/>
          <w:szCs w:val="24"/>
        </w:rPr>
        <w:t xml:space="preserve"> fazem parte de nossa cultura, desse aglomerado de construções e signi</w:t>
      </w:r>
      <w:r w:rsidR="00B9413F">
        <w:rPr>
          <w:rFonts w:ascii="Times New Roman" w:hAnsi="Times New Roman" w:cs="Times New Roman"/>
          <w:sz w:val="24"/>
          <w:szCs w:val="24"/>
        </w:rPr>
        <w:t xml:space="preserve">ficações que a sociedade vive, </w:t>
      </w:r>
      <w:proofErr w:type="gramStart"/>
      <w:r w:rsidR="00B9413F">
        <w:rPr>
          <w:rFonts w:ascii="Times New Roman" w:hAnsi="Times New Roman" w:cs="Times New Roman"/>
          <w:sz w:val="24"/>
          <w:szCs w:val="24"/>
        </w:rPr>
        <w:t>p</w:t>
      </w:r>
      <w:r w:rsidR="006534FD" w:rsidRPr="006A47BC">
        <w:rPr>
          <w:rFonts w:ascii="Times New Roman" w:hAnsi="Times New Roman" w:cs="Times New Roman"/>
          <w:sz w:val="24"/>
          <w:szCs w:val="24"/>
        </w:rPr>
        <w:t>ois</w:t>
      </w:r>
      <w:proofErr w:type="gramEnd"/>
      <w:r w:rsidR="006534FD" w:rsidRPr="006A47BC">
        <w:rPr>
          <w:rFonts w:ascii="Times New Roman" w:hAnsi="Times New Roman" w:cs="Times New Roman"/>
          <w:sz w:val="24"/>
          <w:szCs w:val="24"/>
        </w:rPr>
        <w:t xml:space="preserve"> essa explosão de informações</w:t>
      </w:r>
      <w:r w:rsidR="00F72FBF" w:rsidRPr="006A47BC">
        <w:rPr>
          <w:rFonts w:ascii="Times New Roman" w:hAnsi="Times New Roman" w:cs="Times New Roman"/>
          <w:sz w:val="24"/>
          <w:szCs w:val="24"/>
        </w:rPr>
        <w:t xml:space="preserve"> </w:t>
      </w:r>
      <w:r w:rsidR="006534FD" w:rsidRPr="006A47BC">
        <w:rPr>
          <w:rFonts w:ascii="Times New Roman" w:hAnsi="Times New Roman" w:cs="Times New Roman"/>
          <w:sz w:val="24"/>
          <w:szCs w:val="24"/>
        </w:rPr>
        <w:t xml:space="preserve">vem constituindo a maneira de pensar e agir sobre determinados fatos e acontecimentos. </w:t>
      </w:r>
      <w:r w:rsidR="009418AB" w:rsidRPr="006A47BC">
        <w:rPr>
          <w:rFonts w:ascii="Times New Roman" w:hAnsi="Times New Roman" w:cs="Times New Roman"/>
          <w:sz w:val="24"/>
          <w:szCs w:val="24"/>
        </w:rPr>
        <w:t xml:space="preserve"> </w:t>
      </w:r>
    </w:p>
    <w:p w14:paraId="36D8ADFC" w14:textId="12E7FB43" w:rsidR="00B9413F" w:rsidRPr="00B9413F" w:rsidRDefault="00B9413F" w:rsidP="00B941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 pedagogias presentes nessa reportagem</w:t>
      </w:r>
      <w:r w:rsidRPr="00B9413F">
        <w:rPr>
          <w:rFonts w:ascii="Times New Roman" w:hAnsi="Times New Roman" w:cs="Times New Roman"/>
          <w:sz w:val="24"/>
          <w:szCs w:val="24"/>
        </w:rPr>
        <w:t xml:space="preserve"> vão nos ensinando determinados modos de agir e se portar perante as crianças transexuais para, que ela não </w:t>
      </w:r>
      <w:proofErr w:type="gramStart"/>
      <w:r w:rsidRPr="00B9413F">
        <w:rPr>
          <w:rFonts w:ascii="Times New Roman" w:hAnsi="Times New Roman" w:cs="Times New Roman"/>
          <w:sz w:val="24"/>
          <w:szCs w:val="24"/>
        </w:rPr>
        <w:t>sinta-se</w:t>
      </w:r>
      <w:proofErr w:type="gramEnd"/>
      <w:r w:rsidRPr="00B9413F">
        <w:rPr>
          <w:rFonts w:ascii="Times New Roman" w:hAnsi="Times New Roman" w:cs="Times New Roman"/>
          <w:sz w:val="24"/>
          <w:szCs w:val="24"/>
        </w:rPr>
        <w:t xml:space="preserve"> excluída e incomodada pela sua condição. Fischer (2003) traz o quanto o trabalho pedagógico está presente no cotidiano dos sujeitos, o quanto ele nos ensina e nos modifica. A autora reitera que, </w:t>
      </w:r>
    </w:p>
    <w:p w14:paraId="31976A53" w14:textId="77777777" w:rsidR="00B9413F" w:rsidRDefault="00B9413F" w:rsidP="00B9413F">
      <w:pPr>
        <w:spacing w:after="0" w:line="240" w:lineRule="auto"/>
        <w:ind w:left="2268"/>
        <w:jc w:val="both"/>
        <w:rPr>
          <w:rFonts w:ascii="Times New Roman" w:hAnsi="Times New Roman" w:cs="Times New Roman"/>
        </w:rPr>
      </w:pPr>
      <w:r w:rsidRPr="00B9413F">
        <w:rPr>
          <w:rFonts w:ascii="Times New Roman" w:hAnsi="Times New Roman" w:cs="Times New Roman"/>
        </w:rPr>
        <w:t xml:space="preserve">[...] o trabalho pedagógico insere-se justamente aí, na tarefa de discriminação, que inclui desde uma franca abertura à fruição (programas </w:t>
      </w:r>
      <w:r w:rsidRPr="00B9413F">
        <w:rPr>
          <w:rFonts w:ascii="Times New Roman" w:hAnsi="Times New Roman" w:cs="Times New Roman"/>
        </w:rPr>
        <w:lastRenderedPageBreak/>
        <w:t xml:space="preserve">de TV, comerciais, criações em vídeos, filmes veiculados pela TV etc.) até um trabalho detalhado e generoso sobre a construção de linguagem em questão e sobre a ampla gama de informações reunidas nesses produtos, sem fala nas emoções e sentimentos que cada uma das narrativas suscita no espectador. (FISCHER, 2003, p. 27). </w:t>
      </w:r>
    </w:p>
    <w:p w14:paraId="5BA68C36" w14:textId="77777777" w:rsidR="00B9413F" w:rsidRPr="00B9413F" w:rsidRDefault="00B9413F" w:rsidP="00B9413F">
      <w:pPr>
        <w:spacing w:after="0" w:line="240" w:lineRule="auto"/>
        <w:ind w:left="2268"/>
        <w:jc w:val="both"/>
        <w:rPr>
          <w:rFonts w:ascii="Times New Roman" w:hAnsi="Times New Roman" w:cs="Times New Roman"/>
        </w:rPr>
      </w:pPr>
    </w:p>
    <w:p w14:paraId="05AC6D47" w14:textId="77777777" w:rsidR="00DE7A34" w:rsidRDefault="00AC6743" w:rsidP="00DE7A34">
      <w:pPr>
        <w:spacing w:after="0" w:line="360" w:lineRule="auto"/>
        <w:ind w:firstLine="567"/>
        <w:jc w:val="both"/>
        <w:rPr>
          <w:rFonts w:ascii="Times New Roman" w:eastAsia="Calibri" w:hAnsi="Times New Roman" w:cs="Times New Roman"/>
          <w:sz w:val="24"/>
          <w:szCs w:val="24"/>
        </w:rPr>
      </w:pPr>
      <w:r w:rsidRPr="006A47BC">
        <w:rPr>
          <w:rFonts w:ascii="Times New Roman" w:eastAsia="Calibri" w:hAnsi="Times New Roman" w:cs="Times New Roman"/>
          <w:sz w:val="24"/>
          <w:szCs w:val="24"/>
        </w:rPr>
        <w:t xml:space="preserve">Além disso, os vídeos que compõe a matéria também trazem a realidade desses sujeitos, através de depoimentos do sujeito trans, de familiares e amigos, onde retratam como convivem com a pessoa trans e quais sues maiores temores e medos. </w:t>
      </w:r>
    </w:p>
    <w:p w14:paraId="79588B4C" w14:textId="1D09DBD1" w:rsidR="00DE7A34" w:rsidRPr="00DE7A34" w:rsidRDefault="00DE7A34" w:rsidP="00DE7A34">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Assim, p</w:t>
      </w:r>
      <w:r w:rsidRPr="00DE7A34">
        <w:rPr>
          <w:rFonts w:ascii="Times New Roman" w:eastAsia="Calibri" w:hAnsi="Times New Roman" w:cs="Times New Roman"/>
          <w:sz w:val="24"/>
          <w:szCs w:val="24"/>
        </w:rPr>
        <w:t xml:space="preserve">odemos pensar o quanto os discursos reproduzidos pelas </w:t>
      </w:r>
      <w:proofErr w:type="spellStart"/>
      <w:r w:rsidRPr="00DE7A34">
        <w:rPr>
          <w:rFonts w:ascii="Times New Roman" w:eastAsia="Calibri" w:hAnsi="Times New Roman" w:cs="Times New Roman"/>
          <w:sz w:val="24"/>
          <w:szCs w:val="24"/>
        </w:rPr>
        <w:t>mídias</w:t>
      </w:r>
      <w:proofErr w:type="spellEnd"/>
      <w:r w:rsidRPr="00DE7A34">
        <w:rPr>
          <w:rFonts w:ascii="Times New Roman" w:eastAsia="Calibri" w:hAnsi="Times New Roman" w:cs="Times New Roman"/>
          <w:sz w:val="24"/>
          <w:szCs w:val="24"/>
        </w:rPr>
        <w:t xml:space="preserve"> </w:t>
      </w:r>
      <w:proofErr w:type="spellStart"/>
      <w:r w:rsidRPr="00DE7A34">
        <w:rPr>
          <w:rFonts w:ascii="Times New Roman" w:eastAsia="Calibri" w:hAnsi="Times New Roman" w:cs="Times New Roman"/>
          <w:sz w:val="24"/>
          <w:szCs w:val="24"/>
        </w:rPr>
        <w:t>vão</w:t>
      </w:r>
      <w:proofErr w:type="spellEnd"/>
      <w:r w:rsidRPr="00DE7A34">
        <w:rPr>
          <w:rFonts w:ascii="Times New Roman" w:eastAsia="Calibri" w:hAnsi="Times New Roman" w:cs="Times New Roman"/>
          <w:sz w:val="24"/>
          <w:szCs w:val="24"/>
        </w:rPr>
        <w:t xml:space="preserve"> construindo e produzindo significados relevantes para os/as leitores/as. Ao trazer nas reportagens sujeitos que vivenciam a </w:t>
      </w:r>
      <w:proofErr w:type="spellStart"/>
      <w:r w:rsidRPr="00DE7A34">
        <w:rPr>
          <w:rFonts w:ascii="Times New Roman" w:eastAsia="Calibri" w:hAnsi="Times New Roman" w:cs="Times New Roman"/>
          <w:sz w:val="24"/>
          <w:szCs w:val="24"/>
        </w:rPr>
        <w:t>experiência</w:t>
      </w:r>
      <w:proofErr w:type="spellEnd"/>
      <w:r w:rsidRPr="00DE7A34">
        <w:rPr>
          <w:rFonts w:ascii="Times New Roman" w:eastAsia="Calibri" w:hAnsi="Times New Roman" w:cs="Times New Roman"/>
          <w:sz w:val="24"/>
          <w:szCs w:val="24"/>
        </w:rPr>
        <w:t xml:space="preserve"> transexual e profissionais, colocados</w:t>
      </w:r>
      <w:r>
        <w:rPr>
          <w:rFonts w:ascii="Times New Roman" w:eastAsia="Calibri" w:hAnsi="Times New Roman" w:cs="Times New Roman"/>
          <w:sz w:val="24"/>
          <w:szCs w:val="24"/>
        </w:rPr>
        <w:t>/as</w:t>
      </w:r>
      <w:r w:rsidRPr="00DE7A34">
        <w:rPr>
          <w:rFonts w:ascii="Times New Roman" w:eastAsia="Calibri" w:hAnsi="Times New Roman" w:cs="Times New Roman"/>
          <w:sz w:val="24"/>
          <w:szCs w:val="24"/>
        </w:rPr>
        <w:t xml:space="preserve"> como voz</w:t>
      </w:r>
      <w:r>
        <w:rPr>
          <w:rFonts w:ascii="Times New Roman" w:eastAsia="Calibri" w:hAnsi="Times New Roman" w:cs="Times New Roman"/>
          <w:sz w:val="24"/>
          <w:szCs w:val="24"/>
        </w:rPr>
        <w:t>es</w:t>
      </w:r>
      <w:r w:rsidRPr="00DE7A34">
        <w:rPr>
          <w:rFonts w:ascii="Times New Roman" w:eastAsia="Calibri" w:hAnsi="Times New Roman" w:cs="Times New Roman"/>
          <w:sz w:val="24"/>
          <w:szCs w:val="24"/>
        </w:rPr>
        <w:t xml:space="preserve"> autorizada</w:t>
      </w:r>
      <w:r>
        <w:rPr>
          <w:rFonts w:ascii="Times New Roman" w:eastAsia="Calibri" w:hAnsi="Times New Roman" w:cs="Times New Roman"/>
          <w:sz w:val="24"/>
          <w:szCs w:val="24"/>
        </w:rPr>
        <w:t>s</w:t>
      </w:r>
      <w:r w:rsidRPr="00DE7A34">
        <w:rPr>
          <w:rFonts w:ascii="Times New Roman" w:eastAsia="Calibri" w:hAnsi="Times New Roman" w:cs="Times New Roman"/>
          <w:sz w:val="24"/>
          <w:szCs w:val="24"/>
        </w:rPr>
        <w:t xml:space="preserve"> para falar desses sujeitos, esses discursos </w:t>
      </w:r>
      <w:proofErr w:type="spellStart"/>
      <w:r w:rsidRPr="00DE7A34">
        <w:rPr>
          <w:rFonts w:ascii="Times New Roman" w:eastAsia="Calibri" w:hAnsi="Times New Roman" w:cs="Times New Roman"/>
          <w:sz w:val="24"/>
          <w:szCs w:val="24"/>
        </w:rPr>
        <w:t>vão</w:t>
      </w:r>
      <w:proofErr w:type="spellEnd"/>
      <w:r w:rsidRPr="00DE7A34">
        <w:rPr>
          <w:rFonts w:ascii="Times New Roman" w:eastAsia="Calibri" w:hAnsi="Times New Roman" w:cs="Times New Roman"/>
          <w:sz w:val="24"/>
          <w:szCs w:val="24"/>
        </w:rPr>
        <w:t xml:space="preserve"> se tornando relevantes para leitores/as, pois afirmam-se como </w:t>
      </w:r>
      <w:proofErr w:type="spellStart"/>
      <w:r w:rsidRPr="00DE7A34">
        <w:rPr>
          <w:rFonts w:ascii="Times New Roman" w:eastAsia="Calibri" w:hAnsi="Times New Roman" w:cs="Times New Roman"/>
          <w:sz w:val="24"/>
          <w:szCs w:val="24"/>
        </w:rPr>
        <w:t>legítimos</w:t>
      </w:r>
      <w:proofErr w:type="spellEnd"/>
      <w:r w:rsidRPr="00DE7A34">
        <w:rPr>
          <w:rFonts w:ascii="Times New Roman" w:eastAsia="Calibri" w:hAnsi="Times New Roman" w:cs="Times New Roman"/>
          <w:sz w:val="24"/>
          <w:szCs w:val="24"/>
        </w:rPr>
        <w:t>. Stuart Hall (1997), vem afirmando que,</w:t>
      </w:r>
    </w:p>
    <w:p w14:paraId="6CE3AB9D" w14:textId="2B5DDA72" w:rsidR="00DE7A34" w:rsidRDefault="00DE7A34" w:rsidP="00DE7A34">
      <w:pPr>
        <w:spacing w:after="0" w:line="240" w:lineRule="auto"/>
        <w:ind w:left="2268"/>
        <w:jc w:val="both"/>
        <w:rPr>
          <w:rFonts w:ascii="Times New Roman" w:eastAsia="Calibri" w:hAnsi="Times New Roman" w:cs="Times New Roman"/>
        </w:rPr>
      </w:pPr>
      <w:r w:rsidRPr="00DE7A34">
        <w:rPr>
          <w:rFonts w:ascii="Times New Roman" w:eastAsia="Calibri" w:hAnsi="Times New Roman" w:cs="Times New Roman"/>
        </w:rPr>
        <w:t xml:space="preserve">[...] as </w:t>
      </w:r>
      <w:proofErr w:type="spellStart"/>
      <w:r w:rsidRPr="00DE7A34">
        <w:rPr>
          <w:rFonts w:ascii="Times New Roman" w:eastAsia="Calibri" w:hAnsi="Times New Roman" w:cs="Times New Roman"/>
        </w:rPr>
        <w:t>formações</w:t>
      </w:r>
      <w:proofErr w:type="spellEnd"/>
      <w:r w:rsidRPr="00DE7A34">
        <w:rPr>
          <w:rFonts w:ascii="Times New Roman" w:eastAsia="Calibri" w:hAnsi="Times New Roman" w:cs="Times New Roman"/>
        </w:rPr>
        <w:t xml:space="preserve"> discursivas, como </w:t>
      </w:r>
      <w:proofErr w:type="spellStart"/>
      <w:r w:rsidRPr="00DE7A34">
        <w:rPr>
          <w:rFonts w:ascii="Times New Roman" w:eastAsia="Calibri" w:hAnsi="Times New Roman" w:cs="Times New Roman"/>
        </w:rPr>
        <w:t>são</w:t>
      </w:r>
      <w:proofErr w:type="spellEnd"/>
      <w:r w:rsidRPr="00DE7A34">
        <w:rPr>
          <w:rFonts w:ascii="Times New Roman" w:eastAsia="Calibri" w:hAnsi="Times New Roman" w:cs="Times New Roman"/>
        </w:rPr>
        <w:t xml:space="preserve"> conhecidas, definem o que é e o que </w:t>
      </w:r>
      <w:proofErr w:type="spellStart"/>
      <w:r w:rsidRPr="00DE7A34">
        <w:rPr>
          <w:rFonts w:ascii="Times New Roman" w:eastAsia="Calibri" w:hAnsi="Times New Roman" w:cs="Times New Roman"/>
        </w:rPr>
        <w:t>não</w:t>
      </w:r>
      <w:proofErr w:type="spellEnd"/>
      <w:r w:rsidRPr="00DE7A34">
        <w:rPr>
          <w:rFonts w:ascii="Times New Roman" w:eastAsia="Calibri" w:hAnsi="Times New Roman" w:cs="Times New Roman"/>
        </w:rPr>
        <w:t xml:space="preserve"> é adequado em nossa </w:t>
      </w:r>
      <w:proofErr w:type="spellStart"/>
      <w:r w:rsidRPr="00DE7A34">
        <w:rPr>
          <w:rFonts w:ascii="Times New Roman" w:eastAsia="Calibri" w:hAnsi="Times New Roman" w:cs="Times New Roman"/>
        </w:rPr>
        <w:t>formulação</w:t>
      </w:r>
      <w:proofErr w:type="spellEnd"/>
      <w:r w:rsidRPr="00DE7A34">
        <w:rPr>
          <w:rFonts w:ascii="Times New Roman" w:eastAsia="Calibri" w:hAnsi="Times New Roman" w:cs="Times New Roman"/>
        </w:rPr>
        <w:t xml:space="preserve"> e em no</w:t>
      </w:r>
      <w:r w:rsidRPr="00DE7A34">
        <w:rPr>
          <w:rFonts w:ascii="Times New Roman" w:eastAsia="Calibri" w:hAnsi="Times New Roman" w:cs="Times New Roman"/>
        </w:rPr>
        <w:t xml:space="preserve">ssas </w:t>
      </w:r>
      <w:proofErr w:type="spellStart"/>
      <w:r w:rsidRPr="00DE7A34">
        <w:rPr>
          <w:rFonts w:ascii="Times New Roman" w:eastAsia="Calibri" w:hAnsi="Times New Roman" w:cs="Times New Roman"/>
        </w:rPr>
        <w:t>práticas</w:t>
      </w:r>
      <w:proofErr w:type="spellEnd"/>
      <w:r w:rsidRPr="00DE7A34">
        <w:rPr>
          <w:rFonts w:ascii="Times New Roman" w:eastAsia="Calibri" w:hAnsi="Times New Roman" w:cs="Times New Roman"/>
        </w:rPr>
        <w:t xml:space="preserve"> em </w:t>
      </w:r>
      <w:proofErr w:type="spellStart"/>
      <w:r w:rsidRPr="00DE7A34">
        <w:rPr>
          <w:rFonts w:ascii="Times New Roman" w:eastAsia="Calibri" w:hAnsi="Times New Roman" w:cs="Times New Roman"/>
        </w:rPr>
        <w:t>relação</w:t>
      </w:r>
      <w:proofErr w:type="spellEnd"/>
      <w:r w:rsidRPr="00DE7A34">
        <w:rPr>
          <w:rFonts w:ascii="Times New Roman" w:eastAsia="Calibri" w:hAnsi="Times New Roman" w:cs="Times New Roman"/>
        </w:rPr>
        <w:t xml:space="preserve"> a </w:t>
      </w:r>
      <w:r w:rsidRPr="00DE7A34">
        <w:rPr>
          <w:rFonts w:ascii="Times New Roman" w:eastAsia="Calibri" w:hAnsi="Times New Roman" w:cs="Times New Roman"/>
        </w:rPr>
        <w:t xml:space="preserve">determinado assuntos ou </w:t>
      </w:r>
      <w:proofErr w:type="spellStart"/>
      <w:r w:rsidRPr="00DE7A34">
        <w:rPr>
          <w:rFonts w:ascii="Times New Roman" w:eastAsia="Calibri" w:hAnsi="Times New Roman" w:cs="Times New Roman"/>
        </w:rPr>
        <w:t>localização</w:t>
      </w:r>
      <w:proofErr w:type="spellEnd"/>
      <w:r w:rsidRPr="00DE7A34">
        <w:rPr>
          <w:rFonts w:ascii="Times New Roman" w:eastAsia="Calibri" w:hAnsi="Times New Roman" w:cs="Times New Roman"/>
        </w:rPr>
        <w:t xml:space="preserve"> da atividade social; qual conhecimento é considerado </w:t>
      </w:r>
      <w:proofErr w:type="spellStart"/>
      <w:r w:rsidRPr="00DE7A34">
        <w:rPr>
          <w:rFonts w:ascii="Times New Roman" w:eastAsia="Calibri" w:hAnsi="Times New Roman" w:cs="Times New Roman"/>
        </w:rPr>
        <w:t>útil</w:t>
      </w:r>
      <w:proofErr w:type="spellEnd"/>
      <w:r w:rsidRPr="00DE7A34">
        <w:rPr>
          <w:rFonts w:ascii="Times New Roman" w:eastAsia="Calibri" w:hAnsi="Times New Roman" w:cs="Times New Roman"/>
        </w:rPr>
        <w:t xml:space="preserve">, pertinente e “verdadeiro” nesse contexto; e que tipo de pessoa ou sujeito incorpora tais </w:t>
      </w:r>
      <w:proofErr w:type="spellStart"/>
      <w:r w:rsidRPr="00DE7A34">
        <w:rPr>
          <w:rFonts w:ascii="Times New Roman" w:eastAsia="Calibri" w:hAnsi="Times New Roman" w:cs="Times New Roman"/>
        </w:rPr>
        <w:t>características</w:t>
      </w:r>
      <w:proofErr w:type="spellEnd"/>
      <w:r w:rsidRPr="00DE7A34">
        <w:rPr>
          <w:rFonts w:ascii="Times New Roman" w:eastAsia="Calibri" w:hAnsi="Times New Roman" w:cs="Times New Roman"/>
        </w:rPr>
        <w:t>. (HALL, 1997, s/p)</w:t>
      </w:r>
    </w:p>
    <w:p w14:paraId="0389567D" w14:textId="77777777" w:rsidR="00DE7A34" w:rsidRDefault="00DE7A34" w:rsidP="00DE7A34">
      <w:pPr>
        <w:spacing w:after="0" w:line="240" w:lineRule="auto"/>
        <w:ind w:left="2268"/>
        <w:jc w:val="both"/>
        <w:rPr>
          <w:rFonts w:ascii="Times New Roman" w:eastAsia="Calibri" w:hAnsi="Times New Roman" w:cs="Times New Roman"/>
        </w:rPr>
      </w:pPr>
    </w:p>
    <w:p w14:paraId="46C7A5D8" w14:textId="115B1381" w:rsidR="00DE7A34" w:rsidRPr="00DE7A34" w:rsidRDefault="00DE7A34" w:rsidP="00DE7A34">
      <w:pPr>
        <w:spacing w:after="0" w:line="360" w:lineRule="auto"/>
        <w:ind w:firstLine="709"/>
        <w:jc w:val="both"/>
        <w:rPr>
          <w:rFonts w:ascii="Times New Roman" w:eastAsia="Calibri" w:hAnsi="Times New Roman" w:cs="Times New Roman"/>
          <w:sz w:val="24"/>
          <w:szCs w:val="24"/>
        </w:rPr>
      </w:pPr>
      <w:r w:rsidRPr="00DE7A34">
        <w:rPr>
          <w:rFonts w:ascii="Times New Roman" w:eastAsia="Calibri" w:hAnsi="Times New Roman" w:cs="Times New Roman"/>
          <w:sz w:val="24"/>
          <w:szCs w:val="24"/>
        </w:rPr>
        <w:t xml:space="preserve">A partir das reportagens presentes na </w:t>
      </w:r>
      <w:proofErr w:type="spellStart"/>
      <w:r w:rsidRPr="00DE7A34">
        <w:rPr>
          <w:rFonts w:ascii="Times New Roman" w:eastAsia="Calibri" w:hAnsi="Times New Roman" w:cs="Times New Roman"/>
          <w:sz w:val="24"/>
          <w:szCs w:val="24"/>
        </w:rPr>
        <w:t>mídia</w:t>
      </w:r>
      <w:proofErr w:type="spellEnd"/>
      <w:r w:rsidRPr="00DE7A34">
        <w:rPr>
          <w:rFonts w:ascii="Times New Roman" w:eastAsia="Calibri" w:hAnsi="Times New Roman" w:cs="Times New Roman"/>
          <w:sz w:val="24"/>
          <w:szCs w:val="24"/>
        </w:rPr>
        <w:t xml:space="preserve"> digital, percebemos o quanto esses artefatos nos educam e nos ensinam maneiras de nos relacionarmos com as pessoas transexuais, </w:t>
      </w:r>
      <w:proofErr w:type="spellStart"/>
      <w:r w:rsidRPr="00DE7A34">
        <w:rPr>
          <w:rFonts w:ascii="Times New Roman" w:eastAsia="Calibri" w:hAnsi="Times New Roman" w:cs="Times New Roman"/>
          <w:sz w:val="24"/>
          <w:szCs w:val="24"/>
        </w:rPr>
        <w:t>além</w:t>
      </w:r>
      <w:proofErr w:type="spellEnd"/>
      <w:r w:rsidRPr="00DE7A34">
        <w:rPr>
          <w:rFonts w:ascii="Times New Roman" w:eastAsia="Calibri" w:hAnsi="Times New Roman" w:cs="Times New Roman"/>
          <w:sz w:val="24"/>
          <w:szCs w:val="24"/>
        </w:rPr>
        <w:t xml:space="preserve"> de identificar sinais nas </w:t>
      </w:r>
      <w:proofErr w:type="spellStart"/>
      <w:r w:rsidRPr="00DE7A34">
        <w:rPr>
          <w:rFonts w:ascii="Times New Roman" w:eastAsia="Calibri" w:hAnsi="Times New Roman" w:cs="Times New Roman"/>
          <w:sz w:val="24"/>
          <w:szCs w:val="24"/>
        </w:rPr>
        <w:t>crianças</w:t>
      </w:r>
      <w:proofErr w:type="spellEnd"/>
      <w:r w:rsidRPr="00DE7A34">
        <w:rPr>
          <w:rFonts w:ascii="Times New Roman" w:eastAsia="Calibri" w:hAnsi="Times New Roman" w:cs="Times New Roman"/>
          <w:sz w:val="24"/>
          <w:szCs w:val="24"/>
        </w:rPr>
        <w:t xml:space="preserve"> e conviver com esses sujeitos </w:t>
      </w:r>
      <w:proofErr w:type="spellStart"/>
      <w:r w:rsidRPr="00DE7A34">
        <w:rPr>
          <w:rFonts w:ascii="Times New Roman" w:eastAsia="Calibri" w:hAnsi="Times New Roman" w:cs="Times New Roman"/>
          <w:sz w:val="24"/>
          <w:szCs w:val="24"/>
        </w:rPr>
        <w:t>através</w:t>
      </w:r>
      <w:proofErr w:type="spellEnd"/>
      <w:r w:rsidRPr="00DE7A34">
        <w:rPr>
          <w:rFonts w:ascii="Times New Roman" w:eastAsia="Calibri" w:hAnsi="Times New Roman" w:cs="Times New Roman"/>
          <w:sz w:val="24"/>
          <w:szCs w:val="24"/>
        </w:rPr>
        <w:t xml:space="preserve"> de “dicas” Outra </w:t>
      </w:r>
      <w:proofErr w:type="spellStart"/>
      <w:r w:rsidRPr="00DE7A34">
        <w:rPr>
          <w:rFonts w:ascii="Times New Roman" w:eastAsia="Calibri" w:hAnsi="Times New Roman" w:cs="Times New Roman"/>
          <w:sz w:val="24"/>
          <w:szCs w:val="24"/>
        </w:rPr>
        <w:t>relação</w:t>
      </w:r>
      <w:proofErr w:type="spellEnd"/>
      <w:r w:rsidRPr="00DE7A34">
        <w:rPr>
          <w:rFonts w:ascii="Times New Roman" w:eastAsia="Calibri" w:hAnsi="Times New Roman" w:cs="Times New Roman"/>
          <w:sz w:val="24"/>
          <w:szCs w:val="24"/>
        </w:rPr>
        <w:t xml:space="preserve"> importante que destacamos é a </w:t>
      </w:r>
      <w:proofErr w:type="spellStart"/>
      <w:r w:rsidRPr="00DE7A34">
        <w:rPr>
          <w:rFonts w:ascii="Times New Roman" w:eastAsia="Calibri" w:hAnsi="Times New Roman" w:cs="Times New Roman"/>
          <w:sz w:val="24"/>
          <w:szCs w:val="24"/>
        </w:rPr>
        <w:t>importância</w:t>
      </w:r>
      <w:proofErr w:type="spellEnd"/>
      <w:r w:rsidRPr="00DE7A34">
        <w:rPr>
          <w:rFonts w:ascii="Times New Roman" w:eastAsia="Calibri" w:hAnsi="Times New Roman" w:cs="Times New Roman"/>
          <w:sz w:val="24"/>
          <w:szCs w:val="24"/>
        </w:rPr>
        <w:t xml:space="preserve"> da </w:t>
      </w:r>
      <w:proofErr w:type="spellStart"/>
      <w:r w:rsidRPr="00DE7A34">
        <w:rPr>
          <w:rFonts w:ascii="Times New Roman" w:eastAsia="Calibri" w:hAnsi="Times New Roman" w:cs="Times New Roman"/>
          <w:sz w:val="24"/>
          <w:szCs w:val="24"/>
        </w:rPr>
        <w:t>família</w:t>
      </w:r>
      <w:proofErr w:type="spellEnd"/>
      <w:r w:rsidRPr="00DE7A34">
        <w:rPr>
          <w:rFonts w:ascii="Times New Roman" w:eastAsia="Calibri" w:hAnsi="Times New Roman" w:cs="Times New Roman"/>
          <w:sz w:val="24"/>
          <w:szCs w:val="24"/>
        </w:rPr>
        <w:t xml:space="preserve"> para esses sujeitos. Essas e outras </w:t>
      </w:r>
      <w:proofErr w:type="spellStart"/>
      <w:r w:rsidRPr="00DE7A34">
        <w:rPr>
          <w:rFonts w:ascii="Times New Roman" w:eastAsia="Calibri" w:hAnsi="Times New Roman" w:cs="Times New Roman"/>
          <w:sz w:val="24"/>
          <w:szCs w:val="24"/>
        </w:rPr>
        <w:t>explicações</w:t>
      </w:r>
      <w:proofErr w:type="spellEnd"/>
      <w:r w:rsidRPr="00DE7A34">
        <w:rPr>
          <w:rFonts w:ascii="Times New Roman" w:eastAsia="Calibri" w:hAnsi="Times New Roman" w:cs="Times New Roman"/>
          <w:sz w:val="24"/>
          <w:szCs w:val="24"/>
        </w:rPr>
        <w:t xml:space="preserve"> </w:t>
      </w:r>
      <w:proofErr w:type="spellStart"/>
      <w:r w:rsidRPr="00DE7A34">
        <w:rPr>
          <w:rFonts w:ascii="Times New Roman" w:eastAsia="Calibri" w:hAnsi="Times New Roman" w:cs="Times New Roman"/>
          <w:sz w:val="24"/>
          <w:szCs w:val="24"/>
        </w:rPr>
        <w:t>vão</w:t>
      </w:r>
      <w:proofErr w:type="spellEnd"/>
      <w:r w:rsidRPr="00DE7A34">
        <w:rPr>
          <w:rFonts w:ascii="Times New Roman" w:eastAsia="Calibri" w:hAnsi="Times New Roman" w:cs="Times New Roman"/>
          <w:sz w:val="24"/>
          <w:szCs w:val="24"/>
        </w:rPr>
        <w:t xml:space="preserve"> fazendo com que muitas vezes os/as leitores/as sejam interpelados/as por esses discursos e formas de </w:t>
      </w:r>
      <w:proofErr w:type="spellStart"/>
      <w:r w:rsidRPr="00DE7A34">
        <w:rPr>
          <w:rFonts w:ascii="Times New Roman" w:eastAsia="Calibri" w:hAnsi="Times New Roman" w:cs="Times New Roman"/>
          <w:sz w:val="24"/>
          <w:szCs w:val="24"/>
        </w:rPr>
        <w:t>governamento</w:t>
      </w:r>
      <w:proofErr w:type="spellEnd"/>
      <w:r w:rsidRPr="00DE7A34">
        <w:rPr>
          <w:rFonts w:ascii="Times New Roman" w:eastAsia="Calibri" w:hAnsi="Times New Roman" w:cs="Times New Roman"/>
          <w:sz w:val="24"/>
          <w:szCs w:val="24"/>
        </w:rPr>
        <w:t xml:space="preserve"> dos sujeitos.</w:t>
      </w:r>
    </w:p>
    <w:p w14:paraId="552E3753" w14:textId="77777777" w:rsidR="00844AB4" w:rsidRPr="00DE7A34" w:rsidRDefault="00844AB4" w:rsidP="00DE7A34">
      <w:pPr>
        <w:spacing w:after="0" w:line="360" w:lineRule="auto"/>
        <w:ind w:firstLine="709"/>
        <w:jc w:val="both"/>
        <w:rPr>
          <w:rFonts w:ascii="Times New Roman" w:eastAsia="Calibri" w:hAnsi="Times New Roman" w:cs="Times New Roman"/>
          <w:sz w:val="24"/>
          <w:szCs w:val="24"/>
        </w:rPr>
      </w:pPr>
    </w:p>
    <w:p w14:paraId="690D3CF9" w14:textId="77777777" w:rsidR="009418AB" w:rsidRPr="006A47BC" w:rsidRDefault="00A50791" w:rsidP="00455ACE">
      <w:pPr>
        <w:spacing w:after="0" w:line="360" w:lineRule="auto"/>
        <w:rPr>
          <w:rFonts w:ascii="Times New Roman" w:hAnsi="Times New Roman" w:cs="Times New Roman"/>
          <w:b/>
          <w:sz w:val="24"/>
          <w:szCs w:val="24"/>
        </w:rPr>
      </w:pPr>
      <w:r w:rsidRPr="006A47BC">
        <w:rPr>
          <w:rFonts w:ascii="Times New Roman" w:hAnsi="Times New Roman" w:cs="Times New Roman"/>
          <w:b/>
          <w:sz w:val="24"/>
          <w:szCs w:val="24"/>
        </w:rPr>
        <w:t>CONSIDERAÇÕES FINAIS</w:t>
      </w:r>
    </w:p>
    <w:p w14:paraId="3BE903C9" w14:textId="77777777" w:rsidR="009418AB" w:rsidRPr="006A47BC" w:rsidRDefault="009418AB" w:rsidP="00455ACE">
      <w:pPr>
        <w:spacing w:after="0" w:line="360" w:lineRule="auto"/>
        <w:jc w:val="both"/>
        <w:rPr>
          <w:rFonts w:ascii="Times New Roman" w:hAnsi="Times New Roman" w:cs="Times New Roman"/>
          <w:sz w:val="24"/>
          <w:szCs w:val="24"/>
        </w:rPr>
      </w:pPr>
    </w:p>
    <w:p w14:paraId="7542FC00" w14:textId="74B74362" w:rsidR="00A01B4E" w:rsidRPr="006A47BC" w:rsidRDefault="00AB29CA"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Tendo em vista as problematizações esboçadas neste texto, procuramos contribuir com algumas discussões acerca dos artefatos culturais presentes em</w:t>
      </w:r>
      <w:r w:rsidR="00DE7A34">
        <w:rPr>
          <w:rFonts w:ascii="Times New Roman" w:hAnsi="Times New Roman" w:cs="Times New Roman"/>
          <w:sz w:val="24"/>
          <w:szCs w:val="24"/>
        </w:rPr>
        <w:t xml:space="preserve"> nosso cotidiano, a partir dos Estudos C</w:t>
      </w:r>
      <w:r w:rsidRPr="006A47BC">
        <w:rPr>
          <w:rFonts w:ascii="Times New Roman" w:hAnsi="Times New Roman" w:cs="Times New Roman"/>
          <w:sz w:val="24"/>
          <w:szCs w:val="24"/>
        </w:rPr>
        <w:t xml:space="preserve">ulturais. A análise do site </w:t>
      </w:r>
      <w:r w:rsidR="00DE7A34">
        <w:rPr>
          <w:rFonts w:ascii="Times New Roman" w:hAnsi="Times New Roman" w:cs="Times New Roman"/>
          <w:sz w:val="24"/>
          <w:szCs w:val="24"/>
        </w:rPr>
        <w:t xml:space="preserve">e </w:t>
      </w:r>
      <w:r w:rsidRPr="006A47BC">
        <w:rPr>
          <w:rFonts w:ascii="Times New Roman" w:hAnsi="Times New Roman" w:cs="Times New Roman"/>
          <w:sz w:val="24"/>
          <w:szCs w:val="24"/>
        </w:rPr>
        <w:t xml:space="preserve">em especial a reportagem sobre a transgeneridade possibilitou que pensássemos sobre as diferentes formas de atingir os sujeitos e com isso conceber verdades. </w:t>
      </w:r>
    </w:p>
    <w:p w14:paraId="25CA7EDE" w14:textId="77777777" w:rsidR="00AB29CA" w:rsidRPr="006A47BC" w:rsidRDefault="00AB29CA"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 xml:space="preserve">Nessa problematização, dialogamos o modo como vão sendo construídos alguns significados sobre a transexualidade, no qual acabem por estipular algumas subjetividades </w:t>
      </w:r>
      <w:r w:rsidRPr="006A47BC">
        <w:rPr>
          <w:rFonts w:ascii="Times New Roman" w:hAnsi="Times New Roman" w:cs="Times New Roman"/>
          <w:sz w:val="24"/>
          <w:szCs w:val="24"/>
        </w:rPr>
        <w:lastRenderedPageBreak/>
        <w:t xml:space="preserve">e determinar algumas formas na construção social, bem como a maneira de lidar e perceber esse sujeito. </w:t>
      </w:r>
    </w:p>
    <w:p w14:paraId="6471CFA8" w14:textId="5D1F1483" w:rsidR="00AB29CA" w:rsidRPr="006A47BC" w:rsidRDefault="0073006C" w:rsidP="00DE7A34">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Justificamos a escolha do arte</w:t>
      </w:r>
      <w:r w:rsidR="00DE7A34">
        <w:rPr>
          <w:rFonts w:ascii="Times New Roman" w:hAnsi="Times New Roman" w:cs="Times New Roman"/>
          <w:sz w:val="24"/>
          <w:szCs w:val="24"/>
        </w:rPr>
        <w:t xml:space="preserve">fato cultural – a mídia digital site – </w:t>
      </w:r>
      <w:r w:rsidRPr="006A47BC">
        <w:rPr>
          <w:rFonts w:ascii="Times New Roman" w:hAnsi="Times New Roman" w:cs="Times New Roman"/>
          <w:sz w:val="24"/>
          <w:szCs w:val="24"/>
        </w:rPr>
        <w:t>no sentido de pensarmos como um material</w:t>
      </w:r>
      <w:r w:rsidR="00DE7A34">
        <w:rPr>
          <w:rFonts w:ascii="Times New Roman" w:hAnsi="Times New Roman" w:cs="Times New Roman"/>
          <w:sz w:val="24"/>
          <w:szCs w:val="24"/>
        </w:rPr>
        <w:t xml:space="preserve"> a ser problematizado</w:t>
      </w:r>
      <w:r w:rsidRPr="006A47BC">
        <w:rPr>
          <w:rFonts w:ascii="Times New Roman" w:hAnsi="Times New Roman" w:cs="Times New Roman"/>
          <w:sz w:val="24"/>
          <w:szCs w:val="24"/>
        </w:rPr>
        <w:t xml:space="preserve">, </w:t>
      </w:r>
      <w:r w:rsidR="00DE7A34">
        <w:rPr>
          <w:rFonts w:ascii="Times New Roman" w:hAnsi="Times New Roman" w:cs="Times New Roman"/>
          <w:sz w:val="24"/>
          <w:szCs w:val="24"/>
        </w:rPr>
        <w:t>pois</w:t>
      </w:r>
      <w:r w:rsidRPr="006A47BC">
        <w:rPr>
          <w:rFonts w:ascii="Times New Roman" w:hAnsi="Times New Roman" w:cs="Times New Roman"/>
          <w:sz w:val="24"/>
          <w:szCs w:val="24"/>
        </w:rPr>
        <w:t xml:space="preserve"> </w:t>
      </w:r>
      <w:r w:rsidR="00DE7A34">
        <w:rPr>
          <w:rFonts w:ascii="Times New Roman" w:hAnsi="Times New Roman" w:cs="Times New Roman"/>
          <w:sz w:val="24"/>
          <w:szCs w:val="24"/>
        </w:rPr>
        <w:t>suas pedagogias</w:t>
      </w:r>
      <w:r w:rsidRPr="006A47BC">
        <w:rPr>
          <w:rFonts w:ascii="Times New Roman" w:hAnsi="Times New Roman" w:cs="Times New Roman"/>
          <w:sz w:val="24"/>
          <w:szCs w:val="24"/>
        </w:rPr>
        <w:t xml:space="preserve"> produz</w:t>
      </w:r>
      <w:r w:rsidR="00DE7A34">
        <w:rPr>
          <w:rFonts w:ascii="Times New Roman" w:hAnsi="Times New Roman" w:cs="Times New Roman"/>
          <w:sz w:val="24"/>
          <w:szCs w:val="24"/>
        </w:rPr>
        <w:t>em</w:t>
      </w:r>
      <w:r w:rsidRPr="006A47BC">
        <w:rPr>
          <w:rFonts w:ascii="Times New Roman" w:hAnsi="Times New Roman" w:cs="Times New Roman"/>
          <w:sz w:val="24"/>
          <w:szCs w:val="24"/>
        </w:rPr>
        <w:t xml:space="preserve"> um referencial, uma gama de significações para os sujeitos. No caso do site escolh</w:t>
      </w:r>
      <w:r w:rsidR="00DE7A34">
        <w:rPr>
          <w:rFonts w:ascii="Times New Roman" w:hAnsi="Times New Roman" w:cs="Times New Roman"/>
          <w:sz w:val="24"/>
          <w:szCs w:val="24"/>
        </w:rPr>
        <w:t>ido para aná</w:t>
      </w:r>
      <w:r w:rsidRPr="006A47BC">
        <w:rPr>
          <w:rFonts w:ascii="Times New Roman" w:hAnsi="Times New Roman" w:cs="Times New Roman"/>
          <w:sz w:val="24"/>
          <w:szCs w:val="24"/>
        </w:rPr>
        <w:t>lise, essa ferramenta se utiliza de diferente</w:t>
      </w:r>
      <w:r w:rsidR="00DE7A34">
        <w:rPr>
          <w:rFonts w:ascii="Times New Roman" w:hAnsi="Times New Roman" w:cs="Times New Roman"/>
          <w:sz w:val="24"/>
          <w:szCs w:val="24"/>
        </w:rPr>
        <w:t>s artifícios para atingir seu pú</w:t>
      </w:r>
      <w:r w:rsidRPr="006A47BC">
        <w:rPr>
          <w:rFonts w:ascii="Times New Roman" w:hAnsi="Times New Roman" w:cs="Times New Roman"/>
          <w:sz w:val="24"/>
          <w:szCs w:val="24"/>
        </w:rPr>
        <w:t>blico, que são mulheres modernas e independentes</w:t>
      </w:r>
      <w:r w:rsidR="00DE7A34">
        <w:rPr>
          <w:rFonts w:ascii="Times New Roman" w:hAnsi="Times New Roman" w:cs="Times New Roman"/>
          <w:sz w:val="24"/>
          <w:szCs w:val="24"/>
        </w:rPr>
        <w:t>, conforme descreve o site</w:t>
      </w:r>
      <w:r w:rsidRPr="006A47BC">
        <w:rPr>
          <w:rFonts w:ascii="Times New Roman" w:hAnsi="Times New Roman" w:cs="Times New Roman"/>
          <w:sz w:val="24"/>
          <w:szCs w:val="24"/>
        </w:rPr>
        <w:t xml:space="preserve">. </w:t>
      </w:r>
    </w:p>
    <w:p w14:paraId="7D384508" w14:textId="3F39EE28" w:rsidR="00AB29CA" w:rsidRPr="006A47BC" w:rsidRDefault="00AB29CA"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 xml:space="preserve"> </w:t>
      </w:r>
      <w:r w:rsidR="0094360A" w:rsidRPr="006A47BC">
        <w:rPr>
          <w:rFonts w:ascii="Times New Roman" w:hAnsi="Times New Roman" w:cs="Times New Roman"/>
          <w:sz w:val="24"/>
          <w:szCs w:val="24"/>
        </w:rPr>
        <w:t>Ao problema</w:t>
      </w:r>
      <w:r w:rsidR="00DE7A34">
        <w:rPr>
          <w:rFonts w:ascii="Times New Roman" w:hAnsi="Times New Roman" w:cs="Times New Roman"/>
          <w:sz w:val="24"/>
          <w:szCs w:val="24"/>
        </w:rPr>
        <w:t>tizar a questão da reportagem “F</w:t>
      </w:r>
      <w:r w:rsidR="0094360A" w:rsidRPr="006A47BC">
        <w:rPr>
          <w:rFonts w:ascii="Times New Roman" w:hAnsi="Times New Roman" w:cs="Times New Roman"/>
          <w:sz w:val="24"/>
          <w:szCs w:val="24"/>
        </w:rPr>
        <w:t xml:space="preserve">ilhos transgêneros </w:t>
      </w:r>
      <w:r w:rsidR="00EA6A32" w:rsidRPr="006A47BC">
        <w:rPr>
          <w:rFonts w:ascii="Times New Roman" w:hAnsi="Times New Roman" w:cs="Times New Roman"/>
          <w:sz w:val="24"/>
          <w:szCs w:val="24"/>
        </w:rPr>
        <w:t>merecem aceitação, respeito</w:t>
      </w:r>
      <w:r w:rsidR="0094360A" w:rsidRPr="006A47BC">
        <w:rPr>
          <w:rFonts w:ascii="Times New Roman" w:hAnsi="Times New Roman" w:cs="Times New Roman"/>
          <w:sz w:val="24"/>
          <w:szCs w:val="24"/>
        </w:rPr>
        <w:t xml:space="preserve"> e amor</w:t>
      </w:r>
      <w:r w:rsidR="00EA6A32" w:rsidRPr="006A47BC">
        <w:rPr>
          <w:rFonts w:ascii="Times New Roman" w:hAnsi="Times New Roman" w:cs="Times New Roman"/>
          <w:sz w:val="24"/>
          <w:szCs w:val="24"/>
        </w:rPr>
        <w:t xml:space="preserve">” e a transexualidade como uma construção dentro da uma rede complexa de saberes e significados, propicia-nos a questionar as formas pelas quais vão sendo fornecidos alguns ensinamentos, representações e valores sobre </w:t>
      </w:r>
      <w:r w:rsidR="00DE7A34">
        <w:rPr>
          <w:rFonts w:ascii="Times New Roman" w:hAnsi="Times New Roman" w:cs="Times New Roman"/>
          <w:sz w:val="24"/>
          <w:szCs w:val="24"/>
        </w:rPr>
        <w:t>os</w:t>
      </w:r>
      <w:r w:rsidR="00EA6A32" w:rsidRPr="006A47BC">
        <w:rPr>
          <w:rFonts w:ascii="Times New Roman" w:hAnsi="Times New Roman" w:cs="Times New Roman"/>
          <w:sz w:val="24"/>
          <w:szCs w:val="24"/>
        </w:rPr>
        <w:t xml:space="preserve"> sujeito</w:t>
      </w:r>
      <w:r w:rsidR="00DE7A34">
        <w:rPr>
          <w:rFonts w:ascii="Times New Roman" w:hAnsi="Times New Roman" w:cs="Times New Roman"/>
          <w:sz w:val="24"/>
          <w:szCs w:val="24"/>
        </w:rPr>
        <w:t>s</w:t>
      </w:r>
      <w:r w:rsidR="00EA6A32" w:rsidRPr="006A47BC">
        <w:rPr>
          <w:rFonts w:ascii="Times New Roman" w:hAnsi="Times New Roman" w:cs="Times New Roman"/>
          <w:sz w:val="24"/>
          <w:szCs w:val="24"/>
        </w:rPr>
        <w:t xml:space="preserve"> transgênero</w:t>
      </w:r>
      <w:r w:rsidR="00DE7A34">
        <w:rPr>
          <w:rFonts w:ascii="Times New Roman" w:hAnsi="Times New Roman" w:cs="Times New Roman"/>
          <w:sz w:val="24"/>
          <w:szCs w:val="24"/>
        </w:rPr>
        <w:t>s</w:t>
      </w:r>
      <w:r w:rsidR="00EA6A32" w:rsidRPr="006A47BC">
        <w:rPr>
          <w:rFonts w:ascii="Times New Roman" w:hAnsi="Times New Roman" w:cs="Times New Roman"/>
          <w:sz w:val="24"/>
          <w:szCs w:val="24"/>
        </w:rPr>
        <w:t xml:space="preserve"> em nossa cultura</w:t>
      </w:r>
      <w:r w:rsidR="00DE7A34">
        <w:rPr>
          <w:rFonts w:ascii="Times New Roman" w:hAnsi="Times New Roman" w:cs="Times New Roman"/>
          <w:sz w:val="24"/>
          <w:szCs w:val="24"/>
        </w:rPr>
        <w:t>, principalmente as crianças trans</w:t>
      </w:r>
      <w:r w:rsidR="00EA6A32" w:rsidRPr="006A47BC">
        <w:rPr>
          <w:rFonts w:ascii="Times New Roman" w:hAnsi="Times New Roman" w:cs="Times New Roman"/>
          <w:sz w:val="24"/>
          <w:szCs w:val="24"/>
        </w:rPr>
        <w:t xml:space="preserve">. </w:t>
      </w:r>
    </w:p>
    <w:p w14:paraId="72BD3E69" w14:textId="77777777" w:rsidR="00CC3392" w:rsidRPr="006A47BC" w:rsidRDefault="00CC3392" w:rsidP="006A47BC">
      <w:pPr>
        <w:spacing w:after="0" w:line="360" w:lineRule="auto"/>
        <w:ind w:firstLine="567"/>
        <w:jc w:val="both"/>
        <w:rPr>
          <w:rFonts w:ascii="Times New Roman" w:hAnsi="Times New Roman" w:cs="Times New Roman"/>
          <w:sz w:val="24"/>
          <w:szCs w:val="24"/>
        </w:rPr>
      </w:pPr>
    </w:p>
    <w:p w14:paraId="611041BF" w14:textId="0E71687E" w:rsidR="00EA6A32" w:rsidRPr="006A47BC" w:rsidRDefault="00CC3392" w:rsidP="006A47BC">
      <w:pPr>
        <w:spacing w:after="0" w:line="240" w:lineRule="auto"/>
        <w:ind w:left="2268"/>
        <w:jc w:val="both"/>
        <w:rPr>
          <w:rFonts w:ascii="Times New Roman" w:hAnsi="Times New Roman" w:cs="Times New Roman"/>
        </w:rPr>
      </w:pPr>
      <w:r w:rsidRPr="006A47BC">
        <w:rPr>
          <w:rFonts w:ascii="Times New Roman" w:hAnsi="Times New Roman" w:cs="Times New Roman"/>
        </w:rPr>
        <w:t>Analisar os produtos da mídia nessa perspectiva acaba implicando uma descrição das formas de o poder se manifestar e se exercer, bem como numa descrição dos modos de identificação desses públicos com os produtos a eles destinados, especialmente quando se trata de ver esses grupos em</w:t>
      </w:r>
      <w:r w:rsidR="00586C05">
        <w:rPr>
          <w:rFonts w:ascii="Times New Roman" w:hAnsi="Times New Roman" w:cs="Times New Roman"/>
        </w:rPr>
        <w:t xml:space="preserve"> suas diferenças. (FISCHER, 2003</w:t>
      </w:r>
      <w:r w:rsidRPr="006A47BC">
        <w:rPr>
          <w:rFonts w:ascii="Times New Roman" w:hAnsi="Times New Roman" w:cs="Times New Roman"/>
        </w:rPr>
        <w:t xml:space="preserve">, p.80) </w:t>
      </w:r>
    </w:p>
    <w:p w14:paraId="47B7231D" w14:textId="77777777" w:rsidR="00AB29CA" w:rsidRPr="006A47BC" w:rsidRDefault="00AB29CA" w:rsidP="006A47BC">
      <w:pPr>
        <w:spacing w:after="0" w:line="360" w:lineRule="auto"/>
        <w:ind w:firstLine="567"/>
        <w:jc w:val="both"/>
        <w:rPr>
          <w:rFonts w:ascii="Times New Roman" w:hAnsi="Times New Roman" w:cs="Times New Roman"/>
          <w:sz w:val="24"/>
          <w:szCs w:val="24"/>
        </w:rPr>
      </w:pPr>
    </w:p>
    <w:p w14:paraId="57CAEA7F" w14:textId="392CCC8A" w:rsidR="00621E77" w:rsidRPr="006A47BC" w:rsidRDefault="00621E77" w:rsidP="006A47BC">
      <w:pPr>
        <w:spacing w:after="0" w:line="360" w:lineRule="auto"/>
        <w:ind w:firstLine="567"/>
        <w:jc w:val="both"/>
        <w:rPr>
          <w:rFonts w:ascii="Times New Roman" w:hAnsi="Times New Roman" w:cs="Times New Roman"/>
          <w:sz w:val="24"/>
          <w:szCs w:val="24"/>
        </w:rPr>
      </w:pPr>
      <w:r w:rsidRPr="006A47BC">
        <w:rPr>
          <w:rFonts w:ascii="Times New Roman" w:hAnsi="Times New Roman" w:cs="Times New Roman"/>
          <w:sz w:val="24"/>
          <w:szCs w:val="24"/>
        </w:rPr>
        <w:t>A</w:t>
      </w:r>
      <w:r w:rsidR="005901CB" w:rsidRPr="006A47BC">
        <w:rPr>
          <w:rFonts w:ascii="Times New Roman" w:hAnsi="Times New Roman" w:cs="Times New Roman"/>
          <w:sz w:val="24"/>
          <w:szCs w:val="24"/>
        </w:rPr>
        <w:t>crescenta-se que este texto buscou a c</w:t>
      </w:r>
      <w:r w:rsidR="00DE7A34">
        <w:rPr>
          <w:rFonts w:ascii="Times New Roman" w:hAnsi="Times New Roman" w:cs="Times New Roman"/>
          <w:sz w:val="24"/>
          <w:szCs w:val="24"/>
        </w:rPr>
        <w:t>ompreensão de que a partir dos Estudos C</w:t>
      </w:r>
      <w:r w:rsidR="005901CB" w:rsidRPr="006A47BC">
        <w:rPr>
          <w:rFonts w:ascii="Times New Roman" w:hAnsi="Times New Roman" w:cs="Times New Roman"/>
          <w:sz w:val="24"/>
          <w:szCs w:val="24"/>
        </w:rPr>
        <w:t>ulturais, que possamos compreender que a partir dessas pedagogias é possível educar e aprender, a construir novos modos de ser e estar no mundo.</w:t>
      </w:r>
    </w:p>
    <w:p w14:paraId="0731DD9D" w14:textId="77777777" w:rsidR="00F71909" w:rsidRPr="006A47BC" w:rsidRDefault="00F71909" w:rsidP="00455ACE">
      <w:pPr>
        <w:spacing w:after="0" w:line="360" w:lineRule="auto"/>
        <w:jc w:val="both"/>
        <w:rPr>
          <w:rFonts w:ascii="Times New Roman" w:hAnsi="Times New Roman" w:cs="Times New Roman"/>
          <w:sz w:val="24"/>
          <w:szCs w:val="24"/>
        </w:rPr>
      </w:pPr>
    </w:p>
    <w:p w14:paraId="1F0F7D85" w14:textId="77777777" w:rsidR="00ED6CAB" w:rsidRPr="006A47BC" w:rsidRDefault="00A50791" w:rsidP="00455ACE">
      <w:pPr>
        <w:spacing w:after="0" w:line="360" w:lineRule="auto"/>
        <w:rPr>
          <w:rFonts w:ascii="Times New Roman" w:hAnsi="Times New Roman" w:cs="Times New Roman"/>
          <w:b/>
          <w:sz w:val="24"/>
          <w:szCs w:val="24"/>
        </w:rPr>
      </w:pPr>
      <w:r w:rsidRPr="006A47BC">
        <w:rPr>
          <w:rFonts w:ascii="Times New Roman" w:hAnsi="Times New Roman" w:cs="Times New Roman"/>
          <w:b/>
          <w:sz w:val="24"/>
          <w:szCs w:val="24"/>
        </w:rPr>
        <w:t>REFERÊNCIAS:</w:t>
      </w:r>
    </w:p>
    <w:p w14:paraId="304F149C" w14:textId="77777777" w:rsidR="00863B05" w:rsidRPr="006A47BC" w:rsidRDefault="00863B05" w:rsidP="006A47BC">
      <w:pPr>
        <w:spacing w:after="0" w:line="360" w:lineRule="auto"/>
        <w:ind w:firstLine="567"/>
        <w:rPr>
          <w:rFonts w:ascii="Times New Roman" w:hAnsi="Times New Roman" w:cs="Times New Roman"/>
          <w:b/>
          <w:sz w:val="24"/>
          <w:szCs w:val="24"/>
        </w:rPr>
      </w:pPr>
    </w:p>
    <w:p w14:paraId="64D66E79" w14:textId="382C6F60" w:rsidR="00863B05" w:rsidRPr="006A47BC" w:rsidRDefault="004C7C93" w:rsidP="00A50791">
      <w:pPr>
        <w:spacing w:after="0" w:line="240" w:lineRule="auto"/>
        <w:jc w:val="both"/>
        <w:rPr>
          <w:rFonts w:ascii="Times New Roman" w:hAnsi="Times New Roman" w:cs="Times New Roman"/>
          <w:sz w:val="24"/>
          <w:szCs w:val="24"/>
        </w:rPr>
      </w:pPr>
      <w:r w:rsidRPr="004C7C93">
        <w:rPr>
          <w:rFonts w:ascii="Times New Roman" w:hAnsi="Times New Roman" w:cs="Times New Roman"/>
          <w:sz w:val="24"/>
          <w:szCs w:val="24"/>
        </w:rPr>
        <w:t xml:space="preserve">BENNATTI, Mayara. Filhos </w:t>
      </w:r>
      <w:proofErr w:type="spellStart"/>
      <w:r w:rsidRPr="004C7C93">
        <w:rPr>
          <w:rFonts w:ascii="Times New Roman" w:hAnsi="Times New Roman" w:cs="Times New Roman"/>
          <w:sz w:val="24"/>
          <w:szCs w:val="24"/>
        </w:rPr>
        <w:t>trangêneros</w:t>
      </w:r>
      <w:proofErr w:type="spellEnd"/>
      <w:r w:rsidRPr="004C7C93">
        <w:rPr>
          <w:rFonts w:ascii="Times New Roman" w:hAnsi="Times New Roman" w:cs="Times New Roman"/>
          <w:sz w:val="24"/>
          <w:szCs w:val="24"/>
        </w:rPr>
        <w:t xml:space="preserve"> merecem </w:t>
      </w:r>
      <w:proofErr w:type="spellStart"/>
      <w:r w:rsidRPr="004C7C93">
        <w:rPr>
          <w:rFonts w:ascii="Times New Roman" w:hAnsi="Times New Roman" w:cs="Times New Roman"/>
          <w:sz w:val="24"/>
          <w:szCs w:val="24"/>
        </w:rPr>
        <w:t>aceitação</w:t>
      </w:r>
      <w:proofErr w:type="spellEnd"/>
      <w:r w:rsidRPr="004C7C93">
        <w:rPr>
          <w:rFonts w:ascii="Times New Roman" w:hAnsi="Times New Roman" w:cs="Times New Roman"/>
          <w:sz w:val="24"/>
          <w:szCs w:val="24"/>
        </w:rPr>
        <w:t xml:space="preserve">, respeito e amor. </w:t>
      </w:r>
      <w:r w:rsidRPr="00586C05">
        <w:rPr>
          <w:rFonts w:ascii="Times New Roman" w:hAnsi="Times New Roman" w:cs="Times New Roman"/>
          <w:b/>
          <w:sz w:val="24"/>
          <w:szCs w:val="24"/>
        </w:rPr>
        <w:t>Dicas de Mulher.</w:t>
      </w:r>
      <w:r w:rsidRPr="004C7C93">
        <w:rPr>
          <w:rFonts w:ascii="Times New Roman" w:hAnsi="Times New Roman" w:cs="Times New Roman"/>
          <w:sz w:val="24"/>
          <w:szCs w:val="24"/>
        </w:rPr>
        <w:t xml:space="preserve"> [S.I], </w:t>
      </w:r>
      <w:proofErr w:type="spellStart"/>
      <w:r w:rsidRPr="004C7C93">
        <w:rPr>
          <w:rFonts w:ascii="Times New Roman" w:hAnsi="Times New Roman" w:cs="Times New Roman"/>
          <w:sz w:val="24"/>
          <w:szCs w:val="24"/>
        </w:rPr>
        <w:t>Maringa</w:t>
      </w:r>
      <w:proofErr w:type="spellEnd"/>
      <w:r w:rsidRPr="004C7C93">
        <w:rPr>
          <w:rFonts w:ascii="Times New Roman" w:hAnsi="Times New Roman" w:cs="Times New Roman"/>
          <w:sz w:val="24"/>
          <w:szCs w:val="24"/>
        </w:rPr>
        <w:t xml:space="preserve">́, PR, 2016. </w:t>
      </w:r>
      <w:proofErr w:type="spellStart"/>
      <w:r w:rsidRPr="004C7C93">
        <w:rPr>
          <w:rFonts w:ascii="Times New Roman" w:hAnsi="Times New Roman" w:cs="Times New Roman"/>
          <w:sz w:val="24"/>
          <w:szCs w:val="24"/>
        </w:rPr>
        <w:t>Disponível</w:t>
      </w:r>
      <w:proofErr w:type="spellEnd"/>
      <w:r w:rsidRPr="004C7C93">
        <w:rPr>
          <w:rFonts w:ascii="Times New Roman" w:hAnsi="Times New Roman" w:cs="Times New Roman"/>
          <w:sz w:val="24"/>
          <w:szCs w:val="24"/>
        </w:rPr>
        <w:t xml:space="preserve"> em: &lt;http://www.dicasdemulher.com.br/filhos- </w:t>
      </w:r>
      <w:proofErr w:type="spellStart"/>
      <w:proofErr w:type="gramStart"/>
      <w:r w:rsidRPr="004C7C93">
        <w:rPr>
          <w:rFonts w:ascii="Times New Roman" w:hAnsi="Times New Roman" w:cs="Times New Roman"/>
          <w:sz w:val="24"/>
          <w:szCs w:val="24"/>
        </w:rPr>
        <w:t>transgeneros</w:t>
      </w:r>
      <w:proofErr w:type="spellEnd"/>
      <w:r w:rsidRPr="004C7C93">
        <w:rPr>
          <w:rFonts w:ascii="Times New Roman" w:hAnsi="Times New Roman" w:cs="Times New Roman"/>
          <w:sz w:val="24"/>
          <w:szCs w:val="24"/>
        </w:rPr>
        <w:t>/&gt; Acesso</w:t>
      </w:r>
      <w:proofErr w:type="gramEnd"/>
      <w:r w:rsidRPr="004C7C93">
        <w:rPr>
          <w:rFonts w:ascii="Times New Roman" w:hAnsi="Times New Roman" w:cs="Times New Roman"/>
          <w:sz w:val="24"/>
          <w:szCs w:val="24"/>
        </w:rPr>
        <w:t xml:space="preserve"> em: 20 mar. 2016.</w:t>
      </w:r>
      <w:r w:rsidR="00CA044F" w:rsidRPr="006A47BC">
        <w:rPr>
          <w:rFonts w:ascii="Times New Roman" w:hAnsi="Times New Roman" w:cs="Times New Roman"/>
          <w:sz w:val="24"/>
          <w:szCs w:val="24"/>
        </w:rPr>
        <w:t xml:space="preserve"> </w:t>
      </w:r>
    </w:p>
    <w:p w14:paraId="115914F1" w14:textId="77777777" w:rsidR="00C0616D" w:rsidRPr="006A47BC" w:rsidRDefault="00C0616D" w:rsidP="00A50791">
      <w:pPr>
        <w:spacing w:after="0" w:line="240" w:lineRule="auto"/>
        <w:jc w:val="both"/>
        <w:rPr>
          <w:rFonts w:ascii="Times New Roman" w:hAnsi="Times New Roman" w:cs="Times New Roman"/>
          <w:b/>
          <w:sz w:val="24"/>
          <w:szCs w:val="24"/>
        </w:rPr>
      </w:pPr>
    </w:p>
    <w:p w14:paraId="21851421" w14:textId="77777777" w:rsidR="00C0616D" w:rsidRDefault="00C0616D" w:rsidP="00A50791">
      <w:pPr>
        <w:spacing w:after="0" w:line="240" w:lineRule="auto"/>
        <w:jc w:val="both"/>
        <w:rPr>
          <w:rFonts w:ascii="Times New Roman" w:hAnsi="Times New Roman" w:cs="Times New Roman"/>
          <w:sz w:val="24"/>
          <w:szCs w:val="24"/>
        </w:rPr>
      </w:pPr>
      <w:r w:rsidRPr="006A47BC">
        <w:rPr>
          <w:rFonts w:ascii="Times New Roman" w:hAnsi="Times New Roman" w:cs="Times New Roman"/>
          <w:sz w:val="24"/>
          <w:szCs w:val="24"/>
        </w:rPr>
        <w:t xml:space="preserve">BENTO, Berenice. </w:t>
      </w:r>
      <w:r w:rsidRPr="006A47BC">
        <w:rPr>
          <w:rFonts w:ascii="Times New Roman" w:hAnsi="Times New Roman" w:cs="Times New Roman"/>
          <w:b/>
          <w:sz w:val="24"/>
          <w:szCs w:val="24"/>
        </w:rPr>
        <w:t>A reinvenção do corpo: sexualidade e gênero na experiência transexual.</w:t>
      </w:r>
      <w:r w:rsidRPr="006A47BC">
        <w:rPr>
          <w:rFonts w:ascii="Times New Roman" w:hAnsi="Times New Roman" w:cs="Times New Roman"/>
          <w:sz w:val="24"/>
          <w:szCs w:val="24"/>
        </w:rPr>
        <w:t xml:space="preserve"> Rio de Janeiro: Editora </w:t>
      </w:r>
      <w:proofErr w:type="spellStart"/>
      <w:r w:rsidRPr="006A47BC">
        <w:rPr>
          <w:rFonts w:ascii="Times New Roman" w:hAnsi="Times New Roman" w:cs="Times New Roman"/>
          <w:sz w:val="24"/>
          <w:szCs w:val="24"/>
        </w:rPr>
        <w:t>Garamond</w:t>
      </w:r>
      <w:proofErr w:type="spellEnd"/>
      <w:r w:rsidRPr="006A47BC">
        <w:rPr>
          <w:rFonts w:ascii="Times New Roman" w:hAnsi="Times New Roman" w:cs="Times New Roman"/>
          <w:sz w:val="24"/>
          <w:szCs w:val="24"/>
        </w:rPr>
        <w:t xml:space="preserve">, 2006. </w:t>
      </w:r>
    </w:p>
    <w:p w14:paraId="67A92A2F" w14:textId="77777777" w:rsidR="00586C05" w:rsidRDefault="00586C05" w:rsidP="00A50791">
      <w:pPr>
        <w:spacing w:after="0" w:line="240" w:lineRule="auto"/>
        <w:jc w:val="both"/>
        <w:rPr>
          <w:rFonts w:ascii="Times New Roman" w:hAnsi="Times New Roman" w:cs="Times New Roman"/>
          <w:sz w:val="24"/>
          <w:szCs w:val="24"/>
        </w:rPr>
      </w:pPr>
    </w:p>
    <w:p w14:paraId="4BED817E" w14:textId="28BFF866" w:rsidR="00586C05" w:rsidRPr="006A47BC" w:rsidRDefault="00586C05" w:rsidP="00A50791">
      <w:pPr>
        <w:spacing w:after="0" w:line="240" w:lineRule="auto"/>
        <w:jc w:val="both"/>
        <w:rPr>
          <w:rFonts w:ascii="Times New Roman" w:hAnsi="Times New Roman" w:cs="Times New Roman"/>
          <w:sz w:val="24"/>
          <w:szCs w:val="24"/>
        </w:rPr>
      </w:pPr>
      <w:r w:rsidRPr="00586C05">
        <w:rPr>
          <w:rFonts w:ascii="Times New Roman" w:hAnsi="Times New Roman" w:cs="Times New Roman"/>
          <w:sz w:val="24"/>
          <w:szCs w:val="24"/>
        </w:rPr>
        <w:t xml:space="preserve">BENTO, Berenice. </w:t>
      </w:r>
      <w:r w:rsidRPr="00586C05">
        <w:rPr>
          <w:rFonts w:ascii="Times New Roman" w:hAnsi="Times New Roman" w:cs="Times New Roman"/>
          <w:b/>
          <w:sz w:val="24"/>
          <w:szCs w:val="24"/>
        </w:rPr>
        <w:t>O que é transexualidade.</w:t>
      </w:r>
      <w:r w:rsidRPr="00586C05">
        <w:rPr>
          <w:rFonts w:ascii="Times New Roman" w:hAnsi="Times New Roman" w:cs="Times New Roman"/>
          <w:sz w:val="24"/>
          <w:szCs w:val="24"/>
        </w:rPr>
        <w:t xml:space="preserve"> </w:t>
      </w:r>
      <w:proofErr w:type="spellStart"/>
      <w:r w:rsidRPr="00586C05">
        <w:rPr>
          <w:rFonts w:ascii="Times New Roman" w:hAnsi="Times New Roman" w:cs="Times New Roman"/>
          <w:sz w:val="24"/>
          <w:szCs w:val="24"/>
        </w:rPr>
        <w:t>São</w:t>
      </w:r>
      <w:proofErr w:type="spellEnd"/>
      <w:r w:rsidRPr="00586C05">
        <w:rPr>
          <w:rFonts w:ascii="Times New Roman" w:hAnsi="Times New Roman" w:cs="Times New Roman"/>
          <w:sz w:val="24"/>
          <w:szCs w:val="24"/>
        </w:rPr>
        <w:t xml:space="preserve"> Paulo: Brasiliense, 2008.</w:t>
      </w:r>
    </w:p>
    <w:p w14:paraId="096200C5" w14:textId="77777777" w:rsidR="00ED6CAB" w:rsidRPr="006A47BC" w:rsidRDefault="00ED6CAB" w:rsidP="00A50791">
      <w:pPr>
        <w:spacing w:after="0" w:line="240" w:lineRule="auto"/>
        <w:jc w:val="both"/>
        <w:rPr>
          <w:rFonts w:ascii="Times New Roman" w:hAnsi="Times New Roman" w:cs="Times New Roman"/>
          <w:b/>
          <w:sz w:val="24"/>
          <w:szCs w:val="24"/>
        </w:rPr>
      </w:pPr>
    </w:p>
    <w:p w14:paraId="0FC443AF" w14:textId="20020A80" w:rsidR="00ED6CAB" w:rsidRPr="006A47BC" w:rsidRDefault="00586C05" w:rsidP="00A50791">
      <w:pPr>
        <w:spacing w:after="0" w:line="240" w:lineRule="auto"/>
        <w:jc w:val="both"/>
        <w:rPr>
          <w:rFonts w:ascii="Times New Roman" w:hAnsi="Times New Roman" w:cs="Times New Roman"/>
          <w:sz w:val="24"/>
          <w:szCs w:val="24"/>
        </w:rPr>
      </w:pPr>
      <w:r w:rsidRPr="00586C05">
        <w:rPr>
          <w:rFonts w:ascii="Times New Roman" w:hAnsi="Times New Roman" w:cs="Times New Roman"/>
          <w:sz w:val="24"/>
          <w:szCs w:val="24"/>
        </w:rPr>
        <w:t xml:space="preserve">BUTLER, Judith. </w:t>
      </w:r>
      <w:r w:rsidRPr="00586C05">
        <w:rPr>
          <w:rFonts w:ascii="Times New Roman" w:hAnsi="Times New Roman" w:cs="Times New Roman"/>
          <w:b/>
          <w:sz w:val="24"/>
          <w:szCs w:val="24"/>
        </w:rPr>
        <w:t xml:space="preserve">Problemas de </w:t>
      </w:r>
      <w:proofErr w:type="spellStart"/>
      <w:r w:rsidRPr="00586C05">
        <w:rPr>
          <w:rFonts w:ascii="Times New Roman" w:hAnsi="Times New Roman" w:cs="Times New Roman"/>
          <w:b/>
          <w:sz w:val="24"/>
          <w:szCs w:val="24"/>
        </w:rPr>
        <w:t>gênero</w:t>
      </w:r>
      <w:proofErr w:type="spellEnd"/>
      <w:r w:rsidRPr="00586C05">
        <w:rPr>
          <w:rFonts w:ascii="Times New Roman" w:hAnsi="Times New Roman" w:cs="Times New Roman"/>
          <w:b/>
          <w:sz w:val="24"/>
          <w:szCs w:val="24"/>
        </w:rPr>
        <w:t>:</w:t>
      </w:r>
      <w:r w:rsidRPr="00586C05">
        <w:rPr>
          <w:rFonts w:ascii="Times New Roman" w:hAnsi="Times New Roman" w:cs="Times New Roman"/>
          <w:sz w:val="24"/>
          <w:szCs w:val="24"/>
        </w:rPr>
        <w:t xml:space="preserve"> Feminismo e </w:t>
      </w:r>
      <w:proofErr w:type="spellStart"/>
      <w:r w:rsidRPr="00586C05">
        <w:rPr>
          <w:rFonts w:ascii="Times New Roman" w:hAnsi="Times New Roman" w:cs="Times New Roman"/>
          <w:sz w:val="24"/>
          <w:szCs w:val="24"/>
        </w:rPr>
        <w:t>subversão</w:t>
      </w:r>
      <w:proofErr w:type="spellEnd"/>
      <w:r w:rsidRPr="00586C05">
        <w:rPr>
          <w:rFonts w:ascii="Times New Roman" w:hAnsi="Times New Roman" w:cs="Times New Roman"/>
          <w:sz w:val="24"/>
          <w:szCs w:val="24"/>
        </w:rPr>
        <w:t xml:space="preserve"> da identidade. Rio de Janeiro: </w:t>
      </w:r>
      <w:proofErr w:type="spellStart"/>
      <w:r w:rsidRPr="00586C05">
        <w:rPr>
          <w:rFonts w:ascii="Times New Roman" w:hAnsi="Times New Roman" w:cs="Times New Roman"/>
          <w:sz w:val="24"/>
          <w:szCs w:val="24"/>
        </w:rPr>
        <w:t>Civilizações</w:t>
      </w:r>
      <w:proofErr w:type="spellEnd"/>
      <w:r w:rsidRPr="00586C05">
        <w:rPr>
          <w:rFonts w:ascii="Times New Roman" w:hAnsi="Times New Roman" w:cs="Times New Roman"/>
          <w:sz w:val="24"/>
          <w:szCs w:val="24"/>
        </w:rPr>
        <w:t xml:space="preserve"> Brasileira, 2016.</w:t>
      </w:r>
      <w:r w:rsidR="00ED6CAB" w:rsidRPr="006A47BC">
        <w:rPr>
          <w:rFonts w:ascii="Times New Roman" w:hAnsi="Times New Roman" w:cs="Times New Roman"/>
          <w:sz w:val="24"/>
          <w:szCs w:val="24"/>
        </w:rPr>
        <w:t xml:space="preserve"> </w:t>
      </w:r>
    </w:p>
    <w:p w14:paraId="77655A4D" w14:textId="77777777" w:rsidR="00210FCA" w:rsidRPr="006A47BC" w:rsidRDefault="00210FCA" w:rsidP="00A50791">
      <w:pPr>
        <w:spacing w:after="0" w:line="240" w:lineRule="auto"/>
        <w:jc w:val="both"/>
        <w:rPr>
          <w:rFonts w:ascii="Times New Roman" w:hAnsi="Times New Roman" w:cs="Times New Roman"/>
          <w:b/>
          <w:sz w:val="24"/>
          <w:szCs w:val="24"/>
        </w:rPr>
      </w:pPr>
    </w:p>
    <w:p w14:paraId="064631FD" w14:textId="456D0DE6" w:rsidR="00210FCA" w:rsidRPr="006A47BC" w:rsidRDefault="00495522" w:rsidP="00A507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w:t>
      </w:r>
      <w:r w:rsidR="00210FCA" w:rsidRPr="006A47BC">
        <w:rPr>
          <w:rFonts w:ascii="Times New Roman" w:hAnsi="Times New Roman" w:cs="Times New Roman"/>
          <w:sz w:val="24"/>
          <w:szCs w:val="24"/>
        </w:rPr>
        <w:t xml:space="preserve">MOZZATO, Viviane Castro. </w:t>
      </w:r>
      <w:r w:rsidR="00210FCA" w:rsidRPr="006A47BC">
        <w:rPr>
          <w:rFonts w:ascii="Times New Roman" w:hAnsi="Times New Roman" w:cs="Times New Roman"/>
          <w:b/>
          <w:sz w:val="24"/>
          <w:szCs w:val="24"/>
        </w:rPr>
        <w:t>Pedagogias do Presente</w:t>
      </w:r>
      <w:r w:rsidR="00210FCA" w:rsidRPr="006A47BC">
        <w:rPr>
          <w:rFonts w:ascii="Times New Roman" w:hAnsi="Times New Roman" w:cs="Times New Roman"/>
          <w:sz w:val="24"/>
          <w:szCs w:val="24"/>
        </w:rPr>
        <w:t>. Educação e Realidade, Porto alegre, v.39, n.2, p. 573-593, abr./jun. 2014</w:t>
      </w:r>
      <w:r w:rsidR="007A18FF" w:rsidRPr="006A47BC">
        <w:rPr>
          <w:rFonts w:ascii="Times New Roman" w:hAnsi="Times New Roman" w:cs="Times New Roman"/>
          <w:sz w:val="24"/>
          <w:szCs w:val="24"/>
        </w:rPr>
        <w:t>. Disponível em:</w:t>
      </w:r>
      <w:r w:rsidR="00F71909" w:rsidRPr="006A47BC">
        <w:rPr>
          <w:rFonts w:ascii="Times New Roman" w:hAnsi="Times New Roman" w:cs="Times New Roman"/>
          <w:sz w:val="24"/>
          <w:szCs w:val="24"/>
        </w:rPr>
        <w:t xml:space="preserve"> &lt;</w:t>
      </w:r>
      <w:r w:rsidR="007A18FF" w:rsidRPr="006A47BC">
        <w:rPr>
          <w:rFonts w:ascii="Times New Roman" w:hAnsi="Times New Roman" w:cs="Times New Roman"/>
          <w:sz w:val="24"/>
          <w:szCs w:val="24"/>
        </w:rPr>
        <w:t xml:space="preserve"> </w:t>
      </w:r>
      <w:hyperlink r:id="rId8" w:history="1">
        <w:r w:rsidR="007A18FF" w:rsidRPr="006A47BC">
          <w:rPr>
            <w:rStyle w:val="Hiperlink"/>
            <w:rFonts w:ascii="Times New Roman" w:hAnsi="Times New Roman" w:cs="Times New Roman"/>
            <w:sz w:val="24"/>
            <w:szCs w:val="24"/>
          </w:rPr>
          <w:t>http://www.ufrgs.br/edu_realidade</w:t>
        </w:r>
      </w:hyperlink>
      <w:r w:rsidR="00F71909" w:rsidRPr="006A47BC">
        <w:rPr>
          <w:rFonts w:ascii="Times New Roman" w:hAnsi="Times New Roman" w:cs="Times New Roman"/>
          <w:sz w:val="24"/>
          <w:szCs w:val="24"/>
        </w:rPr>
        <w:t xml:space="preserve">&gt;. </w:t>
      </w:r>
    </w:p>
    <w:p w14:paraId="4DF86DAF" w14:textId="77777777" w:rsidR="00B5642B" w:rsidRPr="006A47BC" w:rsidRDefault="009418AB" w:rsidP="00A50791">
      <w:pPr>
        <w:tabs>
          <w:tab w:val="left" w:pos="1320"/>
        </w:tabs>
        <w:spacing w:after="0" w:line="240" w:lineRule="auto"/>
        <w:jc w:val="both"/>
        <w:rPr>
          <w:rFonts w:ascii="Times New Roman" w:hAnsi="Times New Roman" w:cs="Times New Roman"/>
          <w:sz w:val="24"/>
          <w:szCs w:val="24"/>
        </w:rPr>
      </w:pPr>
      <w:r w:rsidRPr="006A47BC">
        <w:rPr>
          <w:rFonts w:ascii="Times New Roman" w:hAnsi="Times New Roman" w:cs="Times New Roman"/>
          <w:sz w:val="24"/>
          <w:szCs w:val="24"/>
        </w:rPr>
        <w:tab/>
      </w:r>
    </w:p>
    <w:p w14:paraId="4B416969" w14:textId="77777777" w:rsidR="00586C05" w:rsidRDefault="00586C05" w:rsidP="00A50791">
      <w:pPr>
        <w:spacing w:after="0" w:line="240" w:lineRule="auto"/>
        <w:jc w:val="both"/>
        <w:rPr>
          <w:rFonts w:ascii="Times New Roman" w:hAnsi="Times New Roman" w:cs="Times New Roman"/>
          <w:sz w:val="24"/>
          <w:szCs w:val="24"/>
        </w:rPr>
      </w:pPr>
    </w:p>
    <w:p w14:paraId="4E94A3F2" w14:textId="77777777" w:rsidR="00B5642B" w:rsidRDefault="00B5642B" w:rsidP="00A50791">
      <w:pPr>
        <w:spacing w:after="0" w:line="240" w:lineRule="auto"/>
        <w:jc w:val="both"/>
        <w:rPr>
          <w:rFonts w:ascii="Times New Roman" w:hAnsi="Times New Roman" w:cs="Times New Roman"/>
          <w:sz w:val="24"/>
          <w:szCs w:val="24"/>
        </w:rPr>
      </w:pPr>
      <w:r w:rsidRPr="006A47BC">
        <w:rPr>
          <w:rFonts w:ascii="Times New Roman" w:hAnsi="Times New Roman" w:cs="Times New Roman"/>
          <w:sz w:val="24"/>
          <w:szCs w:val="24"/>
        </w:rPr>
        <w:t xml:space="preserve">COSTA, Marisa </w:t>
      </w:r>
      <w:proofErr w:type="spellStart"/>
      <w:r w:rsidRPr="006A47BC">
        <w:rPr>
          <w:rFonts w:ascii="Times New Roman" w:hAnsi="Times New Roman" w:cs="Times New Roman"/>
          <w:sz w:val="24"/>
          <w:szCs w:val="24"/>
        </w:rPr>
        <w:t>Vorraber</w:t>
      </w:r>
      <w:proofErr w:type="spellEnd"/>
      <w:r w:rsidRPr="006A47BC">
        <w:rPr>
          <w:rFonts w:ascii="Times New Roman" w:hAnsi="Times New Roman" w:cs="Times New Roman"/>
          <w:sz w:val="24"/>
          <w:szCs w:val="24"/>
        </w:rPr>
        <w:t xml:space="preserve">; SILVEIRA, Rosa </w:t>
      </w:r>
      <w:proofErr w:type="spellStart"/>
      <w:r w:rsidRPr="006A47BC">
        <w:rPr>
          <w:rFonts w:ascii="Times New Roman" w:hAnsi="Times New Roman" w:cs="Times New Roman"/>
          <w:sz w:val="24"/>
          <w:szCs w:val="24"/>
        </w:rPr>
        <w:t>Hessel</w:t>
      </w:r>
      <w:proofErr w:type="spellEnd"/>
      <w:r w:rsidRPr="006A47BC">
        <w:rPr>
          <w:rFonts w:ascii="Times New Roman" w:hAnsi="Times New Roman" w:cs="Times New Roman"/>
          <w:sz w:val="24"/>
          <w:szCs w:val="24"/>
        </w:rPr>
        <w:t xml:space="preserve">; SOMMER, </w:t>
      </w:r>
      <w:proofErr w:type="spellStart"/>
      <w:r w:rsidRPr="006A47BC">
        <w:rPr>
          <w:rFonts w:ascii="Times New Roman" w:hAnsi="Times New Roman" w:cs="Times New Roman"/>
          <w:sz w:val="24"/>
          <w:szCs w:val="24"/>
        </w:rPr>
        <w:t>Luis</w:t>
      </w:r>
      <w:proofErr w:type="spellEnd"/>
      <w:r w:rsidRPr="006A47BC">
        <w:rPr>
          <w:rFonts w:ascii="Times New Roman" w:hAnsi="Times New Roman" w:cs="Times New Roman"/>
          <w:sz w:val="24"/>
          <w:szCs w:val="24"/>
        </w:rPr>
        <w:t xml:space="preserve"> Henrique. </w:t>
      </w:r>
      <w:r w:rsidRPr="006A47BC">
        <w:rPr>
          <w:rFonts w:ascii="Times New Roman" w:hAnsi="Times New Roman" w:cs="Times New Roman"/>
          <w:b/>
          <w:sz w:val="24"/>
          <w:szCs w:val="24"/>
        </w:rPr>
        <w:t>Estudos culturais, educação e pedagogia.</w:t>
      </w:r>
      <w:r w:rsidRPr="006A47BC">
        <w:rPr>
          <w:rFonts w:ascii="Times New Roman" w:hAnsi="Times New Roman" w:cs="Times New Roman"/>
          <w:sz w:val="24"/>
          <w:szCs w:val="24"/>
        </w:rPr>
        <w:t xml:space="preserve"> Revista Brasileira de Educação, nº 23, maio-</w:t>
      </w:r>
      <w:proofErr w:type="spellStart"/>
      <w:r w:rsidRPr="006A47BC">
        <w:rPr>
          <w:rFonts w:ascii="Times New Roman" w:hAnsi="Times New Roman" w:cs="Times New Roman"/>
          <w:sz w:val="24"/>
          <w:szCs w:val="24"/>
        </w:rPr>
        <w:t>ago</w:t>
      </w:r>
      <w:proofErr w:type="spellEnd"/>
      <w:r w:rsidRPr="006A47BC">
        <w:rPr>
          <w:rFonts w:ascii="Times New Roman" w:hAnsi="Times New Roman" w:cs="Times New Roman"/>
          <w:sz w:val="24"/>
          <w:szCs w:val="24"/>
        </w:rPr>
        <w:t xml:space="preserve">, 2003, pp. 36-61. Associação Nacional de Pós-Graduação e Pesquisa em Educação. Rio de Janeiro, Brasil. </w:t>
      </w:r>
    </w:p>
    <w:p w14:paraId="349FD658" w14:textId="77777777" w:rsidR="00586C05" w:rsidRDefault="00586C05" w:rsidP="00A50791">
      <w:pPr>
        <w:spacing w:after="0" w:line="240" w:lineRule="auto"/>
        <w:jc w:val="both"/>
        <w:rPr>
          <w:rFonts w:ascii="Times New Roman" w:hAnsi="Times New Roman" w:cs="Times New Roman"/>
          <w:sz w:val="24"/>
          <w:szCs w:val="24"/>
        </w:rPr>
      </w:pPr>
    </w:p>
    <w:p w14:paraId="4B98CEF0" w14:textId="72EEB61F" w:rsidR="00586C05" w:rsidRDefault="00586C05" w:rsidP="00586C05">
      <w:pPr>
        <w:widowControl w:val="0"/>
        <w:autoSpaceDE w:val="0"/>
        <w:autoSpaceDN w:val="0"/>
        <w:adjustRightInd w:val="0"/>
        <w:spacing w:after="240" w:line="240" w:lineRule="auto"/>
        <w:jc w:val="both"/>
        <w:rPr>
          <w:rFonts w:ascii="Times New Roman" w:hAnsi="Times New Roman" w:cs="Times New Roman"/>
          <w:color w:val="000000"/>
          <w:sz w:val="24"/>
          <w:szCs w:val="24"/>
        </w:rPr>
      </w:pPr>
      <w:r w:rsidRPr="00586C05">
        <w:rPr>
          <w:rFonts w:ascii="Times New Roman" w:hAnsi="Times New Roman" w:cs="Times New Roman"/>
          <w:color w:val="000000"/>
          <w:sz w:val="24"/>
          <w:szCs w:val="24"/>
        </w:rPr>
        <w:t xml:space="preserve">COSTA, Marisa </w:t>
      </w:r>
      <w:proofErr w:type="spellStart"/>
      <w:r w:rsidRPr="00586C05">
        <w:rPr>
          <w:rFonts w:ascii="Times New Roman" w:hAnsi="Times New Roman" w:cs="Times New Roman"/>
          <w:color w:val="000000"/>
          <w:sz w:val="24"/>
          <w:szCs w:val="24"/>
        </w:rPr>
        <w:t>Vorraber</w:t>
      </w:r>
      <w:proofErr w:type="spellEnd"/>
      <w:r w:rsidRPr="00586C05">
        <w:rPr>
          <w:rFonts w:ascii="Times New Roman" w:hAnsi="Times New Roman" w:cs="Times New Roman"/>
          <w:color w:val="000000"/>
          <w:sz w:val="24"/>
          <w:szCs w:val="24"/>
        </w:rPr>
        <w:t xml:space="preserve">. </w:t>
      </w:r>
      <w:r w:rsidRPr="00586C05">
        <w:rPr>
          <w:rFonts w:ascii="Times New Roman" w:hAnsi="Times New Roman" w:cs="Times New Roman"/>
          <w:b/>
          <w:bCs/>
          <w:color w:val="000000"/>
          <w:sz w:val="24"/>
          <w:szCs w:val="24"/>
        </w:rPr>
        <w:t>Sobre as contribuições das análises culturais para a formação dos professores do início do século XXI</w:t>
      </w:r>
      <w:r w:rsidRPr="00586C05">
        <w:rPr>
          <w:rFonts w:ascii="Times New Roman" w:hAnsi="Times New Roman" w:cs="Times New Roman"/>
          <w:color w:val="000000"/>
          <w:sz w:val="24"/>
          <w:szCs w:val="24"/>
        </w:rPr>
        <w:t xml:space="preserve">. In: Educar, Curitiba, n 37. p. 129- 152, maio/ago. 2010. Editora UFPR. </w:t>
      </w:r>
    </w:p>
    <w:p w14:paraId="7A39AA87" w14:textId="68633133" w:rsidR="00586C05" w:rsidRPr="00586C05" w:rsidRDefault="00586C05" w:rsidP="00586C05">
      <w:pPr>
        <w:widowControl w:val="0"/>
        <w:autoSpaceDE w:val="0"/>
        <w:autoSpaceDN w:val="0"/>
        <w:adjustRightInd w:val="0"/>
        <w:spacing w:after="240" w:line="240" w:lineRule="auto"/>
        <w:jc w:val="both"/>
        <w:rPr>
          <w:rFonts w:ascii="Times New Roman" w:hAnsi="Times New Roman" w:cs="Times New Roman"/>
          <w:color w:val="000000"/>
          <w:sz w:val="24"/>
          <w:szCs w:val="24"/>
        </w:rPr>
      </w:pPr>
      <w:r w:rsidRPr="00586C05">
        <w:rPr>
          <w:rFonts w:ascii="Times New Roman" w:hAnsi="Times New Roman" w:cs="Times New Roman"/>
          <w:color w:val="000000"/>
          <w:sz w:val="24"/>
          <w:szCs w:val="24"/>
        </w:rPr>
        <w:t xml:space="preserve">ESPERANÇA, Joice </w:t>
      </w:r>
      <w:proofErr w:type="spellStart"/>
      <w:r w:rsidRPr="00586C05">
        <w:rPr>
          <w:rFonts w:ascii="Times New Roman" w:hAnsi="Times New Roman" w:cs="Times New Roman"/>
          <w:color w:val="000000"/>
          <w:sz w:val="24"/>
          <w:szCs w:val="24"/>
        </w:rPr>
        <w:t>Araújo</w:t>
      </w:r>
      <w:proofErr w:type="spellEnd"/>
      <w:r w:rsidRPr="00586C05">
        <w:rPr>
          <w:rFonts w:ascii="Times New Roman" w:hAnsi="Times New Roman" w:cs="Times New Roman"/>
          <w:color w:val="000000"/>
          <w:sz w:val="24"/>
          <w:szCs w:val="24"/>
        </w:rPr>
        <w:t xml:space="preserve">. </w:t>
      </w:r>
      <w:r w:rsidRPr="00586C05">
        <w:rPr>
          <w:rFonts w:ascii="Times New Roman" w:hAnsi="Times New Roman" w:cs="Times New Roman"/>
          <w:b/>
          <w:color w:val="000000"/>
          <w:sz w:val="24"/>
          <w:szCs w:val="24"/>
        </w:rPr>
        <w:t xml:space="preserve">Ser </w:t>
      </w:r>
      <w:proofErr w:type="spellStart"/>
      <w:r w:rsidRPr="00586C05">
        <w:rPr>
          <w:rFonts w:ascii="Times New Roman" w:hAnsi="Times New Roman" w:cs="Times New Roman"/>
          <w:b/>
          <w:color w:val="000000"/>
          <w:sz w:val="24"/>
          <w:szCs w:val="24"/>
        </w:rPr>
        <w:t>criança</w:t>
      </w:r>
      <w:proofErr w:type="spellEnd"/>
      <w:r w:rsidRPr="00586C05">
        <w:rPr>
          <w:rFonts w:ascii="Times New Roman" w:hAnsi="Times New Roman" w:cs="Times New Roman"/>
          <w:b/>
          <w:color w:val="000000"/>
          <w:sz w:val="24"/>
          <w:szCs w:val="24"/>
        </w:rPr>
        <w:t xml:space="preserve"> na sociedade de </w:t>
      </w:r>
      <w:proofErr w:type="gramStart"/>
      <w:r w:rsidRPr="00586C05">
        <w:rPr>
          <w:rFonts w:ascii="Times New Roman" w:hAnsi="Times New Roman" w:cs="Times New Roman"/>
          <w:b/>
          <w:color w:val="000000"/>
          <w:sz w:val="24"/>
          <w:szCs w:val="24"/>
        </w:rPr>
        <w:t>consumidores :</w:t>
      </w:r>
      <w:proofErr w:type="gramEnd"/>
      <w:r w:rsidRPr="00586C05">
        <w:rPr>
          <w:rFonts w:ascii="Times New Roman" w:hAnsi="Times New Roman" w:cs="Times New Roman"/>
          <w:b/>
          <w:color w:val="000000"/>
          <w:sz w:val="24"/>
          <w:szCs w:val="24"/>
        </w:rPr>
        <w:t xml:space="preserve"> outros tempos, outras </w:t>
      </w:r>
      <w:proofErr w:type="spellStart"/>
      <w:r w:rsidRPr="00586C05">
        <w:rPr>
          <w:rFonts w:ascii="Times New Roman" w:hAnsi="Times New Roman" w:cs="Times New Roman"/>
          <w:b/>
          <w:color w:val="000000"/>
          <w:sz w:val="24"/>
          <w:szCs w:val="24"/>
        </w:rPr>
        <w:t>infâncias</w:t>
      </w:r>
      <w:proofErr w:type="spellEnd"/>
      <w:r w:rsidRPr="00586C05">
        <w:rPr>
          <w:rFonts w:ascii="Times New Roman" w:hAnsi="Times New Roman" w:cs="Times New Roman"/>
          <w:b/>
          <w:color w:val="000000"/>
          <w:sz w:val="24"/>
          <w:szCs w:val="24"/>
        </w:rPr>
        <w:t>.</w:t>
      </w:r>
      <w:r w:rsidRPr="00586C05">
        <w:rPr>
          <w:rFonts w:ascii="Times New Roman" w:hAnsi="Times New Roman" w:cs="Times New Roman"/>
          <w:color w:val="000000"/>
          <w:sz w:val="24"/>
          <w:szCs w:val="24"/>
        </w:rPr>
        <w:t xml:space="preserve"> - 2013. 201 f. Tese (doutorado em </w:t>
      </w:r>
      <w:proofErr w:type="spellStart"/>
      <w:r w:rsidRPr="00586C05">
        <w:rPr>
          <w:rFonts w:ascii="Times New Roman" w:hAnsi="Times New Roman" w:cs="Times New Roman"/>
          <w:color w:val="000000"/>
          <w:sz w:val="24"/>
          <w:szCs w:val="24"/>
        </w:rPr>
        <w:t>Educação</w:t>
      </w:r>
      <w:proofErr w:type="spellEnd"/>
      <w:r w:rsidRPr="00586C05">
        <w:rPr>
          <w:rFonts w:ascii="Times New Roman" w:hAnsi="Times New Roman" w:cs="Times New Roman"/>
          <w:color w:val="000000"/>
          <w:sz w:val="24"/>
          <w:szCs w:val="24"/>
        </w:rPr>
        <w:t xml:space="preserve"> Ambiental) - Universidade Federal do Rio Grande, Programa de </w:t>
      </w:r>
      <w:proofErr w:type="spellStart"/>
      <w:r w:rsidRPr="00586C05">
        <w:rPr>
          <w:rFonts w:ascii="Times New Roman" w:hAnsi="Times New Roman" w:cs="Times New Roman"/>
          <w:color w:val="000000"/>
          <w:sz w:val="24"/>
          <w:szCs w:val="24"/>
        </w:rPr>
        <w:t>Pós-Graduação</w:t>
      </w:r>
      <w:proofErr w:type="spellEnd"/>
      <w:r w:rsidRPr="00586C05">
        <w:rPr>
          <w:rFonts w:ascii="Times New Roman" w:hAnsi="Times New Roman" w:cs="Times New Roman"/>
          <w:color w:val="000000"/>
          <w:sz w:val="24"/>
          <w:szCs w:val="24"/>
        </w:rPr>
        <w:t xml:space="preserve"> em </w:t>
      </w:r>
      <w:proofErr w:type="spellStart"/>
      <w:r w:rsidRPr="00586C05">
        <w:rPr>
          <w:rFonts w:ascii="Times New Roman" w:hAnsi="Times New Roman" w:cs="Times New Roman"/>
          <w:color w:val="000000"/>
          <w:sz w:val="24"/>
          <w:szCs w:val="24"/>
        </w:rPr>
        <w:t>Educação</w:t>
      </w:r>
      <w:proofErr w:type="spellEnd"/>
      <w:r w:rsidRPr="00586C05">
        <w:rPr>
          <w:rFonts w:ascii="Times New Roman" w:hAnsi="Times New Roman" w:cs="Times New Roman"/>
          <w:color w:val="000000"/>
          <w:sz w:val="24"/>
          <w:szCs w:val="24"/>
        </w:rPr>
        <w:t xml:space="preserve"> Ambiental, Rio Grande / RS, 2013.</w:t>
      </w:r>
    </w:p>
    <w:p w14:paraId="37625ECB" w14:textId="2FC25E26" w:rsidR="009E1B97" w:rsidRPr="006A47BC" w:rsidRDefault="00586C05" w:rsidP="00586C05">
      <w:pPr>
        <w:rPr>
          <w:rFonts w:ascii="Times New Roman" w:hAnsi="Times New Roman" w:cs="Times New Roman"/>
          <w:sz w:val="24"/>
          <w:szCs w:val="24"/>
        </w:rPr>
      </w:pPr>
      <w:r w:rsidRPr="00586C05">
        <w:rPr>
          <w:rFonts w:ascii="Times New Roman" w:hAnsi="Times New Roman" w:cs="Times New Roman"/>
          <w:sz w:val="24"/>
          <w:szCs w:val="24"/>
        </w:rPr>
        <w:t xml:space="preserve">FISCHER, Rosa Maria Bueno. </w:t>
      </w:r>
      <w:proofErr w:type="spellStart"/>
      <w:r w:rsidRPr="00586C05">
        <w:rPr>
          <w:rFonts w:ascii="Times New Roman" w:hAnsi="Times New Roman" w:cs="Times New Roman"/>
          <w:b/>
          <w:sz w:val="24"/>
          <w:szCs w:val="24"/>
        </w:rPr>
        <w:t>Televisão</w:t>
      </w:r>
      <w:proofErr w:type="spellEnd"/>
      <w:r w:rsidRPr="00586C05">
        <w:rPr>
          <w:rFonts w:ascii="Times New Roman" w:hAnsi="Times New Roman" w:cs="Times New Roman"/>
          <w:b/>
          <w:sz w:val="24"/>
          <w:szCs w:val="24"/>
        </w:rPr>
        <w:t xml:space="preserve"> &amp; </w:t>
      </w:r>
      <w:proofErr w:type="spellStart"/>
      <w:r w:rsidRPr="00586C05">
        <w:rPr>
          <w:rFonts w:ascii="Times New Roman" w:hAnsi="Times New Roman" w:cs="Times New Roman"/>
          <w:b/>
          <w:sz w:val="24"/>
          <w:szCs w:val="24"/>
        </w:rPr>
        <w:t>Educação</w:t>
      </w:r>
      <w:proofErr w:type="spellEnd"/>
      <w:r w:rsidRPr="00586C05">
        <w:rPr>
          <w:rFonts w:ascii="Times New Roman" w:hAnsi="Times New Roman" w:cs="Times New Roman"/>
          <w:b/>
          <w:sz w:val="24"/>
          <w:szCs w:val="24"/>
        </w:rPr>
        <w:t>:</w:t>
      </w:r>
      <w:r w:rsidRPr="00586C05">
        <w:rPr>
          <w:rFonts w:ascii="Times New Roman" w:hAnsi="Times New Roman" w:cs="Times New Roman"/>
          <w:sz w:val="24"/>
          <w:szCs w:val="24"/>
        </w:rPr>
        <w:t xml:space="preserve"> fruir e pensar a TV. / - </w:t>
      </w:r>
      <w:proofErr w:type="gramStart"/>
      <w:r w:rsidRPr="00586C05">
        <w:rPr>
          <w:rFonts w:ascii="Times New Roman" w:hAnsi="Times New Roman" w:cs="Times New Roman"/>
          <w:sz w:val="24"/>
          <w:szCs w:val="24"/>
        </w:rPr>
        <w:t>2.ed</w:t>
      </w:r>
      <w:proofErr w:type="gramEnd"/>
      <w:r w:rsidRPr="00586C05">
        <w:rPr>
          <w:rFonts w:ascii="Times New Roman" w:hAnsi="Times New Roman" w:cs="Times New Roman"/>
          <w:sz w:val="24"/>
          <w:szCs w:val="24"/>
        </w:rPr>
        <w:t xml:space="preserve"> – Belo Horizonte: </w:t>
      </w:r>
      <w:proofErr w:type="spellStart"/>
      <w:r w:rsidRPr="00586C05">
        <w:rPr>
          <w:rFonts w:ascii="Times New Roman" w:hAnsi="Times New Roman" w:cs="Times New Roman"/>
          <w:sz w:val="24"/>
          <w:szCs w:val="24"/>
        </w:rPr>
        <w:t>Autêntica</w:t>
      </w:r>
      <w:proofErr w:type="spellEnd"/>
      <w:r w:rsidRPr="00586C05">
        <w:rPr>
          <w:rFonts w:ascii="Times New Roman" w:hAnsi="Times New Roman" w:cs="Times New Roman"/>
          <w:sz w:val="24"/>
          <w:szCs w:val="24"/>
        </w:rPr>
        <w:t>, 2003. 160p.</w:t>
      </w:r>
    </w:p>
    <w:p w14:paraId="53DB7074" w14:textId="77777777" w:rsidR="009E1B97" w:rsidRPr="006A47BC" w:rsidRDefault="009E1B97" w:rsidP="00A50791">
      <w:pPr>
        <w:spacing w:after="0" w:line="240" w:lineRule="auto"/>
        <w:jc w:val="both"/>
        <w:rPr>
          <w:rFonts w:ascii="Times New Roman" w:hAnsi="Times New Roman" w:cs="Times New Roman"/>
          <w:sz w:val="24"/>
          <w:szCs w:val="24"/>
        </w:rPr>
      </w:pPr>
      <w:r w:rsidRPr="006A47BC">
        <w:rPr>
          <w:rFonts w:ascii="Times New Roman" w:hAnsi="Times New Roman" w:cs="Times New Roman"/>
          <w:sz w:val="24"/>
          <w:szCs w:val="24"/>
        </w:rPr>
        <w:t xml:space="preserve">FOUCAULT, Michel. </w:t>
      </w:r>
      <w:r w:rsidRPr="006A47BC">
        <w:rPr>
          <w:rFonts w:ascii="Times New Roman" w:hAnsi="Times New Roman" w:cs="Times New Roman"/>
          <w:b/>
          <w:sz w:val="24"/>
          <w:szCs w:val="24"/>
        </w:rPr>
        <w:t>A ordem do discurso</w:t>
      </w:r>
      <w:r w:rsidRPr="006A47BC">
        <w:rPr>
          <w:rFonts w:ascii="Times New Roman" w:hAnsi="Times New Roman" w:cs="Times New Roman"/>
          <w:sz w:val="24"/>
          <w:szCs w:val="24"/>
        </w:rPr>
        <w:t>. 4.</w:t>
      </w:r>
      <w:r w:rsidR="00F71909" w:rsidRPr="006A47BC">
        <w:rPr>
          <w:rFonts w:ascii="Times New Roman" w:hAnsi="Times New Roman" w:cs="Times New Roman"/>
          <w:sz w:val="24"/>
          <w:szCs w:val="24"/>
        </w:rPr>
        <w:t xml:space="preserve"> </w:t>
      </w:r>
      <w:proofErr w:type="spellStart"/>
      <w:r w:rsidRPr="006A47BC">
        <w:rPr>
          <w:rFonts w:ascii="Times New Roman" w:hAnsi="Times New Roman" w:cs="Times New Roman"/>
          <w:sz w:val="24"/>
          <w:szCs w:val="24"/>
        </w:rPr>
        <w:t>ed</w:t>
      </w:r>
      <w:proofErr w:type="spellEnd"/>
      <w:r w:rsidRPr="006A47BC">
        <w:rPr>
          <w:rFonts w:ascii="Times New Roman" w:hAnsi="Times New Roman" w:cs="Times New Roman"/>
          <w:sz w:val="24"/>
          <w:szCs w:val="24"/>
        </w:rPr>
        <w:t xml:space="preserve"> Tradução Laura Fraga de Almeida Sampaio. São Paulo, Editora Loyola, 1998. (Leituras Filosóficas)</w:t>
      </w:r>
    </w:p>
    <w:p w14:paraId="247602C3" w14:textId="77777777" w:rsidR="00B5642B" w:rsidRPr="006A47BC" w:rsidRDefault="00B5642B" w:rsidP="00A50791">
      <w:pPr>
        <w:spacing w:after="0" w:line="240" w:lineRule="auto"/>
        <w:jc w:val="both"/>
        <w:rPr>
          <w:rFonts w:ascii="Times New Roman" w:hAnsi="Times New Roman" w:cs="Times New Roman"/>
          <w:sz w:val="24"/>
          <w:szCs w:val="24"/>
        </w:rPr>
      </w:pPr>
    </w:p>
    <w:p w14:paraId="5E54A68A" w14:textId="4EA2B05F" w:rsidR="005326D0" w:rsidRDefault="00B5642B" w:rsidP="00A50791">
      <w:pPr>
        <w:spacing w:after="0" w:line="240" w:lineRule="auto"/>
        <w:jc w:val="both"/>
        <w:rPr>
          <w:rFonts w:ascii="Times New Roman" w:hAnsi="Times New Roman" w:cs="Times New Roman"/>
          <w:sz w:val="24"/>
          <w:szCs w:val="24"/>
        </w:rPr>
      </w:pPr>
      <w:r w:rsidRPr="006A47BC">
        <w:rPr>
          <w:rFonts w:ascii="Times New Roman" w:hAnsi="Times New Roman" w:cs="Times New Roman"/>
          <w:sz w:val="24"/>
          <w:szCs w:val="24"/>
        </w:rPr>
        <w:t>GIROU</w:t>
      </w:r>
      <w:r w:rsidR="00586C05">
        <w:rPr>
          <w:rFonts w:ascii="Times New Roman" w:hAnsi="Times New Roman" w:cs="Times New Roman"/>
          <w:sz w:val="24"/>
          <w:szCs w:val="24"/>
        </w:rPr>
        <w:t>X</w:t>
      </w:r>
      <w:r w:rsidRPr="006A47BC">
        <w:rPr>
          <w:rFonts w:ascii="Times New Roman" w:hAnsi="Times New Roman" w:cs="Times New Roman"/>
          <w:sz w:val="24"/>
          <w:szCs w:val="24"/>
        </w:rPr>
        <w:t xml:space="preserve">, Henry A. Memoria e pedagogia no </w:t>
      </w:r>
      <w:r w:rsidR="00B14CCA" w:rsidRPr="006A47BC">
        <w:rPr>
          <w:rFonts w:ascii="Times New Roman" w:hAnsi="Times New Roman" w:cs="Times New Roman"/>
          <w:sz w:val="24"/>
          <w:szCs w:val="24"/>
        </w:rPr>
        <w:t>maravilhoso mundo da Disney. In:</w:t>
      </w:r>
      <w:r w:rsidRPr="006A47BC">
        <w:rPr>
          <w:rFonts w:ascii="Times New Roman" w:hAnsi="Times New Roman" w:cs="Times New Roman"/>
          <w:sz w:val="24"/>
          <w:szCs w:val="24"/>
        </w:rPr>
        <w:t xml:space="preserve"> SILVA, Tomas Tadeu da. </w:t>
      </w:r>
      <w:r w:rsidRPr="006A47BC">
        <w:rPr>
          <w:rFonts w:ascii="Times New Roman" w:hAnsi="Times New Roman" w:cs="Times New Roman"/>
          <w:b/>
          <w:sz w:val="24"/>
          <w:szCs w:val="24"/>
        </w:rPr>
        <w:t>Alienígenas na sala de aula: uma introdução aos estudos culturais em educação</w:t>
      </w:r>
      <w:r w:rsidRPr="006A47BC">
        <w:rPr>
          <w:rFonts w:ascii="Times New Roman" w:hAnsi="Times New Roman" w:cs="Times New Roman"/>
          <w:sz w:val="24"/>
          <w:szCs w:val="24"/>
        </w:rPr>
        <w:t xml:space="preserve">. Petrópolis: Editora Vozes, 2005, p.132-158. </w:t>
      </w:r>
    </w:p>
    <w:p w14:paraId="31296123" w14:textId="77777777" w:rsidR="00586C05" w:rsidRPr="006A47BC" w:rsidRDefault="00586C05" w:rsidP="00A50791">
      <w:pPr>
        <w:spacing w:after="0" w:line="240" w:lineRule="auto"/>
        <w:jc w:val="both"/>
        <w:rPr>
          <w:rFonts w:ascii="Times New Roman" w:hAnsi="Times New Roman" w:cs="Times New Roman"/>
          <w:sz w:val="24"/>
          <w:szCs w:val="24"/>
        </w:rPr>
      </w:pPr>
    </w:p>
    <w:p w14:paraId="3A6BB3CB" w14:textId="2C5417FF" w:rsidR="00B5642B" w:rsidRDefault="00586C05" w:rsidP="00A50791">
      <w:pPr>
        <w:spacing w:after="0" w:line="240" w:lineRule="auto"/>
        <w:jc w:val="both"/>
        <w:rPr>
          <w:rFonts w:ascii="Times New Roman" w:hAnsi="Times New Roman" w:cs="Times New Roman"/>
          <w:sz w:val="24"/>
          <w:szCs w:val="24"/>
          <w:lang w:val="en-US"/>
        </w:rPr>
      </w:pPr>
      <w:r w:rsidRPr="00586C05">
        <w:rPr>
          <w:rFonts w:ascii="Times New Roman" w:hAnsi="Times New Roman" w:cs="Times New Roman"/>
          <w:sz w:val="24"/>
          <w:szCs w:val="24"/>
          <w:lang w:val="en-US"/>
        </w:rPr>
        <w:t xml:space="preserve">HALL Stuart. </w:t>
      </w:r>
      <w:r w:rsidRPr="00586C05">
        <w:rPr>
          <w:rFonts w:ascii="Times New Roman" w:hAnsi="Times New Roman" w:cs="Times New Roman"/>
          <w:b/>
          <w:sz w:val="24"/>
          <w:szCs w:val="24"/>
          <w:lang w:val="en-US"/>
        </w:rPr>
        <w:t>The Work of Representation</w:t>
      </w:r>
      <w:r w:rsidRPr="00586C05">
        <w:rPr>
          <w:rFonts w:ascii="Times New Roman" w:hAnsi="Times New Roman" w:cs="Times New Roman"/>
          <w:sz w:val="24"/>
          <w:szCs w:val="24"/>
          <w:lang w:val="en-US"/>
        </w:rPr>
        <w:t xml:space="preserve">. In: HALL, Stuart. (org.) </w:t>
      </w:r>
      <w:proofErr w:type="spellStart"/>
      <w:r w:rsidRPr="00586C05">
        <w:rPr>
          <w:rFonts w:ascii="Times New Roman" w:hAnsi="Times New Roman" w:cs="Times New Roman"/>
          <w:sz w:val="24"/>
          <w:szCs w:val="24"/>
          <w:lang w:val="en-US"/>
        </w:rPr>
        <w:t>Representation.Cultural</w:t>
      </w:r>
      <w:proofErr w:type="spellEnd"/>
      <w:r w:rsidRPr="00586C05">
        <w:rPr>
          <w:rFonts w:ascii="Times New Roman" w:hAnsi="Times New Roman" w:cs="Times New Roman"/>
          <w:sz w:val="24"/>
          <w:szCs w:val="24"/>
          <w:lang w:val="en-US"/>
        </w:rPr>
        <w:t xml:space="preserve"> Representations and Signifying Practices. Sage/Open University: London/Thousand Oaks/New Delhi, 1997.</w:t>
      </w:r>
    </w:p>
    <w:p w14:paraId="1B804AD7" w14:textId="77777777" w:rsidR="00586C05" w:rsidRDefault="00586C05" w:rsidP="00A50791">
      <w:pPr>
        <w:spacing w:after="0" w:line="240" w:lineRule="auto"/>
        <w:jc w:val="both"/>
        <w:rPr>
          <w:rFonts w:ascii="Times New Roman" w:hAnsi="Times New Roman" w:cs="Times New Roman"/>
          <w:sz w:val="24"/>
          <w:szCs w:val="24"/>
          <w:lang w:val="en-US"/>
        </w:rPr>
      </w:pPr>
    </w:p>
    <w:p w14:paraId="4707B4C9" w14:textId="29B955EE" w:rsidR="00586C05" w:rsidRDefault="00586C05" w:rsidP="00586C05">
      <w:pPr>
        <w:spacing w:after="0" w:line="240" w:lineRule="auto"/>
        <w:jc w:val="both"/>
        <w:rPr>
          <w:rFonts w:ascii="Times New Roman" w:hAnsi="Times New Roman" w:cs="Times New Roman"/>
          <w:sz w:val="24"/>
          <w:szCs w:val="24"/>
        </w:rPr>
      </w:pPr>
      <w:r w:rsidRPr="00586C05">
        <w:rPr>
          <w:rFonts w:ascii="Times New Roman" w:hAnsi="Times New Roman" w:cs="Times New Roman"/>
          <w:sz w:val="24"/>
          <w:szCs w:val="24"/>
        </w:rPr>
        <w:t xml:space="preserve">LARROSA, Jorge. </w:t>
      </w:r>
      <w:r w:rsidRPr="00586C05">
        <w:rPr>
          <w:rFonts w:ascii="Times New Roman" w:hAnsi="Times New Roman" w:cs="Times New Roman"/>
          <w:b/>
          <w:sz w:val="24"/>
          <w:szCs w:val="24"/>
        </w:rPr>
        <w:t>Pedagogia Profana:</w:t>
      </w:r>
      <w:r w:rsidRPr="00586C05">
        <w:rPr>
          <w:rFonts w:ascii="Times New Roman" w:hAnsi="Times New Roman" w:cs="Times New Roman"/>
          <w:sz w:val="24"/>
          <w:szCs w:val="24"/>
        </w:rPr>
        <w:t xml:space="preserve"> </w:t>
      </w:r>
      <w:proofErr w:type="spellStart"/>
      <w:r w:rsidRPr="00586C05">
        <w:rPr>
          <w:rFonts w:ascii="Times New Roman" w:hAnsi="Times New Roman" w:cs="Times New Roman"/>
          <w:sz w:val="24"/>
          <w:szCs w:val="24"/>
        </w:rPr>
        <w:t>danças</w:t>
      </w:r>
      <w:proofErr w:type="spellEnd"/>
      <w:r w:rsidRPr="00586C05">
        <w:rPr>
          <w:rFonts w:ascii="Times New Roman" w:hAnsi="Times New Roman" w:cs="Times New Roman"/>
          <w:sz w:val="24"/>
          <w:szCs w:val="24"/>
        </w:rPr>
        <w:t xml:space="preserve">, piruetas e mascaradas. Belo Horizonte: </w:t>
      </w:r>
      <w:proofErr w:type="spellStart"/>
      <w:r w:rsidRPr="00586C05">
        <w:rPr>
          <w:rFonts w:ascii="Times New Roman" w:hAnsi="Times New Roman" w:cs="Times New Roman"/>
          <w:sz w:val="24"/>
          <w:szCs w:val="24"/>
        </w:rPr>
        <w:t>Autêntica</w:t>
      </w:r>
      <w:proofErr w:type="spellEnd"/>
      <w:r w:rsidRPr="00586C05">
        <w:rPr>
          <w:rFonts w:ascii="Times New Roman" w:hAnsi="Times New Roman" w:cs="Times New Roman"/>
          <w:sz w:val="24"/>
          <w:szCs w:val="24"/>
        </w:rPr>
        <w:t>, 2003.</w:t>
      </w:r>
    </w:p>
    <w:p w14:paraId="1D8F9E51" w14:textId="77777777" w:rsidR="00586C05" w:rsidRDefault="00586C05" w:rsidP="00586C05">
      <w:pPr>
        <w:spacing w:after="0" w:line="240" w:lineRule="auto"/>
        <w:jc w:val="both"/>
        <w:rPr>
          <w:rFonts w:ascii="Times New Roman" w:hAnsi="Times New Roman" w:cs="Times New Roman"/>
          <w:sz w:val="24"/>
          <w:szCs w:val="24"/>
        </w:rPr>
      </w:pPr>
    </w:p>
    <w:p w14:paraId="46242E1B" w14:textId="0DAF6A59" w:rsidR="00586C05" w:rsidRDefault="00586C05" w:rsidP="00586C05">
      <w:pPr>
        <w:spacing w:after="0" w:line="240" w:lineRule="auto"/>
        <w:jc w:val="both"/>
        <w:rPr>
          <w:rFonts w:ascii="Times New Roman" w:hAnsi="Times New Roman" w:cs="Times New Roman"/>
          <w:sz w:val="24"/>
          <w:szCs w:val="24"/>
        </w:rPr>
      </w:pPr>
      <w:r w:rsidRPr="00586C05">
        <w:rPr>
          <w:rFonts w:ascii="Times New Roman" w:hAnsi="Times New Roman" w:cs="Times New Roman"/>
          <w:sz w:val="24"/>
          <w:szCs w:val="24"/>
        </w:rPr>
        <w:t xml:space="preserve">LONGARAY. Deise Azevedo. </w:t>
      </w:r>
      <w:r w:rsidRPr="00586C05">
        <w:rPr>
          <w:rFonts w:ascii="Times New Roman" w:hAnsi="Times New Roman" w:cs="Times New Roman"/>
          <w:b/>
          <w:sz w:val="24"/>
          <w:szCs w:val="24"/>
        </w:rPr>
        <w:t>A (</w:t>
      </w:r>
      <w:proofErr w:type="gramStart"/>
      <w:r w:rsidRPr="00586C05">
        <w:rPr>
          <w:rFonts w:ascii="Times New Roman" w:hAnsi="Times New Roman" w:cs="Times New Roman"/>
          <w:b/>
          <w:sz w:val="24"/>
          <w:szCs w:val="24"/>
        </w:rPr>
        <w:t>Re)</w:t>
      </w:r>
      <w:proofErr w:type="spellStart"/>
      <w:r w:rsidRPr="00586C05">
        <w:rPr>
          <w:rFonts w:ascii="Times New Roman" w:hAnsi="Times New Roman" w:cs="Times New Roman"/>
          <w:b/>
          <w:sz w:val="24"/>
          <w:szCs w:val="24"/>
        </w:rPr>
        <w:t>Invenção</w:t>
      </w:r>
      <w:proofErr w:type="spellEnd"/>
      <w:proofErr w:type="gramEnd"/>
      <w:r w:rsidRPr="00586C05">
        <w:rPr>
          <w:rFonts w:ascii="Times New Roman" w:hAnsi="Times New Roman" w:cs="Times New Roman"/>
          <w:b/>
          <w:sz w:val="24"/>
          <w:szCs w:val="24"/>
        </w:rPr>
        <w:t xml:space="preserve"> de si:</w:t>
      </w:r>
      <w:r w:rsidRPr="00586C05">
        <w:rPr>
          <w:rFonts w:ascii="Times New Roman" w:hAnsi="Times New Roman" w:cs="Times New Roman"/>
          <w:sz w:val="24"/>
          <w:szCs w:val="24"/>
        </w:rPr>
        <w:t xml:space="preserve"> investigando a </w:t>
      </w:r>
      <w:proofErr w:type="spellStart"/>
      <w:r w:rsidRPr="00586C05">
        <w:rPr>
          <w:rFonts w:ascii="Times New Roman" w:hAnsi="Times New Roman" w:cs="Times New Roman"/>
          <w:sz w:val="24"/>
          <w:szCs w:val="24"/>
        </w:rPr>
        <w:t>constituição</w:t>
      </w:r>
      <w:proofErr w:type="spellEnd"/>
      <w:r w:rsidRPr="00586C05">
        <w:rPr>
          <w:rFonts w:ascii="Times New Roman" w:hAnsi="Times New Roman" w:cs="Times New Roman"/>
          <w:sz w:val="24"/>
          <w:szCs w:val="24"/>
        </w:rPr>
        <w:t xml:space="preserve"> dos sujeitos gays, travestis e transexuais. 2014. 226f.; il. </w:t>
      </w:r>
      <w:r>
        <w:rPr>
          <w:rFonts w:ascii="Times New Roman" w:hAnsi="Times New Roman" w:cs="Times New Roman"/>
          <w:sz w:val="24"/>
          <w:szCs w:val="24"/>
        </w:rPr>
        <w:t xml:space="preserve">Tese (Doutorado) – Universidade </w:t>
      </w:r>
      <w:r w:rsidRPr="00586C05">
        <w:rPr>
          <w:rFonts w:ascii="Times New Roman" w:hAnsi="Times New Roman" w:cs="Times New Roman"/>
          <w:sz w:val="24"/>
          <w:szCs w:val="24"/>
        </w:rPr>
        <w:t xml:space="preserve">Federal do Rio Grande, Programa de </w:t>
      </w:r>
      <w:proofErr w:type="spellStart"/>
      <w:r w:rsidRPr="00586C05">
        <w:rPr>
          <w:rFonts w:ascii="Times New Roman" w:hAnsi="Times New Roman" w:cs="Times New Roman"/>
          <w:sz w:val="24"/>
          <w:szCs w:val="24"/>
        </w:rPr>
        <w:t>Pós-Graduação</w:t>
      </w:r>
      <w:proofErr w:type="spellEnd"/>
      <w:r w:rsidRPr="00586C05">
        <w:rPr>
          <w:rFonts w:ascii="Times New Roman" w:hAnsi="Times New Roman" w:cs="Times New Roman"/>
          <w:sz w:val="24"/>
          <w:szCs w:val="24"/>
        </w:rPr>
        <w:t xml:space="preserve"> em </w:t>
      </w:r>
      <w:proofErr w:type="spellStart"/>
      <w:r w:rsidRPr="00586C05">
        <w:rPr>
          <w:rFonts w:ascii="Times New Roman" w:hAnsi="Times New Roman" w:cs="Times New Roman"/>
          <w:sz w:val="24"/>
          <w:szCs w:val="24"/>
        </w:rPr>
        <w:t>Educação</w:t>
      </w:r>
      <w:proofErr w:type="spellEnd"/>
      <w:r w:rsidRPr="00586C05">
        <w:rPr>
          <w:rFonts w:ascii="Times New Roman" w:hAnsi="Times New Roman" w:cs="Times New Roman"/>
          <w:sz w:val="24"/>
          <w:szCs w:val="24"/>
        </w:rPr>
        <w:t xml:space="preserve"> em </w:t>
      </w:r>
      <w:proofErr w:type="spellStart"/>
      <w:r w:rsidRPr="00586C05">
        <w:rPr>
          <w:rFonts w:ascii="Times New Roman" w:hAnsi="Times New Roman" w:cs="Times New Roman"/>
          <w:sz w:val="24"/>
          <w:szCs w:val="24"/>
        </w:rPr>
        <w:t>Ciências</w:t>
      </w:r>
      <w:proofErr w:type="spellEnd"/>
      <w:r w:rsidRPr="00586C05">
        <w:rPr>
          <w:rFonts w:ascii="Times New Roman" w:hAnsi="Times New Roman" w:cs="Times New Roman"/>
          <w:sz w:val="24"/>
          <w:szCs w:val="24"/>
        </w:rPr>
        <w:t xml:space="preserve">: </w:t>
      </w:r>
      <w:proofErr w:type="spellStart"/>
      <w:r w:rsidRPr="00586C05">
        <w:rPr>
          <w:rFonts w:ascii="Times New Roman" w:hAnsi="Times New Roman" w:cs="Times New Roman"/>
          <w:sz w:val="24"/>
          <w:szCs w:val="24"/>
        </w:rPr>
        <w:t>Química</w:t>
      </w:r>
      <w:proofErr w:type="spellEnd"/>
      <w:r w:rsidRPr="00586C05">
        <w:rPr>
          <w:rFonts w:ascii="Times New Roman" w:hAnsi="Times New Roman" w:cs="Times New Roman"/>
          <w:sz w:val="24"/>
          <w:szCs w:val="24"/>
        </w:rPr>
        <w:t xml:space="preserve"> da Vida e </w:t>
      </w:r>
      <w:proofErr w:type="spellStart"/>
      <w:r w:rsidRPr="00586C05">
        <w:rPr>
          <w:rFonts w:ascii="Times New Roman" w:hAnsi="Times New Roman" w:cs="Times New Roman"/>
          <w:sz w:val="24"/>
          <w:szCs w:val="24"/>
        </w:rPr>
        <w:t>Saúde</w:t>
      </w:r>
      <w:proofErr w:type="spellEnd"/>
      <w:r w:rsidRPr="00586C05">
        <w:rPr>
          <w:rFonts w:ascii="Times New Roman" w:hAnsi="Times New Roman" w:cs="Times New Roman"/>
          <w:sz w:val="24"/>
          <w:szCs w:val="24"/>
        </w:rPr>
        <w:t>, 2014.</w:t>
      </w:r>
    </w:p>
    <w:p w14:paraId="46225065" w14:textId="77777777" w:rsidR="00586C05" w:rsidRDefault="00586C05" w:rsidP="00586C05">
      <w:pPr>
        <w:spacing w:after="0" w:line="240" w:lineRule="auto"/>
        <w:jc w:val="both"/>
        <w:rPr>
          <w:rFonts w:ascii="Times New Roman" w:hAnsi="Times New Roman" w:cs="Times New Roman"/>
          <w:sz w:val="24"/>
          <w:szCs w:val="24"/>
        </w:rPr>
      </w:pPr>
    </w:p>
    <w:p w14:paraId="2D7310BA" w14:textId="1167A207" w:rsidR="00586C05" w:rsidRDefault="00586C05" w:rsidP="00586C05">
      <w:pPr>
        <w:spacing w:after="0" w:line="240" w:lineRule="auto"/>
        <w:jc w:val="both"/>
        <w:rPr>
          <w:rFonts w:ascii="Times New Roman" w:hAnsi="Times New Roman" w:cs="Times New Roman"/>
          <w:sz w:val="24"/>
          <w:szCs w:val="24"/>
        </w:rPr>
      </w:pPr>
      <w:r w:rsidRPr="00586C05">
        <w:rPr>
          <w:rFonts w:ascii="Times New Roman" w:hAnsi="Times New Roman" w:cs="Times New Roman"/>
          <w:sz w:val="24"/>
          <w:szCs w:val="24"/>
        </w:rPr>
        <w:t xml:space="preserve">MORAES, Ana Luiza Coiro. </w:t>
      </w:r>
      <w:r w:rsidRPr="00586C05">
        <w:rPr>
          <w:rFonts w:ascii="Times New Roman" w:hAnsi="Times New Roman" w:cs="Times New Roman"/>
          <w:b/>
          <w:sz w:val="24"/>
          <w:szCs w:val="24"/>
        </w:rPr>
        <w:t xml:space="preserve">A </w:t>
      </w:r>
      <w:proofErr w:type="spellStart"/>
      <w:r w:rsidRPr="00586C05">
        <w:rPr>
          <w:rFonts w:ascii="Times New Roman" w:hAnsi="Times New Roman" w:cs="Times New Roman"/>
          <w:b/>
          <w:sz w:val="24"/>
          <w:szCs w:val="24"/>
        </w:rPr>
        <w:t>análise</w:t>
      </w:r>
      <w:proofErr w:type="spellEnd"/>
      <w:r w:rsidRPr="00586C05">
        <w:rPr>
          <w:rFonts w:ascii="Times New Roman" w:hAnsi="Times New Roman" w:cs="Times New Roman"/>
          <w:b/>
          <w:sz w:val="24"/>
          <w:szCs w:val="24"/>
        </w:rPr>
        <w:t xml:space="preserve"> cultural</w:t>
      </w:r>
      <w:r w:rsidRPr="00586C05">
        <w:rPr>
          <w:rFonts w:ascii="Times New Roman" w:hAnsi="Times New Roman" w:cs="Times New Roman"/>
          <w:sz w:val="24"/>
          <w:szCs w:val="24"/>
        </w:rPr>
        <w:t xml:space="preserve">. In: / </w:t>
      </w:r>
      <w:proofErr w:type="spellStart"/>
      <w:r w:rsidRPr="00586C05">
        <w:rPr>
          <w:rFonts w:ascii="Times New Roman" w:hAnsi="Times New Roman" w:cs="Times New Roman"/>
          <w:sz w:val="24"/>
          <w:szCs w:val="24"/>
        </w:rPr>
        <w:t>Associação</w:t>
      </w:r>
      <w:proofErr w:type="spellEnd"/>
      <w:r w:rsidRPr="00586C05">
        <w:rPr>
          <w:rFonts w:ascii="Times New Roman" w:hAnsi="Times New Roman" w:cs="Times New Roman"/>
          <w:sz w:val="24"/>
          <w:szCs w:val="24"/>
        </w:rPr>
        <w:t xml:space="preserve"> Nacional dos Programas de </w:t>
      </w:r>
      <w:proofErr w:type="spellStart"/>
      <w:r w:rsidRPr="00586C05">
        <w:rPr>
          <w:rFonts w:ascii="Times New Roman" w:hAnsi="Times New Roman" w:cs="Times New Roman"/>
          <w:sz w:val="24"/>
          <w:szCs w:val="24"/>
        </w:rPr>
        <w:t>Pós-graduação</w:t>
      </w:r>
      <w:proofErr w:type="spellEnd"/>
      <w:r w:rsidRPr="00586C05">
        <w:rPr>
          <w:rFonts w:ascii="Times New Roman" w:hAnsi="Times New Roman" w:cs="Times New Roman"/>
          <w:sz w:val="24"/>
          <w:szCs w:val="24"/>
        </w:rPr>
        <w:t xml:space="preserve"> em </w:t>
      </w:r>
      <w:proofErr w:type="spellStart"/>
      <w:r w:rsidRPr="00586C05">
        <w:rPr>
          <w:rFonts w:ascii="Times New Roman" w:hAnsi="Times New Roman" w:cs="Times New Roman"/>
          <w:sz w:val="24"/>
          <w:szCs w:val="24"/>
        </w:rPr>
        <w:t>Comunicação</w:t>
      </w:r>
      <w:proofErr w:type="spellEnd"/>
      <w:r w:rsidRPr="00586C05">
        <w:rPr>
          <w:rFonts w:ascii="Times New Roman" w:hAnsi="Times New Roman" w:cs="Times New Roman"/>
          <w:sz w:val="24"/>
          <w:szCs w:val="24"/>
        </w:rPr>
        <w:t xml:space="preserve"> – </w:t>
      </w:r>
      <w:proofErr w:type="spellStart"/>
      <w:r w:rsidRPr="00586C05">
        <w:rPr>
          <w:rFonts w:ascii="Times New Roman" w:hAnsi="Times New Roman" w:cs="Times New Roman"/>
          <w:sz w:val="24"/>
          <w:szCs w:val="24"/>
        </w:rPr>
        <w:t>Compós</w:t>
      </w:r>
      <w:proofErr w:type="spellEnd"/>
      <w:r w:rsidRPr="00586C05">
        <w:rPr>
          <w:rFonts w:ascii="Times New Roman" w:hAnsi="Times New Roman" w:cs="Times New Roman"/>
          <w:sz w:val="24"/>
          <w:szCs w:val="24"/>
        </w:rPr>
        <w:t xml:space="preserve">. 2011. </w:t>
      </w:r>
      <w:proofErr w:type="spellStart"/>
      <w:r w:rsidRPr="00586C05">
        <w:rPr>
          <w:rFonts w:ascii="Times New Roman" w:hAnsi="Times New Roman" w:cs="Times New Roman"/>
          <w:sz w:val="24"/>
          <w:szCs w:val="24"/>
        </w:rPr>
        <w:t>Disponível</w:t>
      </w:r>
      <w:proofErr w:type="spellEnd"/>
      <w:r w:rsidRPr="00586C05">
        <w:rPr>
          <w:rFonts w:ascii="Times New Roman" w:hAnsi="Times New Roman" w:cs="Times New Roman"/>
          <w:sz w:val="24"/>
          <w:szCs w:val="24"/>
        </w:rPr>
        <w:t xml:space="preserve"> em: &lt;www.compos.org.br- nododocumento:4DF33669-BB03-4C83-92AB-62FBE023BB30&gt;. Acesso em: 24 de </w:t>
      </w:r>
      <w:proofErr w:type="gramStart"/>
      <w:r w:rsidRPr="00586C05">
        <w:rPr>
          <w:rFonts w:ascii="Times New Roman" w:hAnsi="Times New Roman" w:cs="Times New Roman"/>
          <w:sz w:val="24"/>
          <w:szCs w:val="24"/>
        </w:rPr>
        <w:t>Mai.</w:t>
      </w:r>
      <w:proofErr w:type="gramEnd"/>
      <w:r w:rsidRPr="00586C05">
        <w:rPr>
          <w:rFonts w:ascii="Times New Roman" w:hAnsi="Times New Roman" w:cs="Times New Roman"/>
          <w:sz w:val="24"/>
          <w:szCs w:val="24"/>
        </w:rPr>
        <w:t xml:space="preserve"> De 2017. p. 1-14.</w:t>
      </w:r>
    </w:p>
    <w:p w14:paraId="289AC091" w14:textId="77777777" w:rsidR="00586C05" w:rsidRPr="00586C05" w:rsidRDefault="00586C05" w:rsidP="00586C05">
      <w:pPr>
        <w:spacing w:after="0" w:line="240" w:lineRule="auto"/>
        <w:jc w:val="both"/>
        <w:rPr>
          <w:rFonts w:ascii="Times New Roman" w:hAnsi="Times New Roman" w:cs="Times New Roman"/>
          <w:sz w:val="24"/>
          <w:szCs w:val="24"/>
        </w:rPr>
      </w:pPr>
    </w:p>
    <w:p w14:paraId="50DD33EF" w14:textId="77777777" w:rsidR="00B5642B" w:rsidRPr="006A47BC" w:rsidRDefault="00B5642B" w:rsidP="00A50791">
      <w:pPr>
        <w:spacing w:after="0" w:line="240" w:lineRule="auto"/>
        <w:jc w:val="both"/>
        <w:rPr>
          <w:rFonts w:ascii="Times New Roman" w:hAnsi="Times New Roman" w:cs="Times New Roman"/>
          <w:sz w:val="24"/>
          <w:szCs w:val="24"/>
        </w:rPr>
      </w:pPr>
      <w:r w:rsidRPr="00586C05">
        <w:rPr>
          <w:rFonts w:ascii="Times New Roman" w:hAnsi="Times New Roman" w:cs="Times New Roman"/>
          <w:sz w:val="24"/>
          <w:szCs w:val="24"/>
        </w:rPr>
        <w:t xml:space="preserve">SILVA, Tomas Tadeu da. </w:t>
      </w:r>
      <w:r w:rsidR="00403F03" w:rsidRPr="006A47BC">
        <w:rPr>
          <w:rFonts w:ascii="Times New Roman" w:hAnsi="Times New Roman" w:cs="Times New Roman"/>
          <w:b/>
          <w:sz w:val="24"/>
          <w:szCs w:val="24"/>
        </w:rPr>
        <w:t>Documentos de identidade: uma introdução às teorias do currículo</w:t>
      </w:r>
      <w:r w:rsidR="00403F03" w:rsidRPr="006A47BC">
        <w:rPr>
          <w:rFonts w:ascii="Times New Roman" w:hAnsi="Times New Roman" w:cs="Times New Roman"/>
          <w:sz w:val="24"/>
          <w:szCs w:val="24"/>
        </w:rPr>
        <w:t xml:space="preserve">. Belo Horizonte: Editora Autêntica, 1999.  </w:t>
      </w:r>
    </w:p>
    <w:p w14:paraId="511E32B6" w14:textId="77777777" w:rsidR="00403F03" w:rsidRPr="006A47BC" w:rsidRDefault="00403F03" w:rsidP="00A50791">
      <w:pPr>
        <w:spacing w:after="0" w:line="240" w:lineRule="auto"/>
        <w:jc w:val="both"/>
        <w:rPr>
          <w:rFonts w:ascii="Times New Roman" w:hAnsi="Times New Roman" w:cs="Times New Roman"/>
          <w:sz w:val="24"/>
          <w:szCs w:val="24"/>
        </w:rPr>
      </w:pPr>
    </w:p>
    <w:p w14:paraId="38E3D7D2" w14:textId="77777777" w:rsidR="00CE40D2" w:rsidRPr="006A47BC" w:rsidRDefault="00CE40D2" w:rsidP="006A47BC">
      <w:pPr>
        <w:spacing w:after="0" w:line="360" w:lineRule="auto"/>
        <w:jc w:val="both"/>
        <w:rPr>
          <w:rFonts w:ascii="Times New Roman" w:hAnsi="Times New Roman" w:cs="Times New Roman"/>
          <w:sz w:val="24"/>
          <w:szCs w:val="24"/>
        </w:rPr>
      </w:pPr>
      <w:bookmarkStart w:id="0" w:name="_GoBack"/>
      <w:bookmarkEnd w:id="0"/>
    </w:p>
    <w:p w14:paraId="17DB66C3" w14:textId="77777777" w:rsidR="00CE40D2" w:rsidRPr="006A47BC" w:rsidRDefault="00CE40D2" w:rsidP="006A47BC">
      <w:pPr>
        <w:spacing w:after="0" w:line="360" w:lineRule="auto"/>
        <w:jc w:val="both"/>
        <w:rPr>
          <w:rFonts w:ascii="Times New Roman" w:hAnsi="Times New Roman" w:cs="Times New Roman"/>
          <w:sz w:val="24"/>
          <w:szCs w:val="24"/>
        </w:rPr>
      </w:pPr>
    </w:p>
    <w:p w14:paraId="570207A7" w14:textId="77777777" w:rsidR="00856A11" w:rsidRPr="006A47BC" w:rsidRDefault="00856A11" w:rsidP="006A47BC">
      <w:pPr>
        <w:spacing w:after="0" w:line="360" w:lineRule="auto"/>
        <w:jc w:val="both"/>
        <w:rPr>
          <w:rFonts w:ascii="Times New Roman" w:hAnsi="Times New Roman" w:cs="Times New Roman"/>
          <w:sz w:val="24"/>
          <w:szCs w:val="24"/>
        </w:rPr>
      </w:pPr>
    </w:p>
    <w:sectPr w:rsidR="00856A11" w:rsidRPr="006A47BC" w:rsidSect="002E1C76">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CA56C" w14:textId="77777777" w:rsidR="004318A8" w:rsidRDefault="004318A8" w:rsidP="00051F7F">
      <w:pPr>
        <w:spacing w:after="0" w:line="240" w:lineRule="auto"/>
      </w:pPr>
      <w:r>
        <w:separator/>
      </w:r>
    </w:p>
  </w:endnote>
  <w:endnote w:type="continuationSeparator" w:id="0">
    <w:p w14:paraId="082833FC" w14:textId="77777777" w:rsidR="004318A8" w:rsidRDefault="004318A8" w:rsidP="0005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6290C" w14:textId="77777777" w:rsidR="004318A8" w:rsidRDefault="004318A8" w:rsidP="00051F7F">
      <w:pPr>
        <w:spacing w:after="0" w:line="240" w:lineRule="auto"/>
      </w:pPr>
      <w:r>
        <w:separator/>
      </w:r>
    </w:p>
  </w:footnote>
  <w:footnote w:type="continuationSeparator" w:id="0">
    <w:p w14:paraId="76C04C29" w14:textId="77777777" w:rsidR="004318A8" w:rsidRDefault="004318A8" w:rsidP="00051F7F">
      <w:pPr>
        <w:spacing w:after="0" w:line="240" w:lineRule="auto"/>
      </w:pPr>
      <w:r>
        <w:continuationSeparator/>
      </w:r>
    </w:p>
  </w:footnote>
  <w:footnote w:id="1">
    <w:p w14:paraId="4908CFBC" w14:textId="77777777" w:rsidR="00997087" w:rsidRPr="00997087" w:rsidRDefault="00997087" w:rsidP="00A50791">
      <w:pPr>
        <w:pStyle w:val="Textodenotaderodap"/>
        <w:jc w:val="both"/>
        <w:rPr>
          <w:rFonts w:ascii="Times New Roman" w:hAnsi="Times New Roman" w:cs="Times New Roman"/>
        </w:rPr>
      </w:pPr>
      <w:r w:rsidRPr="00997087">
        <w:rPr>
          <w:rStyle w:val="Refdenotaderodap"/>
          <w:rFonts w:ascii="Times New Roman" w:hAnsi="Times New Roman" w:cs="Times New Roman"/>
        </w:rPr>
        <w:footnoteRef/>
      </w:r>
      <w:r w:rsidRPr="00997087">
        <w:rPr>
          <w:rFonts w:ascii="Times New Roman" w:hAnsi="Times New Roman" w:cs="Times New Roman"/>
        </w:rPr>
        <w:t xml:space="preserve"> Mestranda em Educação pela Universidade Federal do Rio Grande - FURG. Pedagoga e Psicopedagoga Clínica e Institucional. E-mail: </w:t>
      </w:r>
      <w:hyperlink r:id="rId1" w:history="1">
        <w:r w:rsidRPr="00997087">
          <w:rPr>
            <w:rStyle w:val="Hiperlink"/>
            <w:rFonts w:ascii="Times New Roman" w:hAnsi="Times New Roman" w:cs="Times New Roman"/>
          </w:rPr>
          <w:t>ariane_arana@hotmail.com</w:t>
        </w:r>
      </w:hyperlink>
      <w:r w:rsidRPr="00997087">
        <w:rPr>
          <w:rFonts w:ascii="Times New Roman" w:hAnsi="Times New Roman" w:cs="Times New Roman"/>
        </w:rPr>
        <w:t xml:space="preserve"> </w:t>
      </w:r>
    </w:p>
    <w:p w14:paraId="72163084" w14:textId="77777777" w:rsidR="00997087" w:rsidRPr="00997087" w:rsidRDefault="00997087" w:rsidP="00A50791">
      <w:pPr>
        <w:pStyle w:val="Textodenotaderodap"/>
        <w:jc w:val="both"/>
        <w:rPr>
          <w:rFonts w:ascii="Times New Roman" w:hAnsi="Times New Roman" w:cs="Times New Roman"/>
        </w:rPr>
      </w:pPr>
    </w:p>
  </w:footnote>
  <w:footnote w:id="2">
    <w:p w14:paraId="58503442" w14:textId="77777777" w:rsidR="00997087" w:rsidRDefault="00997087" w:rsidP="00A50791">
      <w:pPr>
        <w:pStyle w:val="Textodenotaderodap"/>
        <w:jc w:val="both"/>
      </w:pPr>
      <w:r w:rsidRPr="00997087">
        <w:rPr>
          <w:rStyle w:val="Refdenotaderodap"/>
          <w:rFonts w:ascii="Times New Roman" w:hAnsi="Times New Roman" w:cs="Times New Roman"/>
        </w:rPr>
        <w:footnoteRef/>
      </w:r>
      <w:r w:rsidRPr="00997087">
        <w:rPr>
          <w:rFonts w:ascii="Times New Roman" w:hAnsi="Times New Roman" w:cs="Times New Roman"/>
        </w:rPr>
        <w:t xml:space="preserve"> </w:t>
      </w:r>
      <w:r w:rsidRPr="00A50791">
        <w:rPr>
          <w:rFonts w:ascii="Times New Roman" w:hAnsi="Times New Roman" w:cs="Times New Roman"/>
        </w:rPr>
        <w:t xml:space="preserve">Doutora em Educação em Ciências pela Universidade Federal do Rio Grande – FURG. </w:t>
      </w:r>
      <w:r w:rsidR="00A50791" w:rsidRPr="00A50791">
        <w:rPr>
          <w:rFonts w:ascii="Times New Roman" w:hAnsi="Times New Roman" w:cs="Times New Roman"/>
        </w:rPr>
        <w:t xml:space="preserve">Professora Adjunta do Instituto de Educação, da Universidade Federal do Rio Grande – FURG. Professora do PPG Educação em Ciências: Química da vida e da saúde (Associação Ampla FURG/UFRGS/UFSM) e do PPG em Educação da FURG. </w:t>
      </w:r>
      <w:r w:rsidR="00B55C41">
        <w:rPr>
          <w:rFonts w:ascii="Times New Roman" w:hAnsi="Times New Roman" w:cs="Times New Roman"/>
        </w:rPr>
        <w:t>Vice-líder</w:t>
      </w:r>
      <w:r w:rsidR="00A50791" w:rsidRPr="00A50791">
        <w:rPr>
          <w:rFonts w:ascii="Times New Roman" w:hAnsi="Times New Roman" w:cs="Times New Roman"/>
        </w:rPr>
        <w:t xml:space="preserve"> do Grupo de Pesquisa Sexualidade e Escola – GESE. E-mail: </w:t>
      </w:r>
      <w:hyperlink r:id="rId2" w:history="1">
        <w:r w:rsidR="00A50791" w:rsidRPr="00A50791">
          <w:rPr>
            <w:rStyle w:val="Hiperlink"/>
            <w:rFonts w:ascii="Times New Roman" w:hAnsi="Times New Roman" w:cs="Times New Roman"/>
          </w:rPr>
          <w:t>joanaliracm@yahoocom.br</w:t>
        </w:r>
      </w:hyperlink>
      <w:r w:rsidR="00A50791">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9261E"/>
    <w:multiLevelType w:val="multilevel"/>
    <w:tmpl w:val="2170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2D"/>
    <w:rsid w:val="00001EDE"/>
    <w:rsid w:val="00010F98"/>
    <w:rsid w:val="0002675B"/>
    <w:rsid w:val="00036BEA"/>
    <w:rsid w:val="00051F7F"/>
    <w:rsid w:val="00056A9B"/>
    <w:rsid w:val="000926A8"/>
    <w:rsid w:val="00093C53"/>
    <w:rsid w:val="000A3FE0"/>
    <w:rsid w:val="000B0283"/>
    <w:rsid w:val="000B4AA5"/>
    <w:rsid w:val="000B7F53"/>
    <w:rsid w:val="000C705C"/>
    <w:rsid w:val="000D5B7F"/>
    <w:rsid w:val="000E04B5"/>
    <w:rsid w:val="000E3A95"/>
    <w:rsid w:val="001309C1"/>
    <w:rsid w:val="0013698F"/>
    <w:rsid w:val="001602F0"/>
    <w:rsid w:val="001611C9"/>
    <w:rsid w:val="001751F4"/>
    <w:rsid w:val="001A3879"/>
    <w:rsid w:val="001B4E04"/>
    <w:rsid w:val="001C3153"/>
    <w:rsid w:val="001F164B"/>
    <w:rsid w:val="001F786A"/>
    <w:rsid w:val="00210FCA"/>
    <w:rsid w:val="00215A44"/>
    <w:rsid w:val="00240E9C"/>
    <w:rsid w:val="0025503F"/>
    <w:rsid w:val="00267CD7"/>
    <w:rsid w:val="00295888"/>
    <w:rsid w:val="00295E26"/>
    <w:rsid w:val="002A630E"/>
    <w:rsid w:val="002B3711"/>
    <w:rsid w:val="002E1C76"/>
    <w:rsid w:val="002F0DAF"/>
    <w:rsid w:val="0030384F"/>
    <w:rsid w:val="00325F7A"/>
    <w:rsid w:val="00327D28"/>
    <w:rsid w:val="00344672"/>
    <w:rsid w:val="00356F31"/>
    <w:rsid w:val="00367C20"/>
    <w:rsid w:val="003951D6"/>
    <w:rsid w:val="003A7391"/>
    <w:rsid w:val="003C3D5F"/>
    <w:rsid w:val="003C5330"/>
    <w:rsid w:val="003D4F5B"/>
    <w:rsid w:val="003E1559"/>
    <w:rsid w:val="003E576F"/>
    <w:rsid w:val="003E6B7B"/>
    <w:rsid w:val="003F1CBA"/>
    <w:rsid w:val="00403F03"/>
    <w:rsid w:val="00413425"/>
    <w:rsid w:val="00415885"/>
    <w:rsid w:val="00415C3F"/>
    <w:rsid w:val="004318A8"/>
    <w:rsid w:val="0044095F"/>
    <w:rsid w:val="00453B7A"/>
    <w:rsid w:val="00455ACE"/>
    <w:rsid w:val="00466E12"/>
    <w:rsid w:val="0048723C"/>
    <w:rsid w:val="00495522"/>
    <w:rsid w:val="004A624E"/>
    <w:rsid w:val="004B4AA1"/>
    <w:rsid w:val="004C3E6B"/>
    <w:rsid w:val="004C57A9"/>
    <w:rsid w:val="004C5CF9"/>
    <w:rsid w:val="004C7C93"/>
    <w:rsid w:val="004D73CE"/>
    <w:rsid w:val="004E2BA7"/>
    <w:rsid w:val="004E6F10"/>
    <w:rsid w:val="00502C0B"/>
    <w:rsid w:val="005326D0"/>
    <w:rsid w:val="00540835"/>
    <w:rsid w:val="00561F01"/>
    <w:rsid w:val="0058187A"/>
    <w:rsid w:val="005829B5"/>
    <w:rsid w:val="005849A4"/>
    <w:rsid w:val="00586C05"/>
    <w:rsid w:val="005901CB"/>
    <w:rsid w:val="005D5100"/>
    <w:rsid w:val="005D5F70"/>
    <w:rsid w:val="005E27CF"/>
    <w:rsid w:val="005F6143"/>
    <w:rsid w:val="00604E50"/>
    <w:rsid w:val="006176A4"/>
    <w:rsid w:val="00621E77"/>
    <w:rsid w:val="00624AE5"/>
    <w:rsid w:val="00625A33"/>
    <w:rsid w:val="00650389"/>
    <w:rsid w:val="006534FD"/>
    <w:rsid w:val="00663067"/>
    <w:rsid w:val="00664F17"/>
    <w:rsid w:val="00696923"/>
    <w:rsid w:val="006A47BC"/>
    <w:rsid w:val="006A629E"/>
    <w:rsid w:val="006C46C5"/>
    <w:rsid w:val="006C6D40"/>
    <w:rsid w:val="006D294F"/>
    <w:rsid w:val="006F0D0E"/>
    <w:rsid w:val="0072361F"/>
    <w:rsid w:val="0073006C"/>
    <w:rsid w:val="007465C2"/>
    <w:rsid w:val="00770983"/>
    <w:rsid w:val="00774915"/>
    <w:rsid w:val="00782FCB"/>
    <w:rsid w:val="0078625F"/>
    <w:rsid w:val="007A18FF"/>
    <w:rsid w:val="007B2456"/>
    <w:rsid w:val="007C21D9"/>
    <w:rsid w:val="007C5030"/>
    <w:rsid w:val="007D3740"/>
    <w:rsid w:val="007F6F42"/>
    <w:rsid w:val="007F78B7"/>
    <w:rsid w:val="00814697"/>
    <w:rsid w:val="0082333D"/>
    <w:rsid w:val="00840DA5"/>
    <w:rsid w:val="00844AB4"/>
    <w:rsid w:val="00856A11"/>
    <w:rsid w:val="00863B05"/>
    <w:rsid w:val="0088103A"/>
    <w:rsid w:val="008A0E39"/>
    <w:rsid w:val="008B3EE6"/>
    <w:rsid w:val="008D0E11"/>
    <w:rsid w:val="008E6247"/>
    <w:rsid w:val="00901D8C"/>
    <w:rsid w:val="00911FBF"/>
    <w:rsid w:val="00940DE8"/>
    <w:rsid w:val="009418AB"/>
    <w:rsid w:val="0094360A"/>
    <w:rsid w:val="00955E4B"/>
    <w:rsid w:val="00964A26"/>
    <w:rsid w:val="00974BD6"/>
    <w:rsid w:val="009900DE"/>
    <w:rsid w:val="00997087"/>
    <w:rsid w:val="009D2392"/>
    <w:rsid w:val="009D54A0"/>
    <w:rsid w:val="009E1B97"/>
    <w:rsid w:val="009E2B3D"/>
    <w:rsid w:val="009F78D9"/>
    <w:rsid w:val="00A01B4E"/>
    <w:rsid w:val="00A045F5"/>
    <w:rsid w:val="00A068DE"/>
    <w:rsid w:val="00A364E9"/>
    <w:rsid w:val="00A36E41"/>
    <w:rsid w:val="00A4003F"/>
    <w:rsid w:val="00A50791"/>
    <w:rsid w:val="00A62D23"/>
    <w:rsid w:val="00A84A9E"/>
    <w:rsid w:val="00AA05EC"/>
    <w:rsid w:val="00AA11B1"/>
    <w:rsid w:val="00AB29CA"/>
    <w:rsid w:val="00AB7845"/>
    <w:rsid w:val="00AC6743"/>
    <w:rsid w:val="00AE13C6"/>
    <w:rsid w:val="00AF1EBC"/>
    <w:rsid w:val="00B03523"/>
    <w:rsid w:val="00B14CCA"/>
    <w:rsid w:val="00B220E5"/>
    <w:rsid w:val="00B270E1"/>
    <w:rsid w:val="00B35291"/>
    <w:rsid w:val="00B46C42"/>
    <w:rsid w:val="00B55C41"/>
    <w:rsid w:val="00B56109"/>
    <w:rsid w:val="00B5642B"/>
    <w:rsid w:val="00B7032F"/>
    <w:rsid w:val="00B744BB"/>
    <w:rsid w:val="00B84029"/>
    <w:rsid w:val="00B91256"/>
    <w:rsid w:val="00B91B57"/>
    <w:rsid w:val="00B9413F"/>
    <w:rsid w:val="00BA08FD"/>
    <w:rsid w:val="00BF7566"/>
    <w:rsid w:val="00C0616D"/>
    <w:rsid w:val="00C17389"/>
    <w:rsid w:val="00C51A14"/>
    <w:rsid w:val="00C51C2D"/>
    <w:rsid w:val="00C53DF3"/>
    <w:rsid w:val="00C86F87"/>
    <w:rsid w:val="00C94E28"/>
    <w:rsid w:val="00CA044F"/>
    <w:rsid w:val="00CB57AD"/>
    <w:rsid w:val="00CC0499"/>
    <w:rsid w:val="00CC3392"/>
    <w:rsid w:val="00CD309C"/>
    <w:rsid w:val="00CE2381"/>
    <w:rsid w:val="00CE3E3B"/>
    <w:rsid w:val="00CE40D2"/>
    <w:rsid w:val="00CF0F6C"/>
    <w:rsid w:val="00CF5A75"/>
    <w:rsid w:val="00D24C1A"/>
    <w:rsid w:val="00D3449E"/>
    <w:rsid w:val="00D371C4"/>
    <w:rsid w:val="00D56995"/>
    <w:rsid w:val="00D64A08"/>
    <w:rsid w:val="00D76EDC"/>
    <w:rsid w:val="00D9062C"/>
    <w:rsid w:val="00DA16B7"/>
    <w:rsid w:val="00DB1589"/>
    <w:rsid w:val="00DC1319"/>
    <w:rsid w:val="00DC1663"/>
    <w:rsid w:val="00DC6642"/>
    <w:rsid w:val="00DD56B1"/>
    <w:rsid w:val="00DE7A34"/>
    <w:rsid w:val="00E10A38"/>
    <w:rsid w:val="00E12EF1"/>
    <w:rsid w:val="00E369B7"/>
    <w:rsid w:val="00E44D2D"/>
    <w:rsid w:val="00E4660D"/>
    <w:rsid w:val="00E81985"/>
    <w:rsid w:val="00EA6A32"/>
    <w:rsid w:val="00EB6825"/>
    <w:rsid w:val="00ED3951"/>
    <w:rsid w:val="00ED6CAB"/>
    <w:rsid w:val="00F547B5"/>
    <w:rsid w:val="00F568BD"/>
    <w:rsid w:val="00F71909"/>
    <w:rsid w:val="00F72FBF"/>
    <w:rsid w:val="00F854B6"/>
    <w:rsid w:val="00FA780E"/>
    <w:rsid w:val="00FE200C"/>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D0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53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3B7A"/>
    <w:rPr>
      <w:rFonts w:asciiTheme="majorHAnsi" w:eastAsiaTheme="majorEastAsia" w:hAnsiTheme="majorHAnsi" w:cstheme="majorBidi"/>
      <w:b/>
      <w:bCs/>
      <w:color w:val="365F91" w:themeColor="accent1" w:themeShade="BF"/>
      <w:sz w:val="28"/>
      <w:szCs w:val="28"/>
    </w:rPr>
  </w:style>
  <w:style w:type="character" w:styleId="Hiperlink">
    <w:name w:val="Hyperlink"/>
    <w:basedOn w:val="Fontepargpadro"/>
    <w:uiPriority w:val="99"/>
    <w:unhideWhenUsed/>
    <w:rsid w:val="007A18FF"/>
    <w:rPr>
      <w:color w:val="0000FF" w:themeColor="hyperlink"/>
      <w:u w:val="single"/>
    </w:rPr>
  </w:style>
  <w:style w:type="paragraph" w:styleId="Textodebalo">
    <w:name w:val="Balloon Text"/>
    <w:basedOn w:val="Normal"/>
    <w:link w:val="TextodebaloChar"/>
    <w:uiPriority w:val="99"/>
    <w:semiHidden/>
    <w:unhideWhenUsed/>
    <w:rsid w:val="00A400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003F"/>
    <w:rPr>
      <w:rFonts w:ascii="Tahoma" w:hAnsi="Tahoma" w:cs="Tahoma"/>
      <w:sz w:val="16"/>
      <w:szCs w:val="16"/>
    </w:rPr>
  </w:style>
  <w:style w:type="paragraph" w:styleId="Cabealho">
    <w:name w:val="header"/>
    <w:basedOn w:val="Normal"/>
    <w:link w:val="CabealhoChar"/>
    <w:uiPriority w:val="99"/>
    <w:unhideWhenUsed/>
    <w:rsid w:val="00051F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1F7F"/>
  </w:style>
  <w:style w:type="paragraph" w:styleId="Rodap">
    <w:name w:val="footer"/>
    <w:basedOn w:val="Normal"/>
    <w:link w:val="RodapChar"/>
    <w:uiPriority w:val="99"/>
    <w:unhideWhenUsed/>
    <w:rsid w:val="00051F7F"/>
    <w:pPr>
      <w:tabs>
        <w:tab w:val="center" w:pos="4252"/>
        <w:tab w:val="right" w:pos="8504"/>
      </w:tabs>
      <w:spacing w:after="0" w:line="240" w:lineRule="auto"/>
    </w:pPr>
  </w:style>
  <w:style w:type="character" w:customStyle="1" w:styleId="RodapChar">
    <w:name w:val="Rodapé Char"/>
    <w:basedOn w:val="Fontepargpadro"/>
    <w:link w:val="Rodap"/>
    <w:uiPriority w:val="99"/>
    <w:rsid w:val="00051F7F"/>
  </w:style>
  <w:style w:type="paragraph" w:styleId="Textodenotaderodap">
    <w:name w:val="footnote text"/>
    <w:basedOn w:val="Normal"/>
    <w:link w:val="TextodenotaderodapChar"/>
    <w:uiPriority w:val="99"/>
    <w:semiHidden/>
    <w:unhideWhenUsed/>
    <w:rsid w:val="00CE3E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3E3B"/>
    <w:rPr>
      <w:sz w:val="20"/>
      <w:szCs w:val="20"/>
    </w:rPr>
  </w:style>
  <w:style w:type="character" w:styleId="Refdenotaderodap">
    <w:name w:val="footnote reference"/>
    <w:basedOn w:val="Fontepargpadro"/>
    <w:uiPriority w:val="99"/>
    <w:semiHidden/>
    <w:unhideWhenUsed/>
    <w:rsid w:val="00CE3E3B"/>
    <w:rPr>
      <w:vertAlign w:val="superscript"/>
    </w:rPr>
  </w:style>
  <w:style w:type="paragraph" w:styleId="Pr-formataoHTML">
    <w:name w:val="HTML Preformatted"/>
    <w:basedOn w:val="Normal"/>
    <w:link w:val="Pr-formataoHTMLChar"/>
    <w:uiPriority w:val="99"/>
    <w:unhideWhenUsed/>
    <w:rsid w:val="00997087"/>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997087"/>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2441">
      <w:bodyDiv w:val="1"/>
      <w:marLeft w:val="0"/>
      <w:marRight w:val="0"/>
      <w:marTop w:val="0"/>
      <w:marBottom w:val="0"/>
      <w:divBdr>
        <w:top w:val="none" w:sz="0" w:space="0" w:color="auto"/>
        <w:left w:val="none" w:sz="0" w:space="0" w:color="auto"/>
        <w:bottom w:val="none" w:sz="0" w:space="0" w:color="auto"/>
        <w:right w:val="none" w:sz="0" w:space="0" w:color="auto"/>
      </w:divBdr>
    </w:div>
    <w:div w:id="222638612">
      <w:bodyDiv w:val="1"/>
      <w:marLeft w:val="0"/>
      <w:marRight w:val="0"/>
      <w:marTop w:val="0"/>
      <w:marBottom w:val="0"/>
      <w:divBdr>
        <w:top w:val="none" w:sz="0" w:space="0" w:color="auto"/>
        <w:left w:val="none" w:sz="0" w:space="0" w:color="auto"/>
        <w:bottom w:val="none" w:sz="0" w:space="0" w:color="auto"/>
        <w:right w:val="none" w:sz="0" w:space="0" w:color="auto"/>
      </w:divBdr>
    </w:div>
    <w:div w:id="424694317">
      <w:bodyDiv w:val="1"/>
      <w:marLeft w:val="0"/>
      <w:marRight w:val="0"/>
      <w:marTop w:val="0"/>
      <w:marBottom w:val="0"/>
      <w:divBdr>
        <w:top w:val="none" w:sz="0" w:space="0" w:color="auto"/>
        <w:left w:val="none" w:sz="0" w:space="0" w:color="auto"/>
        <w:bottom w:val="none" w:sz="0" w:space="0" w:color="auto"/>
        <w:right w:val="none" w:sz="0" w:space="0" w:color="auto"/>
      </w:divBdr>
    </w:div>
    <w:div w:id="467480318">
      <w:bodyDiv w:val="1"/>
      <w:marLeft w:val="0"/>
      <w:marRight w:val="0"/>
      <w:marTop w:val="0"/>
      <w:marBottom w:val="0"/>
      <w:divBdr>
        <w:top w:val="none" w:sz="0" w:space="0" w:color="auto"/>
        <w:left w:val="none" w:sz="0" w:space="0" w:color="auto"/>
        <w:bottom w:val="none" w:sz="0" w:space="0" w:color="auto"/>
        <w:right w:val="none" w:sz="0" w:space="0" w:color="auto"/>
      </w:divBdr>
    </w:div>
    <w:div w:id="848256363">
      <w:bodyDiv w:val="1"/>
      <w:marLeft w:val="0"/>
      <w:marRight w:val="0"/>
      <w:marTop w:val="0"/>
      <w:marBottom w:val="0"/>
      <w:divBdr>
        <w:top w:val="none" w:sz="0" w:space="0" w:color="auto"/>
        <w:left w:val="none" w:sz="0" w:space="0" w:color="auto"/>
        <w:bottom w:val="none" w:sz="0" w:space="0" w:color="auto"/>
        <w:right w:val="none" w:sz="0" w:space="0" w:color="auto"/>
      </w:divBdr>
    </w:div>
    <w:div w:id="1302661676">
      <w:bodyDiv w:val="1"/>
      <w:marLeft w:val="0"/>
      <w:marRight w:val="0"/>
      <w:marTop w:val="0"/>
      <w:marBottom w:val="0"/>
      <w:divBdr>
        <w:top w:val="none" w:sz="0" w:space="0" w:color="auto"/>
        <w:left w:val="none" w:sz="0" w:space="0" w:color="auto"/>
        <w:bottom w:val="none" w:sz="0" w:space="0" w:color="auto"/>
        <w:right w:val="none" w:sz="0" w:space="0" w:color="auto"/>
      </w:divBdr>
    </w:div>
    <w:div w:id="1486974473">
      <w:bodyDiv w:val="1"/>
      <w:marLeft w:val="0"/>
      <w:marRight w:val="0"/>
      <w:marTop w:val="0"/>
      <w:marBottom w:val="0"/>
      <w:divBdr>
        <w:top w:val="none" w:sz="0" w:space="0" w:color="auto"/>
        <w:left w:val="none" w:sz="0" w:space="0" w:color="auto"/>
        <w:bottom w:val="none" w:sz="0" w:space="0" w:color="auto"/>
        <w:right w:val="none" w:sz="0" w:space="0" w:color="auto"/>
      </w:divBdr>
    </w:div>
    <w:div w:id="1538003676">
      <w:bodyDiv w:val="1"/>
      <w:marLeft w:val="0"/>
      <w:marRight w:val="0"/>
      <w:marTop w:val="0"/>
      <w:marBottom w:val="0"/>
      <w:divBdr>
        <w:top w:val="none" w:sz="0" w:space="0" w:color="auto"/>
        <w:left w:val="none" w:sz="0" w:space="0" w:color="auto"/>
        <w:bottom w:val="none" w:sz="0" w:space="0" w:color="auto"/>
        <w:right w:val="none" w:sz="0" w:space="0" w:color="auto"/>
      </w:divBdr>
    </w:div>
    <w:div w:id="1636906250">
      <w:bodyDiv w:val="1"/>
      <w:marLeft w:val="0"/>
      <w:marRight w:val="0"/>
      <w:marTop w:val="0"/>
      <w:marBottom w:val="0"/>
      <w:divBdr>
        <w:top w:val="none" w:sz="0" w:space="0" w:color="auto"/>
        <w:left w:val="none" w:sz="0" w:space="0" w:color="auto"/>
        <w:bottom w:val="none" w:sz="0" w:space="0" w:color="auto"/>
        <w:right w:val="none" w:sz="0" w:space="0" w:color="auto"/>
      </w:divBdr>
    </w:div>
    <w:div w:id="1720981453">
      <w:bodyDiv w:val="1"/>
      <w:marLeft w:val="0"/>
      <w:marRight w:val="0"/>
      <w:marTop w:val="0"/>
      <w:marBottom w:val="0"/>
      <w:divBdr>
        <w:top w:val="none" w:sz="0" w:space="0" w:color="auto"/>
        <w:left w:val="none" w:sz="0" w:space="0" w:color="auto"/>
        <w:bottom w:val="none" w:sz="0" w:space="0" w:color="auto"/>
        <w:right w:val="none" w:sz="0" w:space="0" w:color="auto"/>
      </w:divBdr>
    </w:div>
    <w:div w:id="1750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frgs.br/edu_realidad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ariane_arana@hotmail.com" TargetMode="External"/><Relationship Id="rId2" Type="http://schemas.openxmlformats.org/officeDocument/2006/relationships/hyperlink" Target="mailto:joanaliracm@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2CEF-D668-4840-AE0F-4BB5B77E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5511</Words>
  <Characters>29763</Characters>
  <Application>Microsoft Macintosh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 ramos</dc:creator>
  <cp:lastModifiedBy>Usuário do Microsoft Office</cp:lastModifiedBy>
  <cp:revision>11</cp:revision>
  <dcterms:created xsi:type="dcterms:W3CDTF">2017-10-01T23:48:00Z</dcterms:created>
  <dcterms:modified xsi:type="dcterms:W3CDTF">2017-10-02T01:15:00Z</dcterms:modified>
</cp:coreProperties>
</file>