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EFF86" w14:textId="0914CF72" w:rsidR="00972C17" w:rsidRDefault="00B04021" w:rsidP="00C0064E">
      <w:pPr>
        <w:jc w:val="center"/>
        <w:rPr>
          <w:rFonts w:ascii="Times New Roman" w:hAnsi="Times New Roman" w:cs="Times New Roman"/>
          <w:sz w:val="24"/>
          <w:szCs w:val="24"/>
        </w:rPr>
      </w:pPr>
      <w:bookmarkStart w:id="0" w:name="_GoBack"/>
      <w:r w:rsidRPr="008B57EB">
        <w:rPr>
          <w:rFonts w:ascii="Times New Roman" w:hAnsi="Times New Roman" w:cs="Times New Roman"/>
          <w:b/>
          <w:sz w:val="24"/>
          <w:szCs w:val="24"/>
        </w:rPr>
        <w:t xml:space="preserve">CAMINHOS DA ORGANIZAÇÃO TEMPORAL </w:t>
      </w:r>
      <w:bookmarkEnd w:id="0"/>
      <w:r w:rsidRPr="008B57EB">
        <w:rPr>
          <w:rFonts w:ascii="Times New Roman" w:hAnsi="Times New Roman" w:cs="Times New Roman"/>
          <w:b/>
          <w:sz w:val="24"/>
          <w:szCs w:val="24"/>
        </w:rPr>
        <w:t xml:space="preserve">DA ALFABETIZAÇÃO: </w:t>
      </w:r>
      <w:r w:rsidR="00972C17">
        <w:rPr>
          <w:rFonts w:ascii="Times New Roman" w:hAnsi="Times New Roman" w:cs="Times New Roman"/>
          <w:b/>
          <w:sz w:val="24"/>
          <w:szCs w:val="24"/>
        </w:rPr>
        <w:t>d</w:t>
      </w:r>
      <w:r w:rsidRPr="008B57EB">
        <w:rPr>
          <w:rFonts w:ascii="Times New Roman" w:hAnsi="Times New Roman" w:cs="Times New Roman"/>
          <w:b/>
          <w:sz w:val="24"/>
          <w:szCs w:val="24"/>
        </w:rPr>
        <w:t xml:space="preserve">a institucionalização escolar ao </w:t>
      </w:r>
      <w:r w:rsidR="00972C17">
        <w:rPr>
          <w:rFonts w:ascii="Times New Roman" w:hAnsi="Times New Roman" w:cs="Times New Roman"/>
          <w:b/>
          <w:sz w:val="24"/>
          <w:szCs w:val="24"/>
        </w:rPr>
        <w:t>PNAIC</w:t>
      </w:r>
    </w:p>
    <w:p w14:paraId="4E81E3CD" w14:textId="1B0BCC80" w:rsidR="00524DEB" w:rsidRPr="006B6F2A" w:rsidRDefault="00524DEB" w:rsidP="00524DEB">
      <w:pPr>
        <w:jc w:val="center"/>
        <w:rPr>
          <w:rFonts w:ascii="Times New Roman" w:hAnsi="Times New Roman" w:cs="Times New Roman"/>
          <w:sz w:val="24"/>
          <w:szCs w:val="24"/>
        </w:rPr>
      </w:pPr>
    </w:p>
    <w:p w14:paraId="680D009E" w14:textId="097AB6F2" w:rsidR="00AB2BDE" w:rsidRPr="007479BB" w:rsidRDefault="00155117" w:rsidP="00155117">
      <w:pPr>
        <w:spacing w:line="240" w:lineRule="auto"/>
        <w:ind w:firstLine="0"/>
        <w:rPr>
          <w:rFonts w:ascii="Times New Roman" w:hAnsi="Times New Roman" w:cs="Times New Roman"/>
          <w:color w:val="000000" w:themeColor="text1"/>
          <w:sz w:val="20"/>
          <w:szCs w:val="20"/>
        </w:rPr>
      </w:pPr>
      <w:r w:rsidRPr="00643689">
        <w:rPr>
          <w:rFonts w:ascii="Times New Roman" w:hAnsi="Times New Roman" w:cs="Times New Roman"/>
          <w:b/>
          <w:sz w:val="20"/>
          <w:szCs w:val="20"/>
        </w:rPr>
        <w:t>Resumo</w:t>
      </w:r>
      <w:r w:rsidRPr="007F7E1E">
        <w:rPr>
          <w:rFonts w:ascii="Times New Roman" w:hAnsi="Times New Roman" w:cs="Times New Roman"/>
          <w:sz w:val="20"/>
          <w:szCs w:val="20"/>
        </w:rPr>
        <w:t>:</w:t>
      </w:r>
      <w:r w:rsidRPr="006B6F2A">
        <w:rPr>
          <w:rFonts w:ascii="Times New Roman" w:hAnsi="Times New Roman" w:cs="Times New Roman"/>
          <w:sz w:val="20"/>
          <w:szCs w:val="20"/>
        </w:rPr>
        <w:t xml:space="preserve"> </w:t>
      </w:r>
      <w:r w:rsidR="000A24D2" w:rsidRPr="00A10068">
        <w:rPr>
          <w:rFonts w:ascii="Times New Roman" w:hAnsi="Times New Roman" w:cs="Times New Roman"/>
          <w:sz w:val="20"/>
          <w:szCs w:val="20"/>
        </w:rPr>
        <w:t>Este trabalho</w:t>
      </w:r>
      <w:r w:rsidR="003C1EED" w:rsidRPr="00A10068">
        <w:rPr>
          <w:rFonts w:ascii="Times New Roman" w:hAnsi="Times New Roman" w:cs="Times New Roman"/>
          <w:sz w:val="20"/>
          <w:szCs w:val="20"/>
        </w:rPr>
        <w:t xml:space="preserve"> </w:t>
      </w:r>
      <w:r w:rsidR="007F7E1E" w:rsidRPr="007479BB">
        <w:rPr>
          <w:rFonts w:ascii="Times New Roman" w:hAnsi="Times New Roman" w:cs="Times New Roman"/>
          <w:color w:val="000000" w:themeColor="text1"/>
          <w:sz w:val="20"/>
          <w:szCs w:val="20"/>
        </w:rPr>
        <w:t>apresenta reflexões sobre elementos de permanência de políticas de alfabetização que permitem estabelecer</w:t>
      </w:r>
      <w:r w:rsidR="009F11A2" w:rsidRPr="007479BB">
        <w:rPr>
          <w:rFonts w:ascii="Times New Roman" w:hAnsi="Times New Roman" w:cs="Times New Roman"/>
          <w:color w:val="000000" w:themeColor="text1"/>
          <w:sz w:val="20"/>
          <w:szCs w:val="20"/>
        </w:rPr>
        <w:t xml:space="preserve"> relações entre o processo de </w:t>
      </w:r>
      <w:r w:rsidR="000A24D2" w:rsidRPr="007479BB">
        <w:rPr>
          <w:rFonts w:ascii="Times New Roman" w:hAnsi="Times New Roman" w:cs="Times New Roman"/>
          <w:color w:val="000000" w:themeColor="text1"/>
          <w:sz w:val="20"/>
          <w:szCs w:val="20"/>
        </w:rPr>
        <w:t>institucionalização da educação</w:t>
      </w:r>
      <w:r w:rsidR="007F7E1E" w:rsidRPr="007479BB">
        <w:rPr>
          <w:rFonts w:ascii="Times New Roman" w:hAnsi="Times New Roman" w:cs="Times New Roman"/>
          <w:color w:val="000000" w:themeColor="text1"/>
          <w:sz w:val="20"/>
          <w:szCs w:val="20"/>
        </w:rPr>
        <w:t>, pela Reforma Dória de 1920</w:t>
      </w:r>
      <w:r w:rsidR="000A24D2" w:rsidRPr="007479BB">
        <w:rPr>
          <w:rFonts w:ascii="Times New Roman" w:hAnsi="Times New Roman" w:cs="Times New Roman"/>
          <w:color w:val="000000" w:themeColor="text1"/>
          <w:sz w:val="20"/>
          <w:szCs w:val="20"/>
        </w:rPr>
        <w:t>,</w:t>
      </w:r>
      <w:r w:rsidR="00882AB5" w:rsidRPr="007479BB">
        <w:rPr>
          <w:rFonts w:ascii="Times New Roman" w:hAnsi="Times New Roman" w:cs="Times New Roman"/>
          <w:color w:val="000000" w:themeColor="text1"/>
          <w:sz w:val="20"/>
          <w:szCs w:val="20"/>
        </w:rPr>
        <w:t xml:space="preserve"> </w:t>
      </w:r>
      <w:r w:rsidR="009F11A2" w:rsidRPr="007479BB">
        <w:rPr>
          <w:rFonts w:ascii="Times New Roman" w:hAnsi="Times New Roman" w:cs="Times New Roman"/>
          <w:color w:val="000000" w:themeColor="text1"/>
          <w:sz w:val="20"/>
          <w:szCs w:val="20"/>
        </w:rPr>
        <w:t xml:space="preserve">e </w:t>
      </w:r>
      <w:r w:rsidR="00524DEB" w:rsidRPr="007479BB">
        <w:rPr>
          <w:rFonts w:ascii="Times New Roman" w:hAnsi="Times New Roman" w:cs="Times New Roman"/>
          <w:color w:val="000000" w:themeColor="text1"/>
          <w:sz w:val="20"/>
          <w:szCs w:val="20"/>
        </w:rPr>
        <w:t>a perspectiva</w:t>
      </w:r>
      <w:r w:rsidR="003A4D71" w:rsidRPr="007479BB">
        <w:rPr>
          <w:rFonts w:ascii="Times New Roman" w:hAnsi="Times New Roman" w:cs="Times New Roman"/>
          <w:color w:val="000000" w:themeColor="text1"/>
          <w:sz w:val="20"/>
          <w:szCs w:val="20"/>
        </w:rPr>
        <w:t xml:space="preserve"> de alfabetização em </w:t>
      </w:r>
      <w:r w:rsidR="003C1EED" w:rsidRPr="007479BB">
        <w:rPr>
          <w:rFonts w:ascii="Times New Roman" w:hAnsi="Times New Roman" w:cs="Times New Roman"/>
          <w:color w:val="000000" w:themeColor="text1"/>
          <w:sz w:val="20"/>
          <w:szCs w:val="20"/>
        </w:rPr>
        <w:t>ciclo</w:t>
      </w:r>
      <w:r w:rsidR="005957CA" w:rsidRPr="007479BB">
        <w:rPr>
          <w:rFonts w:ascii="Times New Roman" w:hAnsi="Times New Roman" w:cs="Times New Roman"/>
          <w:color w:val="000000" w:themeColor="text1"/>
          <w:sz w:val="20"/>
          <w:szCs w:val="20"/>
        </w:rPr>
        <w:t>s</w:t>
      </w:r>
      <w:r w:rsidR="000A24D2" w:rsidRPr="007479BB">
        <w:rPr>
          <w:rFonts w:ascii="Times New Roman" w:hAnsi="Times New Roman" w:cs="Times New Roman"/>
          <w:color w:val="000000" w:themeColor="text1"/>
          <w:sz w:val="20"/>
          <w:szCs w:val="20"/>
        </w:rPr>
        <w:t xml:space="preserve">, </w:t>
      </w:r>
      <w:r w:rsidR="00167867" w:rsidRPr="007479BB">
        <w:rPr>
          <w:rFonts w:ascii="Times New Roman" w:hAnsi="Times New Roman" w:cs="Times New Roman"/>
          <w:color w:val="000000" w:themeColor="text1"/>
          <w:sz w:val="20"/>
          <w:szCs w:val="20"/>
        </w:rPr>
        <w:t>presente no Pacto Nacional pela Alfabetização na Idade Certa (PNAIC)</w:t>
      </w:r>
      <w:r w:rsidR="009F11A2" w:rsidRPr="007479BB">
        <w:rPr>
          <w:rFonts w:ascii="Times New Roman" w:hAnsi="Times New Roman" w:cs="Times New Roman"/>
          <w:color w:val="000000" w:themeColor="text1"/>
          <w:sz w:val="20"/>
          <w:szCs w:val="20"/>
        </w:rPr>
        <w:t xml:space="preserve">. </w:t>
      </w:r>
      <w:r w:rsidR="007F7E1E" w:rsidRPr="007479BB">
        <w:rPr>
          <w:rFonts w:ascii="Times New Roman" w:hAnsi="Times New Roman" w:cs="Times New Roman"/>
          <w:color w:val="000000" w:themeColor="text1"/>
          <w:sz w:val="20"/>
          <w:szCs w:val="20"/>
        </w:rPr>
        <w:t>A</w:t>
      </w:r>
      <w:r w:rsidR="008B033F" w:rsidRPr="007479BB">
        <w:rPr>
          <w:rFonts w:ascii="Times New Roman" w:hAnsi="Times New Roman" w:cs="Times New Roman"/>
          <w:color w:val="000000" w:themeColor="text1"/>
          <w:sz w:val="20"/>
          <w:szCs w:val="20"/>
        </w:rPr>
        <w:t>nalisa</w:t>
      </w:r>
      <w:r w:rsidR="007F7E1E" w:rsidRPr="007479BB">
        <w:rPr>
          <w:rFonts w:ascii="Times New Roman" w:hAnsi="Times New Roman" w:cs="Times New Roman"/>
          <w:color w:val="000000" w:themeColor="text1"/>
          <w:sz w:val="20"/>
          <w:szCs w:val="20"/>
        </w:rPr>
        <w:t>m-se</w:t>
      </w:r>
      <w:r w:rsidR="009F11A2" w:rsidRPr="007479BB">
        <w:rPr>
          <w:rFonts w:ascii="Times New Roman" w:hAnsi="Times New Roman" w:cs="Times New Roman"/>
          <w:color w:val="000000" w:themeColor="text1"/>
          <w:sz w:val="20"/>
          <w:szCs w:val="20"/>
        </w:rPr>
        <w:t xml:space="preserve"> </w:t>
      </w:r>
      <w:r w:rsidR="00AB2BDE" w:rsidRPr="007479BB">
        <w:rPr>
          <w:rFonts w:ascii="Times New Roman" w:hAnsi="Times New Roman" w:cs="Times New Roman"/>
          <w:color w:val="000000" w:themeColor="text1"/>
          <w:sz w:val="20"/>
          <w:szCs w:val="20"/>
        </w:rPr>
        <w:t xml:space="preserve">documentos </w:t>
      </w:r>
      <w:r w:rsidR="007F7E1E" w:rsidRPr="007479BB">
        <w:rPr>
          <w:rFonts w:ascii="Times New Roman" w:hAnsi="Times New Roman" w:cs="Times New Roman"/>
          <w:color w:val="000000" w:themeColor="text1"/>
          <w:sz w:val="20"/>
          <w:szCs w:val="20"/>
        </w:rPr>
        <w:t>que tratam d</w:t>
      </w:r>
      <w:r w:rsidR="009F11A2" w:rsidRPr="007479BB">
        <w:rPr>
          <w:rFonts w:ascii="Times New Roman" w:hAnsi="Times New Roman" w:cs="Times New Roman"/>
          <w:color w:val="000000" w:themeColor="text1"/>
          <w:sz w:val="20"/>
          <w:szCs w:val="20"/>
        </w:rPr>
        <w:t xml:space="preserve">o processo </w:t>
      </w:r>
      <w:r w:rsidR="000A24D2" w:rsidRPr="007479BB">
        <w:rPr>
          <w:rFonts w:ascii="Times New Roman" w:hAnsi="Times New Roman" w:cs="Times New Roman"/>
          <w:color w:val="000000" w:themeColor="text1"/>
          <w:sz w:val="20"/>
          <w:szCs w:val="20"/>
        </w:rPr>
        <w:t>de,</w:t>
      </w:r>
      <w:r w:rsidR="009F11A2" w:rsidRPr="007479BB">
        <w:rPr>
          <w:rFonts w:ascii="Times New Roman" w:hAnsi="Times New Roman" w:cs="Times New Roman"/>
          <w:color w:val="000000" w:themeColor="text1"/>
          <w:sz w:val="20"/>
          <w:szCs w:val="20"/>
        </w:rPr>
        <w:t xml:space="preserve"> progressivamente</w:t>
      </w:r>
      <w:r w:rsidR="000A24D2" w:rsidRPr="007479BB">
        <w:rPr>
          <w:rFonts w:ascii="Times New Roman" w:hAnsi="Times New Roman" w:cs="Times New Roman"/>
          <w:color w:val="000000" w:themeColor="text1"/>
          <w:sz w:val="20"/>
          <w:szCs w:val="20"/>
        </w:rPr>
        <w:t>, tornar</w:t>
      </w:r>
      <w:r w:rsidR="009F11A2" w:rsidRPr="007479BB">
        <w:rPr>
          <w:rFonts w:ascii="Times New Roman" w:hAnsi="Times New Roman" w:cs="Times New Roman"/>
          <w:color w:val="000000" w:themeColor="text1"/>
          <w:sz w:val="20"/>
          <w:szCs w:val="20"/>
        </w:rPr>
        <w:t xml:space="preserve"> a educação </w:t>
      </w:r>
      <w:r w:rsidR="00882AB5" w:rsidRPr="007479BB">
        <w:rPr>
          <w:rFonts w:ascii="Times New Roman" w:hAnsi="Times New Roman" w:cs="Times New Roman"/>
          <w:color w:val="000000" w:themeColor="text1"/>
          <w:sz w:val="20"/>
          <w:szCs w:val="20"/>
        </w:rPr>
        <w:t>uma</w:t>
      </w:r>
      <w:r w:rsidR="009F11A2" w:rsidRPr="007479BB">
        <w:rPr>
          <w:rFonts w:ascii="Times New Roman" w:hAnsi="Times New Roman" w:cs="Times New Roman"/>
          <w:color w:val="000000" w:themeColor="text1"/>
          <w:sz w:val="20"/>
          <w:szCs w:val="20"/>
        </w:rPr>
        <w:t xml:space="preserve"> prática institucional escolar e as especificidad</w:t>
      </w:r>
      <w:r w:rsidR="00AB2BDE" w:rsidRPr="007479BB">
        <w:rPr>
          <w:rFonts w:ascii="Times New Roman" w:hAnsi="Times New Roman" w:cs="Times New Roman"/>
          <w:color w:val="000000" w:themeColor="text1"/>
          <w:sz w:val="20"/>
          <w:szCs w:val="20"/>
        </w:rPr>
        <w:t>es desse fator na alfabetização</w:t>
      </w:r>
      <w:r w:rsidR="000D5AF1" w:rsidRPr="007479BB">
        <w:rPr>
          <w:rFonts w:ascii="Times New Roman" w:hAnsi="Times New Roman" w:cs="Times New Roman"/>
          <w:color w:val="000000" w:themeColor="text1"/>
          <w:sz w:val="20"/>
          <w:szCs w:val="20"/>
        </w:rPr>
        <w:t xml:space="preserve">; </w:t>
      </w:r>
      <w:r w:rsidR="00AB2BDE" w:rsidRPr="007479BB">
        <w:rPr>
          <w:rFonts w:ascii="Times New Roman" w:hAnsi="Times New Roman" w:cs="Times New Roman"/>
          <w:color w:val="000000" w:themeColor="text1"/>
          <w:sz w:val="20"/>
          <w:szCs w:val="20"/>
        </w:rPr>
        <w:t>documentos orientadores do PNAIC</w:t>
      </w:r>
      <w:r w:rsidR="007F7E1E" w:rsidRPr="007479BB">
        <w:rPr>
          <w:rFonts w:ascii="Times New Roman" w:hAnsi="Times New Roman" w:cs="Times New Roman"/>
          <w:color w:val="000000" w:themeColor="text1"/>
          <w:sz w:val="20"/>
          <w:szCs w:val="20"/>
        </w:rPr>
        <w:t>;</w:t>
      </w:r>
      <w:r w:rsidR="00AB2BDE" w:rsidRPr="007479BB">
        <w:rPr>
          <w:rFonts w:ascii="Times New Roman" w:hAnsi="Times New Roman" w:cs="Times New Roman"/>
          <w:color w:val="000000" w:themeColor="text1"/>
          <w:sz w:val="20"/>
          <w:szCs w:val="20"/>
        </w:rPr>
        <w:t xml:space="preserve"> e </w:t>
      </w:r>
      <w:r w:rsidR="000A24D2" w:rsidRPr="007479BB">
        <w:rPr>
          <w:rFonts w:ascii="Times New Roman" w:hAnsi="Times New Roman" w:cs="Times New Roman"/>
          <w:color w:val="000000" w:themeColor="text1"/>
          <w:sz w:val="20"/>
          <w:szCs w:val="20"/>
        </w:rPr>
        <w:t>dados de</w:t>
      </w:r>
      <w:r w:rsidR="00AB2BDE" w:rsidRPr="007479BB">
        <w:rPr>
          <w:rFonts w:ascii="Times New Roman" w:hAnsi="Times New Roman" w:cs="Times New Roman"/>
          <w:color w:val="000000" w:themeColor="text1"/>
          <w:sz w:val="20"/>
          <w:szCs w:val="20"/>
        </w:rPr>
        <w:t xml:space="preserve"> entrevista</w:t>
      </w:r>
      <w:r w:rsidR="005957CA" w:rsidRPr="007479BB">
        <w:rPr>
          <w:rFonts w:ascii="Times New Roman" w:hAnsi="Times New Roman" w:cs="Times New Roman"/>
          <w:color w:val="000000" w:themeColor="text1"/>
          <w:sz w:val="20"/>
          <w:szCs w:val="20"/>
        </w:rPr>
        <w:t>s</w:t>
      </w:r>
      <w:r w:rsidR="00AB2BDE" w:rsidRPr="007479BB">
        <w:rPr>
          <w:rFonts w:ascii="Times New Roman" w:hAnsi="Times New Roman" w:cs="Times New Roman"/>
          <w:color w:val="000000" w:themeColor="text1"/>
          <w:sz w:val="20"/>
          <w:szCs w:val="20"/>
        </w:rPr>
        <w:t xml:space="preserve"> realizada</w:t>
      </w:r>
      <w:r w:rsidR="005957CA" w:rsidRPr="007479BB">
        <w:rPr>
          <w:rFonts w:ascii="Times New Roman" w:hAnsi="Times New Roman" w:cs="Times New Roman"/>
          <w:color w:val="000000" w:themeColor="text1"/>
          <w:sz w:val="20"/>
          <w:szCs w:val="20"/>
        </w:rPr>
        <w:t>s</w:t>
      </w:r>
      <w:r w:rsidR="00AB2BDE" w:rsidRPr="007479BB">
        <w:rPr>
          <w:rFonts w:ascii="Times New Roman" w:hAnsi="Times New Roman" w:cs="Times New Roman"/>
          <w:color w:val="000000" w:themeColor="text1"/>
          <w:sz w:val="20"/>
          <w:szCs w:val="20"/>
        </w:rPr>
        <w:t xml:space="preserve"> com </w:t>
      </w:r>
      <w:r w:rsidR="000A24D2" w:rsidRPr="007479BB">
        <w:rPr>
          <w:rFonts w:ascii="Times New Roman" w:hAnsi="Times New Roman" w:cs="Times New Roman"/>
          <w:color w:val="000000" w:themeColor="text1"/>
          <w:sz w:val="20"/>
          <w:szCs w:val="20"/>
        </w:rPr>
        <w:t>vinte</w:t>
      </w:r>
      <w:r w:rsidR="00AB2BDE" w:rsidRPr="007479BB">
        <w:rPr>
          <w:rFonts w:ascii="Times New Roman" w:hAnsi="Times New Roman" w:cs="Times New Roman"/>
          <w:color w:val="000000" w:themeColor="text1"/>
          <w:sz w:val="20"/>
          <w:szCs w:val="20"/>
        </w:rPr>
        <w:t xml:space="preserve"> </w:t>
      </w:r>
      <w:r w:rsidR="000D5AF1" w:rsidRPr="007479BB">
        <w:rPr>
          <w:rFonts w:ascii="Times New Roman" w:hAnsi="Times New Roman" w:cs="Times New Roman"/>
          <w:color w:val="000000" w:themeColor="text1"/>
          <w:sz w:val="20"/>
          <w:szCs w:val="20"/>
        </w:rPr>
        <w:t xml:space="preserve">alfabetizadoras </w:t>
      </w:r>
      <w:r w:rsidR="00AB2BDE" w:rsidRPr="007479BB">
        <w:rPr>
          <w:rFonts w:ascii="Times New Roman" w:hAnsi="Times New Roman" w:cs="Times New Roman"/>
          <w:color w:val="000000" w:themeColor="text1"/>
          <w:sz w:val="20"/>
          <w:szCs w:val="20"/>
        </w:rPr>
        <w:t>participantes do PNAIC</w:t>
      </w:r>
      <w:r w:rsidR="000A24D2" w:rsidRPr="007479BB">
        <w:rPr>
          <w:rFonts w:ascii="Times New Roman" w:hAnsi="Times New Roman" w:cs="Times New Roman"/>
          <w:color w:val="000000" w:themeColor="text1"/>
          <w:sz w:val="20"/>
          <w:szCs w:val="20"/>
        </w:rPr>
        <w:t>,</w:t>
      </w:r>
      <w:r w:rsidR="00AB2BDE" w:rsidRPr="007479BB">
        <w:rPr>
          <w:rFonts w:ascii="Times New Roman" w:hAnsi="Times New Roman" w:cs="Times New Roman"/>
          <w:color w:val="000000" w:themeColor="text1"/>
          <w:sz w:val="20"/>
          <w:szCs w:val="20"/>
        </w:rPr>
        <w:t xml:space="preserve"> no município de Xaxim/SC. </w:t>
      </w:r>
      <w:r w:rsidR="005957CA" w:rsidRPr="007479BB">
        <w:rPr>
          <w:rFonts w:ascii="Times New Roman" w:hAnsi="Times New Roman" w:cs="Times New Roman"/>
          <w:color w:val="000000" w:themeColor="text1"/>
          <w:sz w:val="20"/>
          <w:szCs w:val="20"/>
        </w:rPr>
        <w:t>A</w:t>
      </w:r>
      <w:r w:rsidR="000A24D2" w:rsidRPr="007479BB">
        <w:rPr>
          <w:rFonts w:ascii="Times New Roman" w:hAnsi="Times New Roman" w:cs="Times New Roman"/>
          <w:color w:val="000000" w:themeColor="text1"/>
          <w:sz w:val="20"/>
          <w:szCs w:val="20"/>
        </w:rPr>
        <w:t xml:space="preserve"> aná</w:t>
      </w:r>
      <w:r w:rsidR="009F11A2" w:rsidRPr="007479BB">
        <w:rPr>
          <w:rFonts w:ascii="Times New Roman" w:hAnsi="Times New Roman" w:cs="Times New Roman"/>
          <w:color w:val="000000" w:themeColor="text1"/>
          <w:sz w:val="20"/>
          <w:szCs w:val="20"/>
        </w:rPr>
        <w:t xml:space="preserve">lise possibilitou identificar fatores </w:t>
      </w:r>
      <w:r w:rsidR="005957CA" w:rsidRPr="007479BB">
        <w:rPr>
          <w:rFonts w:ascii="Times New Roman" w:hAnsi="Times New Roman" w:cs="Times New Roman"/>
          <w:color w:val="000000" w:themeColor="text1"/>
          <w:sz w:val="20"/>
          <w:szCs w:val="20"/>
        </w:rPr>
        <w:t>d</w:t>
      </w:r>
      <w:r w:rsidR="009F11A2" w:rsidRPr="007479BB">
        <w:rPr>
          <w:rFonts w:ascii="Times New Roman" w:hAnsi="Times New Roman" w:cs="Times New Roman"/>
          <w:color w:val="000000" w:themeColor="text1"/>
          <w:sz w:val="20"/>
          <w:szCs w:val="20"/>
        </w:rPr>
        <w:t xml:space="preserve">a alfabetização </w:t>
      </w:r>
      <w:r w:rsidR="00AB2BDE" w:rsidRPr="007479BB">
        <w:rPr>
          <w:rFonts w:ascii="Times New Roman" w:hAnsi="Times New Roman" w:cs="Times New Roman"/>
          <w:color w:val="000000" w:themeColor="text1"/>
          <w:sz w:val="20"/>
          <w:szCs w:val="20"/>
        </w:rPr>
        <w:t xml:space="preserve">em </w:t>
      </w:r>
      <w:r w:rsidR="009F11A2" w:rsidRPr="007479BB">
        <w:rPr>
          <w:rFonts w:ascii="Times New Roman" w:hAnsi="Times New Roman" w:cs="Times New Roman"/>
          <w:color w:val="000000" w:themeColor="text1"/>
          <w:sz w:val="20"/>
          <w:szCs w:val="20"/>
        </w:rPr>
        <w:t>ciclos</w:t>
      </w:r>
      <w:r w:rsidR="008B033F" w:rsidRPr="007479BB">
        <w:rPr>
          <w:rFonts w:ascii="Times New Roman" w:hAnsi="Times New Roman" w:cs="Times New Roman"/>
          <w:color w:val="000000" w:themeColor="text1"/>
          <w:sz w:val="20"/>
          <w:szCs w:val="20"/>
        </w:rPr>
        <w:t xml:space="preserve"> </w:t>
      </w:r>
      <w:r w:rsidR="00AB2BDE" w:rsidRPr="007479BB">
        <w:rPr>
          <w:rFonts w:ascii="Times New Roman" w:hAnsi="Times New Roman" w:cs="Times New Roman"/>
          <w:color w:val="000000" w:themeColor="text1"/>
          <w:sz w:val="20"/>
          <w:szCs w:val="20"/>
        </w:rPr>
        <w:t>e aponta que</w:t>
      </w:r>
      <w:r w:rsidR="000A24D2" w:rsidRPr="007479BB">
        <w:rPr>
          <w:rFonts w:ascii="Times New Roman" w:hAnsi="Times New Roman" w:cs="Times New Roman"/>
          <w:color w:val="000000" w:themeColor="text1"/>
          <w:sz w:val="20"/>
          <w:szCs w:val="20"/>
        </w:rPr>
        <w:t>,</w:t>
      </w:r>
      <w:r w:rsidR="00AB2BDE" w:rsidRPr="007479BB">
        <w:rPr>
          <w:rFonts w:ascii="Times New Roman" w:hAnsi="Times New Roman" w:cs="Times New Roman"/>
          <w:color w:val="000000" w:themeColor="text1"/>
          <w:sz w:val="20"/>
          <w:szCs w:val="20"/>
        </w:rPr>
        <w:t xml:space="preserve"> mesmo</w:t>
      </w:r>
      <w:r w:rsidR="000A24D2" w:rsidRPr="007479BB">
        <w:rPr>
          <w:rFonts w:ascii="Times New Roman" w:hAnsi="Times New Roman" w:cs="Times New Roman"/>
          <w:color w:val="000000" w:themeColor="text1"/>
          <w:sz w:val="20"/>
          <w:szCs w:val="20"/>
        </w:rPr>
        <w:t>,</w:t>
      </w:r>
      <w:r w:rsidR="00AB2BDE" w:rsidRPr="007479BB">
        <w:rPr>
          <w:rFonts w:ascii="Times New Roman" w:hAnsi="Times New Roman" w:cs="Times New Roman"/>
          <w:color w:val="000000" w:themeColor="text1"/>
          <w:sz w:val="20"/>
          <w:szCs w:val="20"/>
        </w:rPr>
        <w:t xml:space="preserve"> parecen</w:t>
      </w:r>
      <w:r w:rsidR="000A24D2" w:rsidRPr="007479BB">
        <w:rPr>
          <w:rFonts w:ascii="Times New Roman" w:hAnsi="Times New Roman" w:cs="Times New Roman"/>
          <w:color w:val="000000" w:themeColor="text1"/>
          <w:sz w:val="20"/>
          <w:szCs w:val="20"/>
        </w:rPr>
        <w:t>do inovadora</w:t>
      </w:r>
      <w:r w:rsidR="000D5AF1" w:rsidRPr="007479BB">
        <w:rPr>
          <w:rFonts w:ascii="Times New Roman" w:hAnsi="Times New Roman" w:cs="Times New Roman"/>
          <w:color w:val="000000" w:themeColor="text1"/>
          <w:sz w:val="20"/>
          <w:szCs w:val="20"/>
        </w:rPr>
        <w:t>,</w:t>
      </w:r>
      <w:r w:rsidR="000A24D2" w:rsidRPr="007479BB">
        <w:rPr>
          <w:rFonts w:ascii="Times New Roman" w:hAnsi="Times New Roman" w:cs="Times New Roman"/>
          <w:color w:val="000000" w:themeColor="text1"/>
          <w:sz w:val="20"/>
          <w:szCs w:val="20"/>
        </w:rPr>
        <w:t xml:space="preserve"> </w:t>
      </w:r>
      <w:r w:rsidR="00AB2BDE" w:rsidRPr="007479BB">
        <w:rPr>
          <w:rFonts w:ascii="Times New Roman" w:hAnsi="Times New Roman" w:cs="Times New Roman"/>
          <w:color w:val="000000" w:themeColor="text1"/>
          <w:sz w:val="20"/>
          <w:szCs w:val="20"/>
        </w:rPr>
        <w:t xml:space="preserve">a proposta de alfabetização </w:t>
      </w:r>
      <w:r w:rsidR="005957CA" w:rsidRPr="007479BB">
        <w:rPr>
          <w:rFonts w:ascii="Times New Roman" w:hAnsi="Times New Roman" w:cs="Times New Roman"/>
          <w:color w:val="000000" w:themeColor="text1"/>
          <w:sz w:val="20"/>
          <w:szCs w:val="20"/>
        </w:rPr>
        <w:t>d</w:t>
      </w:r>
      <w:r w:rsidR="00AB2BDE" w:rsidRPr="007479BB">
        <w:rPr>
          <w:rFonts w:ascii="Times New Roman" w:hAnsi="Times New Roman" w:cs="Times New Roman"/>
          <w:color w:val="000000" w:themeColor="text1"/>
          <w:sz w:val="20"/>
          <w:szCs w:val="20"/>
        </w:rPr>
        <w:t xml:space="preserve">o </w:t>
      </w:r>
      <w:r w:rsidR="008B033F" w:rsidRPr="007479BB">
        <w:rPr>
          <w:rFonts w:ascii="Times New Roman" w:hAnsi="Times New Roman" w:cs="Times New Roman"/>
          <w:color w:val="000000" w:themeColor="text1"/>
          <w:sz w:val="20"/>
          <w:szCs w:val="20"/>
        </w:rPr>
        <w:t>PNAIC repete parâmetros da institucionalização e da reforma Dória</w:t>
      </w:r>
      <w:r w:rsidR="00A50CEB" w:rsidRPr="007479BB">
        <w:rPr>
          <w:rFonts w:ascii="Times New Roman" w:hAnsi="Times New Roman" w:cs="Times New Roman"/>
          <w:color w:val="000000" w:themeColor="text1"/>
          <w:sz w:val="20"/>
          <w:szCs w:val="20"/>
        </w:rPr>
        <w:t xml:space="preserve"> que centraram seu foco na reestruturação do tempo destinado à alfabetização.</w:t>
      </w:r>
    </w:p>
    <w:p w14:paraId="0E1B19CA" w14:textId="4BB490B7" w:rsidR="00A50CEB" w:rsidRPr="007479BB" w:rsidRDefault="00A50CEB" w:rsidP="00155117">
      <w:pPr>
        <w:spacing w:line="240" w:lineRule="auto"/>
        <w:ind w:firstLine="0"/>
        <w:rPr>
          <w:rFonts w:ascii="Times New Roman" w:hAnsi="Times New Roman" w:cs="Times New Roman"/>
          <w:color w:val="000000" w:themeColor="text1"/>
          <w:sz w:val="20"/>
          <w:szCs w:val="20"/>
        </w:rPr>
      </w:pPr>
      <w:r w:rsidRPr="007479BB">
        <w:rPr>
          <w:rFonts w:ascii="Times New Roman" w:hAnsi="Times New Roman" w:cs="Times New Roman"/>
          <w:b/>
          <w:color w:val="000000" w:themeColor="text1"/>
          <w:sz w:val="20"/>
          <w:szCs w:val="20"/>
        </w:rPr>
        <w:t>Palavras-chave</w:t>
      </w:r>
      <w:r w:rsidRPr="007479BB">
        <w:rPr>
          <w:rFonts w:ascii="Times New Roman" w:hAnsi="Times New Roman" w:cs="Times New Roman"/>
          <w:color w:val="000000" w:themeColor="text1"/>
          <w:sz w:val="20"/>
          <w:szCs w:val="20"/>
        </w:rPr>
        <w:t xml:space="preserve">: </w:t>
      </w:r>
      <w:r w:rsidR="005957CA" w:rsidRPr="007479BB">
        <w:rPr>
          <w:rFonts w:ascii="Times New Roman" w:hAnsi="Times New Roman" w:cs="Times New Roman"/>
          <w:color w:val="000000" w:themeColor="text1"/>
          <w:sz w:val="20"/>
          <w:szCs w:val="20"/>
        </w:rPr>
        <w:t xml:space="preserve">Políticas de alfabetização. </w:t>
      </w:r>
      <w:r w:rsidR="00F12845" w:rsidRPr="007479BB">
        <w:rPr>
          <w:rFonts w:ascii="Times New Roman" w:hAnsi="Times New Roman" w:cs="Times New Roman"/>
          <w:color w:val="000000" w:themeColor="text1"/>
          <w:sz w:val="20"/>
          <w:szCs w:val="20"/>
        </w:rPr>
        <w:t xml:space="preserve">Reforma </w:t>
      </w:r>
      <w:r w:rsidR="0097727D" w:rsidRPr="007479BB">
        <w:rPr>
          <w:rFonts w:ascii="Times New Roman" w:hAnsi="Times New Roman" w:cs="Times New Roman"/>
          <w:color w:val="000000" w:themeColor="text1"/>
          <w:sz w:val="20"/>
          <w:szCs w:val="20"/>
        </w:rPr>
        <w:t>educativa</w:t>
      </w:r>
      <w:r w:rsidR="00F12845" w:rsidRPr="007479BB">
        <w:rPr>
          <w:rFonts w:ascii="Times New Roman" w:hAnsi="Times New Roman" w:cs="Times New Roman"/>
          <w:color w:val="000000" w:themeColor="text1"/>
          <w:sz w:val="20"/>
          <w:szCs w:val="20"/>
        </w:rPr>
        <w:t xml:space="preserve">. </w:t>
      </w:r>
      <w:r w:rsidR="005957CA" w:rsidRPr="007479BB">
        <w:rPr>
          <w:rFonts w:ascii="Times New Roman" w:hAnsi="Times New Roman" w:cs="Times New Roman"/>
          <w:color w:val="000000" w:themeColor="text1"/>
          <w:sz w:val="20"/>
          <w:szCs w:val="20"/>
        </w:rPr>
        <w:t xml:space="preserve">PNAIC. </w:t>
      </w:r>
      <w:r w:rsidR="0097727D" w:rsidRPr="007479BB">
        <w:rPr>
          <w:rFonts w:ascii="Times New Roman" w:hAnsi="Times New Roman" w:cs="Times New Roman"/>
          <w:color w:val="000000" w:themeColor="text1"/>
          <w:sz w:val="20"/>
          <w:szCs w:val="20"/>
        </w:rPr>
        <w:t>Ciclo</w:t>
      </w:r>
      <w:r w:rsidR="00F12845" w:rsidRPr="007479BB">
        <w:rPr>
          <w:rFonts w:ascii="Times New Roman" w:hAnsi="Times New Roman" w:cs="Times New Roman"/>
          <w:color w:val="000000" w:themeColor="text1"/>
          <w:sz w:val="20"/>
          <w:szCs w:val="20"/>
        </w:rPr>
        <w:t xml:space="preserve"> d</w:t>
      </w:r>
      <w:r w:rsidR="0097727D" w:rsidRPr="007479BB">
        <w:rPr>
          <w:rFonts w:ascii="Times New Roman" w:hAnsi="Times New Roman" w:cs="Times New Roman"/>
          <w:color w:val="000000" w:themeColor="text1"/>
          <w:sz w:val="20"/>
          <w:szCs w:val="20"/>
        </w:rPr>
        <w:t>e</w:t>
      </w:r>
      <w:r w:rsidR="00F12845" w:rsidRPr="007479BB">
        <w:rPr>
          <w:rFonts w:ascii="Times New Roman" w:hAnsi="Times New Roman" w:cs="Times New Roman"/>
          <w:color w:val="000000" w:themeColor="text1"/>
          <w:sz w:val="20"/>
          <w:szCs w:val="20"/>
        </w:rPr>
        <w:t xml:space="preserve"> alfabetização.</w:t>
      </w:r>
    </w:p>
    <w:p w14:paraId="596BB943" w14:textId="77777777" w:rsidR="00CB777F" w:rsidRDefault="00CB777F" w:rsidP="00CB777F">
      <w:pPr>
        <w:spacing w:line="240" w:lineRule="auto"/>
        <w:ind w:firstLine="0"/>
        <w:jc w:val="left"/>
        <w:rPr>
          <w:rFonts w:ascii="Times New Roman" w:eastAsia="Times New Roman" w:hAnsi="Times New Roman" w:cs="Times New Roman"/>
          <w:sz w:val="24"/>
          <w:szCs w:val="24"/>
          <w:lang w:eastAsia="pt-BR"/>
        </w:rPr>
      </w:pPr>
    </w:p>
    <w:p w14:paraId="2FEE98B8" w14:textId="52D0320F" w:rsidR="00C0064E" w:rsidRPr="00C0064E" w:rsidRDefault="00C0064E" w:rsidP="00C0064E">
      <w:pPr>
        <w:pStyle w:val="Pr-formataoHTML"/>
        <w:jc w:val="center"/>
        <w:rPr>
          <w:rFonts w:ascii="Times New Roman" w:hAnsi="Times New Roman" w:cs="Times New Roman"/>
          <w:b/>
          <w:color w:val="222222"/>
          <w:sz w:val="24"/>
          <w:szCs w:val="24"/>
          <w:lang w:val="pt-PT"/>
        </w:rPr>
      </w:pPr>
      <w:r w:rsidRPr="00C0064E">
        <w:rPr>
          <w:rFonts w:ascii="Times New Roman" w:hAnsi="Times New Roman" w:cs="Times New Roman"/>
          <w:b/>
          <w:color w:val="222222"/>
          <w:sz w:val="24"/>
          <w:szCs w:val="24"/>
          <w:lang w:val="pt-PT"/>
        </w:rPr>
        <w:t>CAMINOS DE TIEMPO DE</w:t>
      </w:r>
      <w:r>
        <w:rPr>
          <w:rFonts w:ascii="Times New Roman" w:hAnsi="Times New Roman" w:cs="Times New Roman"/>
          <w:b/>
          <w:color w:val="222222"/>
          <w:sz w:val="24"/>
          <w:szCs w:val="24"/>
          <w:lang w:val="pt-PT"/>
        </w:rPr>
        <w:t xml:space="preserve"> ORGANIZACIÓN DE ALFABETIZACIÓN</w:t>
      </w:r>
      <w:r w:rsidRPr="00C0064E">
        <w:rPr>
          <w:rFonts w:ascii="Times New Roman" w:hAnsi="Times New Roman" w:cs="Times New Roman"/>
          <w:b/>
          <w:color w:val="222222"/>
          <w:sz w:val="24"/>
          <w:szCs w:val="24"/>
          <w:lang w:val="pt-PT"/>
        </w:rPr>
        <w:t xml:space="preserve">: </w:t>
      </w:r>
      <w:proofErr w:type="gramStart"/>
      <w:r w:rsidRPr="00C0064E">
        <w:rPr>
          <w:rFonts w:ascii="Times New Roman" w:hAnsi="Times New Roman" w:cs="Times New Roman"/>
          <w:b/>
          <w:color w:val="222222"/>
          <w:sz w:val="24"/>
          <w:szCs w:val="24"/>
          <w:lang w:val="pt-PT"/>
        </w:rPr>
        <w:t>la</w:t>
      </w:r>
      <w:proofErr w:type="gramEnd"/>
      <w:r w:rsidRPr="00C0064E">
        <w:rPr>
          <w:rFonts w:ascii="Times New Roman" w:hAnsi="Times New Roman" w:cs="Times New Roman"/>
          <w:b/>
          <w:color w:val="222222"/>
          <w:sz w:val="24"/>
          <w:szCs w:val="24"/>
          <w:lang w:val="pt-PT"/>
        </w:rPr>
        <w:t xml:space="preserve"> institucionalización de PNAIC escuela</w:t>
      </w:r>
    </w:p>
    <w:p w14:paraId="69215741" w14:textId="77777777" w:rsidR="00C0064E" w:rsidRPr="007479BB" w:rsidRDefault="00C0064E" w:rsidP="00C0064E">
      <w:pPr>
        <w:pStyle w:val="Pr-formataoHTML"/>
        <w:rPr>
          <w:rFonts w:ascii="Times New Roman" w:hAnsi="Times New Roman" w:cs="Times New Roman"/>
          <w:b/>
          <w:color w:val="222222"/>
          <w:sz w:val="24"/>
          <w:szCs w:val="24"/>
          <w:lang w:val="pt-PT"/>
        </w:rPr>
      </w:pPr>
    </w:p>
    <w:p w14:paraId="3827EC9C" w14:textId="77777777" w:rsidR="00C0064E" w:rsidRPr="007479BB" w:rsidRDefault="00C0064E" w:rsidP="007479BB">
      <w:pPr>
        <w:pStyle w:val="Pr-formataoHTML"/>
        <w:jc w:val="both"/>
        <w:rPr>
          <w:rFonts w:ascii="Times New Roman" w:hAnsi="Times New Roman" w:cs="Times New Roman"/>
          <w:color w:val="000000" w:themeColor="text1"/>
          <w:lang w:val="pt-PT"/>
        </w:rPr>
      </w:pPr>
      <w:r w:rsidRPr="007479BB">
        <w:rPr>
          <w:rFonts w:ascii="Times New Roman" w:hAnsi="Times New Roman" w:cs="Times New Roman"/>
          <w:b/>
          <w:color w:val="000000" w:themeColor="text1"/>
          <w:lang w:val="pt-PT"/>
        </w:rPr>
        <w:t>Resumen</w:t>
      </w:r>
      <w:r w:rsidRPr="007479BB">
        <w:rPr>
          <w:rFonts w:ascii="Times New Roman" w:hAnsi="Times New Roman" w:cs="Times New Roman"/>
          <w:color w:val="000000" w:themeColor="text1"/>
          <w:lang w:val="pt-PT"/>
        </w:rPr>
        <w:t xml:space="preserve">: Este artículo presenta reflexiones sobre elementos de políticas de alfabetización de permanencia que establecen relaciones entre </w:t>
      </w:r>
      <w:proofErr w:type="gramStart"/>
      <w:r w:rsidRPr="007479BB">
        <w:rPr>
          <w:rFonts w:ascii="Times New Roman" w:hAnsi="Times New Roman" w:cs="Times New Roman"/>
          <w:color w:val="000000" w:themeColor="text1"/>
          <w:lang w:val="pt-PT"/>
        </w:rPr>
        <w:t>el</w:t>
      </w:r>
      <w:proofErr w:type="gramEnd"/>
      <w:r w:rsidRPr="007479BB">
        <w:rPr>
          <w:rFonts w:ascii="Times New Roman" w:hAnsi="Times New Roman" w:cs="Times New Roman"/>
          <w:color w:val="000000" w:themeColor="text1"/>
          <w:lang w:val="pt-PT"/>
        </w:rPr>
        <w:t xml:space="preserve"> proceso de institucionalización de la educación, la Reforma Doria 1.920, y la perspectiva de la alfabetización en los ciclos presentes en el Pacto Nacional para la Alfabetización en la era Uno ( PNAIC). Analiza documentos relacionados con </w:t>
      </w:r>
      <w:proofErr w:type="gramStart"/>
      <w:r w:rsidRPr="007479BB">
        <w:rPr>
          <w:rFonts w:ascii="Times New Roman" w:hAnsi="Times New Roman" w:cs="Times New Roman"/>
          <w:color w:val="000000" w:themeColor="text1"/>
          <w:lang w:val="pt-PT"/>
        </w:rPr>
        <w:t>el</w:t>
      </w:r>
      <w:proofErr w:type="gramEnd"/>
      <w:r w:rsidRPr="007479BB">
        <w:rPr>
          <w:rFonts w:ascii="Times New Roman" w:hAnsi="Times New Roman" w:cs="Times New Roman"/>
          <w:color w:val="000000" w:themeColor="text1"/>
          <w:lang w:val="pt-PT"/>
        </w:rPr>
        <w:t xml:space="preserve"> proceso de forma progresiva, por lo que la educación sea una práctica institucional de la escuela y los detalles de este factor en la alfabetización; documentos rectores PNAIC; y los datos de las entrevistas con veinte participantes PNAIC alfabetizadores en el municipio de Xaxim / SC. El análisis permitió la identificación del factor de alfabetización en ciclos y señala que incluso aparentemente innovadora, la PNAIC la propuesta de alfabetización repite parámetros de la institucionalización y la reforma Doria centra su enfoque en la reestructuración de tiempo destinado a la alfabetización.</w:t>
      </w:r>
    </w:p>
    <w:p w14:paraId="65466383" w14:textId="7A62793F" w:rsidR="00972C17" w:rsidRPr="007479BB" w:rsidRDefault="00C0064E" w:rsidP="007479BB">
      <w:pPr>
        <w:pStyle w:val="Pr-formataoHTML"/>
        <w:jc w:val="both"/>
        <w:rPr>
          <w:rFonts w:ascii="Times New Roman" w:hAnsi="Times New Roman" w:cs="Times New Roman"/>
          <w:color w:val="000000" w:themeColor="text1"/>
          <w:lang w:val="pt-PT"/>
        </w:rPr>
      </w:pPr>
      <w:r w:rsidRPr="007479BB">
        <w:rPr>
          <w:rFonts w:ascii="Times New Roman" w:hAnsi="Times New Roman" w:cs="Times New Roman"/>
          <w:color w:val="000000" w:themeColor="text1"/>
          <w:lang w:val="pt-PT"/>
        </w:rPr>
        <w:t xml:space="preserve">Palabras-clave: Políticas de alfabetización. Reforma educativa. PNAIC. Ciclo de </w:t>
      </w:r>
      <w:proofErr w:type="gramStart"/>
      <w:r w:rsidRPr="007479BB">
        <w:rPr>
          <w:rFonts w:ascii="Times New Roman" w:hAnsi="Times New Roman" w:cs="Times New Roman"/>
          <w:color w:val="000000" w:themeColor="text1"/>
          <w:lang w:val="pt-PT"/>
        </w:rPr>
        <w:t>la</w:t>
      </w:r>
      <w:proofErr w:type="gramEnd"/>
      <w:r w:rsidRPr="007479BB">
        <w:rPr>
          <w:rFonts w:ascii="Times New Roman" w:hAnsi="Times New Roman" w:cs="Times New Roman"/>
          <w:color w:val="000000" w:themeColor="text1"/>
          <w:lang w:val="pt-PT"/>
        </w:rPr>
        <w:t xml:space="preserve"> </w:t>
      </w:r>
      <w:r w:rsidR="00972C17" w:rsidRPr="007479BB">
        <w:rPr>
          <w:rFonts w:ascii="Times New Roman" w:hAnsi="Times New Roman" w:cs="Times New Roman"/>
          <w:color w:val="000000" w:themeColor="text1"/>
          <w:lang w:val="pt-PT"/>
        </w:rPr>
        <w:t>alfabetización.</w:t>
      </w:r>
    </w:p>
    <w:p w14:paraId="2D3CB54C" w14:textId="6812768C" w:rsidR="00972C17" w:rsidRPr="008B57EB" w:rsidRDefault="00972C17" w:rsidP="00972C17">
      <w:pPr>
        <w:spacing w:line="240" w:lineRule="auto"/>
        <w:ind w:firstLine="0"/>
        <w:jc w:val="left"/>
        <w:rPr>
          <w:rFonts w:ascii="Times New Roman" w:eastAsia="Times New Roman" w:hAnsi="Times New Roman" w:cs="Times New Roman"/>
          <w:sz w:val="24"/>
          <w:szCs w:val="24"/>
          <w:lang w:eastAsia="pt-BR"/>
        </w:rPr>
      </w:pPr>
    </w:p>
    <w:p w14:paraId="32B8F15F" w14:textId="77777777" w:rsidR="00BE7449" w:rsidRPr="008B57EB" w:rsidRDefault="00BE7449" w:rsidP="006D1EE6">
      <w:pPr>
        <w:ind w:firstLine="0"/>
        <w:rPr>
          <w:rFonts w:ascii="Times New Roman" w:hAnsi="Times New Roman" w:cs="Times New Roman"/>
          <w:b/>
          <w:sz w:val="24"/>
          <w:szCs w:val="24"/>
        </w:rPr>
      </w:pPr>
      <w:r w:rsidRPr="008B57EB">
        <w:rPr>
          <w:rFonts w:ascii="Times New Roman" w:hAnsi="Times New Roman" w:cs="Times New Roman"/>
          <w:b/>
          <w:sz w:val="24"/>
          <w:szCs w:val="24"/>
        </w:rPr>
        <w:t>Escritas iniciais</w:t>
      </w:r>
      <w:r w:rsidR="000D5AF1" w:rsidRPr="008B57EB">
        <w:rPr>
          <w:rFonts w:ascii="Times New Roman" w:hAnsi="Times New Roman" w:cs="Times New Roman"/>
          <w:b/>
          <w:sz w:val="24"/>
          <w:szCs w:val="24"/>
        </w:rPr>
        <w:t xml:space="preserve"> </w:t>
      </w:r>
    </w:p>
    <w:p w14:paraId="349EBB81" w14:textId="77777777" w:rsidR="00665C23" w:rsidRDefault="009A0620" w:rsidP="00665C23">
      <w:pPr>
        <w:rPr>
          <w:rFonts w:ascii="Times New Roman" w:eastAsia="Calibri" w:hAnsi="Times New Roman" w:cs="Times New Roman"/>
          <w:sz w:val="24"/>
          <w:szCs w:val="24"/>
        </w:rPr>
      </w:pPr>
      <w:r>
        <w:rPr>
          <w:rFonts w:ascii="Times New Roman" w:eastAsia="Calibri" w:hAnsi="Times New Roman" w:cs="Times New Roman"/>
          <w:sz w:val="24"/>
          <w:szCs w:val="24"/>
        </w:rPr>
        <w:t>Este</w:t>
      </w:r>
      <w:r w:rsidR="0003602B" w:rsidRPr="008B57EB">
        <w:rPr>
          <w:rFonts w:ascii="Times New Roman" w:eastAsia="Calibri" w:hAnsi="Times New Roman" w:cs="Times New Roman"/>
          <w:sz w:val="24"/>
          <w:szCs w:val="24"/>
        </w:rPr>
        <w:t xml:space="preserve"> trabalho </w:t>
      </w:r>
      <w:r w:rsidR="001C6E3D" w:rsidRPr="008B57EB">
        <w:rPr>
          <w:rFonts w:ascii="Times New Roman" w:eastAsia="Calibri" w:hAnsi="Times New Roman" w:cs="Times New Roman"/>
          <w:sz w:val="24"/>
          <w:szCs w:val="24"/>
        </w:rPr>
        <w:t>a</w:t>
      </w:r>
      <w:r w:rsidR="002C5070" w:rsidRPr="008B57EB">
        <w:rPr>
          <w:rFonts w:ascii="Times New Roman" w:eastAsia="Calibri" w:hAnsi="Times New Roman" w:cs="Times New Roman"/>
          <w:sz w:val="24"/>
          <w:szCs w:val="24"/>
        </w:rPr>
        <w:t>presenta</w:t>
      </w:r>
      <w:r w:rsidR="00F87E57" w:rsidRPr="008B57EB">
        <w:rPr>
          <w:rFonts w:ascii="Times New Roman" w:eastAsia="Calibri" w:hAnsi="Times New Roman" w:cs="Times New Roman"/>
          <w:sz w:val="24"/>
          <w:szCs w:val="24"/>
        </w:rPr>
        <w:t xml:space="preserve"> resultados parciais d</w:t>
      </w:r>
      <w:r w:rsidR="001C6E3D" w:rsidRPr="008B57EB">
        <w:rPr>
          <w:rFonts w:ascii="Times New Roman" w:eastAsia="Calibri" w:hAnsi="Times New Roman" w:cs="Times New Roman"/>
          <w:sz w:val="24"/>
          <w:szCs w:val="24"/>
        </w:rPr>
        <w:t xml:space="preserve">a </w:t>
      </w:r>
      <w:r w:rsidR="00F87E57" w:rsidRPr="008B57EB">
        <w:rPr>
          <w:rFonts w:ascii="Times New Roman" w:eastAsia="Calibri" w:hAnsi="Times New Roman" w:cs="Times New Roman"/>
          <w:sz w:val="24"/>
          <w:szCs w:val="24"/>
        </w:rPr>
        <w:t xml:space="preserve">pesquisa que analisa </w:t>
      </w:r>
      <w:r w:rsidR="0003602B" w:rsidRPr="008B57EB">
        <w:rPr>
          <w:rFonts w:ascii="Times New Roman" w:eastAsia="Calibri" w:hAnsi="Times New Roman" w:cs="Times New Roman"/>
          <w:sz w:val="24"/>
          <w:szCs w:val="24"/>
        </w:rPr>
        <w:t xml:space="preserve">o processo histórico de </w:t>
      </w:r>
      <w:r w:rsidR="001C6E3D" w:rsidRPr="008B57EB">
        <w:rPr>
          <w:rFonts w:ascii="Times New Roman" w:eastAsia="Calibri" w:hAnsi="Times New Roman" w:cs="Times New Roman"/>
          <w:sz w:val="24"/>
          <w:szCs w:val="24"/>
        </w:rPr>
        <w:t>i</w:t>
      </w:r>
      <w:r w:rsidR="0003602B" w:rsidRPr="008B57EB">
        <w:rPr>
          <w:rFonts w:ascii="Times New Roman" w:eastAsia="Calibri" w:hAnsi="Times New Roman" w:cs="Times New Roman"/>
          <w:sz w:val="24"/>
          <w:szCs w:val="24"/>
        </w:rPr>
        <w:t xml:space="preserve">nstitucionalização da educação em forma escolar e seus </w:t>
      </w:r>
      <w:r w:rsidR="001C6E3D" w:rsidRPr="008B57EB">
        <w:rPr>
          <w:rFonts w:ascii="Times New Roman" w:eastAsia="Calibri" w:hAnsi="Times New Roman" w:cs="Times New Roman"/>
          <w:sz w:val="24"/>
          <w:szCs w:val="24"/>
        </w:rPr>
        <w:t>reflexos</w:t>
      </w:r>
      <w:r w:rsidR="0003602B" w:rsidRPr="008B57EB">
        <w:rPr>
          <w:rFonts w:ascii="Times New Roman" w:eastAsia="Calibri" w:hAnsi="Times New Roman" w:cs="Times New Roman"/>
          <w:sz w:val="24"/>
          <w:szCs w:val="24"/>
        </w:rPr>
        <w:t xml:space="preserve"> n</w:t>
      </w:r>
      <w:r w:rsidR="005957CA">
        <w:rPr>
          <w:rFonts w:ascii="Times New Roman" w:eastAsia="Calibri" w:hAnsi="Times New Roman" w:cs="Times New Roman"/>
          <w:sz w:val="24"/>
          <w:szCs w:val="24"/>
        </w:rPr>
        <w:t>a</w:t>
      </w:r>
      <w:r w:rsidR="0003602B" w:rsidRPr="008B57EB">
        <w:rPr>
          <w:rFonts w:ascii="Times New Roman" w:eastAsia="Calibri" w:hAnsi="Times New Roman" w:cs="Times New Roman"/>
          <w:sz w:val="24"/>
          <w:szCs w:val="24"/>
        </w:rPr>
        <w:t xml:space="preserve"> alfabetização. </w:t>
      </w:r>
      <w:r w:rsidR="00F87E57" w:rsidRPr="008B57EB">
        <w:rPr>
          <w:rFonts w:ascii="Times New Roman" w:eastAsia="Calibri" w:hAnsi="Times New Roman" w:cs="Times New Roman"/>
          <w:sz w:val="24"/>
          <w:szCs w:val="24"/>
        </w:rPr>
        <w:t xml:space="preserve">A análise pauta-se pela </w:t>
      </w:r>
      <w:r w:rsidR="0003602B" w:rsidRPr="008B57EB">
        <w:rPr>
          <w:rFonts w:ascii="Times New Roman" w:eastAsia="Calibri" w:hAnsi="Times New Roman" w:cs="Times New Roman"/>
          <w:sz w:val="24"/>
          <w:szCs w:val="24"/>
        </w:rPr>
        <w:t xml:space="preserve">perspectiva histórico-cultural </w:t>
      </w:r>
      <w:r w:rsidR="00F87E57" w:rsidRPr="008B57EB">
        <w:rPr>
          <w:rFonts w:ascii="Times New Roman" w:eastAsia="Calibri" w:hAnsi="Times New Roman" w:cs="Times New Roman"/>
          <w:sz w:val="24"/>
          <w:szCs w:val="24"/>
        </w:rPr>
        <w:t xml:space="preserve">e busca entender a alfabetização como um processo </w:t>
      </w:r>
      <w:r w:rsidR="0003602B" w:rsidRPr="008B57EB">
        <w:rPr>
          <w:rFonts w:ascii="Times New Roman" w:eastAsia="Calibri" w:hAnsi="Times New Roman" w:cs="Times New Roman"/>
          <w:sz w:val="24"/>
          <w:szCs w:val="24"/>
        </w:rPr>
        <w:t>que deve possibilitar a autonomia</w:t>
      </w:r>
      <w:r w:rsidR="001C6E3D" w:rsidRPr="008B57EB">
        <w:rPr>
          <w:rStyle w:val="Refdenotaderodap"/>
          <w:rFonts w:ascii="Times New Roman" w:eastAsia="Calibri" w:hAnsi="Times New Roman" w:cs="Times New Roman"/>
          <w:sz w:val="24"/>
          <w:szCs w:val="24"/>
        </w:rPr>
        <w:footnoteReference w:id="1"/>
      </w:r>
      <w:r w:rsidR="0003602B" w:rsidRPr="008B57EB">
        <w:rPr>
          <w:rFonts w:ascii="Times New Roman" w:eastAsia="Calibri" w:hAnsi="Times New Roman" w:cs="Times New Roman"/>
          <w:sz w:val="24"/>
          <w:szCs w:val="24"/>
        </w:rPr>
        <w:t xml:space="preserve">, </w:t>
      </w:r>
      <w:proofErr w:type="spellStart"/>
      <w:r w:rsidR="005B09DF">
        <w:rPr>
          <w:rFonts w:ascii="Times New Roman" w:eastAsia="Calibri" w:hAnsi="Times New Roman" w:cs="Times New Roman"/>
          <w:sz w:val="24"/>
          <w:szCs w:val="24"/>
        </w:rPr>
        <w:t>a</w:t>
      </w:r>
      <w:r w:rsidR="0003602B" w:rsidRPr="008B57EB">
        <w:rPr>
          <w:rFonts w:ascii="Times New Roman" w:eastAsia="Calibri" w:hAnsi="Times New Roman" w:cs="Times New Roman"/>
          <w:sz w:val="24"/>
          <w:szCs w:val="24"/>
        </w:rPr>
        <w:t>criticidade</w:t>
      </w:r>
      <w:proofErr w:type="spellEnd"/>
      <w:r w:rsidR="0003602B" w:rsidRPr="008B57EB">
        <w:rPr>
          <w:rFonts w:ascii="Times New Roman" w:eastAsia="Calibri" w:hAnsi="Times New Roman" w:cs="Times New Roman"/>
          <w:sz w:val="24"/>
          <w:szCs w:val="24"/>
        </w:rPr>
        <w:t xml:space="preserve"> e a emancipação do sujeito</w:t>
      </w:r>
      <w:r w:rsidR="005B09DF">
        <w:rPr>
          <w:rFonts w:ascii="Times New Roman" w:eastAsia="Calibri" w:hAnsi="Times New Roman" w:cs="Times New Roman"/>
          <w:sz w:val="24"/>
          <w:szCs w:val="24"/>
        </w:rPr>
        <w:t>, sem restringir-se</w:t>
      </w:r>
      <w:r w:rsidR="0003602B" w:rsidRPr="008B57EB">
        <w:rPr>
          <w:rFonts w:ascii="Times New Roman" w:eastAsia="Calibri" w:hAnsi="Times New Roman" w:cs="Times New Roman"/>
          <w:sz w:val="24"/>
          <w:szCs w:val="24"/>
        </w:rPr>
        <w:t xml:space="preserve"> </w:t>
      </w:r>
      <w:r w:rsidR="005D459A" w:rsidRPr="008B57EB">
        <w:rPr>
          <w:rFonts w:ascii="Times New Roman" w:eastAsia="Calibri" w:hAnsi="Times New Roman" w:cs="Times New Roman"/>
          <w:sz w:val="24"/>
          <w:szCs w:val="24"/>
        </w:rPr>
        <w:t>à</w:t>
      </w:r>
      <w:r w:rsidR="0003602B" w:rsidRPr="008B57EB">
        <w:rPr>
          <w:rFonts w:ascii="Times New Roman" w:eastAsia="Calibri" w:hAnsi="Times New Roman" w:cs="Times New Roman"/>
          <w:sz w:val="24"/>
          <w:szCs w:val="24"/>
        </w:rPr>
        <w:t xml:space="preserve"> questão de </w:t>
      </w:r>
      <w:r w:rsidR="005D459A" w:rsidRPr="008B57EB">
        <w:rPr>
          <w:rFonts w:ascii="Times New Roman" w:eastAsia="Calibri" w:hAnsi="Times New Roman" w:cs="Times New Roman"/>
          <w:sz w:val="24"/>
          <w:szCs w:val="24"/>
        </w:rPr>
        <w:t>“</w:t>
      </w:r>
      <w:r w:rsidR="0003602B" w:rsidRPr="008B57EB">
        <w:rPr>
          <w:rFonts w:ascii="Times New Roman" w:eastAsia="Calibri" w:hAnsi="Times New Roman" w:cs="Times New Roman"/>
          <w:sz w:val="24"/>
          <w:szCs w:val="24"/>
        </w:rPr>
        <w:t>métodos</w:t>
      </w:r>
      <w:r w:rsidR="005D459A" w:rsidRPr="008B57EB">
        <w:rPr>
          <w:rFonts w:ascii="Times New Roman" w:eastAsia="Calibri" w:hAnsi="Times New Roman" w:cs="Times New Roman"/>
          <w:sz w:val="24"/>
          <w:szCs w:val="24"/>
        </w:rPr>
        <w:t xml:space="preserve"> de alfabetização”</w:t>
      </w:r>
      <w:r w:rsidR="0003602B" w:rsidRPr="008B57EB">
        <w:rPr>
          <w:rFonts w:ascii="Times New Roman" w:eastAsia="Calibri" w:hAnsi="Times New Roman" w:cs="Times New Roman"/>
          <w:sz w:val="24"/>
          <w:szCs w:val="24"/>
        </w:rPr>
        <w:t xml:space="preserve"> </w:t>
      </w:r>
      <w:r w:rsidR="005B09DF">
        <w:rPr>
          <w:rFonts w:ascii="Times New Roman" w:eastAsia="Calibri" w:hAnsi="Times New Roman" w:cs="Times New Roman"/>
          <w:sz w:val="24"/>
          <w:szCs w:val="24"/>
        </w:rPr>
        <w:t>ou de “</w:t>
      </w:r>
      <w:r w:rsidR="0003602B" w:rsidRPr="008B57EB">
        <w:rPr>
          <w:rFonts w:ascii="Times New Roman" w:eastAsia="Calibri" w:hAnsi="Times New Roman" w:cs="Times New Roman"/>
          <w:sz w:val="24"/>
          <w:szCs w:val="24"/>
        </w:rPr>
        <w:t>tempo</w:t>
      </w:r>
      <w:r w:rsidR="005D459A" w:rsidRPr="008B57EB">
        <w:rPr>
          <w:rStyle w:val="Refdenotaderodap"/>
          <w:rFonts w:ascii="Times New Roman" w:eastAsia="Calibri" w:hAnsi="Times New Roman" w:cs="Times New Roman"/>
          <w:sz w:val="24"/>
          <w:szCs w:val="24"/>
        </w:rPr>
        <w:footnoteReference w:id="2"/>
      </w:r>
      <w:r w:rsidR="005B09DF">
        <w:rPr>
          <w:rFonts w:ascii="Times New Roman" w:eastAsia="Calibri" w:hAnsi="Times New Roman" w:cs="Times New Roman"/>
          <w:sz w:val="24"/>
          <w:szCs w:val="24"/>
        </w:rPr>
        <w:t xml:space="preserve"> para alfabetizar”, dimensões</w:t>
      </w:r>
      <w:r w:rsidR="0003602B" w:rsidRPr="008B57EB">
        <w:rPr>
          <w:rFonts w:ascii="Times New Roman" w:eastAsia="Calibri" w:hAnsi="Times New Roman" w:cs="Times New Roman"/>
          <w:sz w:val="24"/>
          <w:szCs w:val="24"/>
        </w:rPr>
        <w:t xml:space="preserve"> que buscam o aumento dos índices auferidos por avaliações governamentais.</w:t>
      </w:r>
    </w:p>
    <w:p w14:paraId="1A4E02FF" w14:textId="488C13BD" w:rsidR="00087938" w:rsidRPr="008B57EB" w:rsidRDefault="00F87E57" w:rsidP="00665C23">
      <w:pPr>
        <w:rPr>
          <w:rFonts w:ascii="Times New Roman" w:eastAsia="Calibri" w:hAnsi="Times New Roman" w:cs="Times New Roman"/>
          <w:sz w:val="24"/>
          <w:szCs w:val="24"/>
        </w:rPr>
      </w:pPr>
      <w:r w:rsidRPr="008B57EB">
        <w:rPr>
          <w:rFonts w:ascii="Times New Roman" w:eastAsia="Calibri" w:hAnsi="Times New Roman" w:cs="Times New Roman"/>
          <w:sz w:val="24"/>
          <w:szCs w:val="24"/>
        </w:rPr>
        <w:t xml:space="preserve">A alfabetização é </w:t>
      </w:r>
      <w:r w:rsidR="00AB2BDE" w:rsidRPr="008B57EB">
        <w:rPr>
          <w:rFonts w:ascii="Times New Roman" w:eastAsia="Calibri" w:hAnsi="Times New Roman" w:cs="Times New Roman"/>
          <w:sz w:val="24"/>
          <w:szCs w:val="24"/>
        </w:rPr>
        <w:t>um fenômeno de base histórica</w:t>
      </w:r>
      <w:r w:rsidR="00DC5C50" w:rsidRPr="008B57EB">
        <w:rPr>
          <w:rFonts w:ascii="Times New Roman" w:eastAsia="Calibri" w:hAnsi="Times New Roman" w:cs="Times New Roman"/>
          <w:sz w:val="24"/>
          <w:szCs w:val="24"/>
        </w:rPr>
        <w:t>,</w:t>
      </w:r>
      <w:r w:rsidR="00AB2BDE" w:rsidRPr="008B57EB">
        <w:rPr>
          <w:rFonts w:ascii="Times New Roman" w:eastAsia="Calibri" w:hAnsi="Times New Roman" w:cs="Times New Roman"/>
          <w:sz w:val="24"/>
          <w:szCs w:val="24"/>
        </w:rPr>
        <w:t xml:space="preserve"> que vai além das habilidades técnicas </w:t>
      </w:r>
      <w:r w:rsidR="00B41E51" w:rsidRPr="008B57EB">
        <w:rPr>
          <w:rFonts w:ascii="Times New Roman" w:eastAsia="Calibri" w:hAnsi="Times New Roman" w:cs="Times New Roman"/>
          <w:sz w:val="24"/>
          <w:szCs w:val="24"/>
        </w:rPr>
        <w:t xml:space="preserve">de ler e escrever </w:t>
      </w:r>
      <w:r w:rsidR="00AB2BDE" w:rsidRPr="008B57EB">
        <w:rPr>
          <w:rFonts w:ascii="Times New Roman" w:eastAsia="Calibri" w:hAnsi="Times New Roman" w:cs="Times New Roman"/>
          <w:sz w:val="24"/>
          <w:szCs w:val="24"/>
        </w:rPr>
        <w:t>e</w:t>
      </w:r>
      <w:r w:rsidR="00B41E51">
        <w:rPr>
          <w:rFonts w:ascii="Times New Roman" w:eastAsia="Calibri" w:hAnsi="Times New Roman" w:cs="Times New Roman"/>
          <w:sz w:val="24"/>
          <w:szCs w:val="24"/>
        </w:rPr>
        <w:t xml:space="preserve"> com dimensões articuladas à formação </w:t>
      </w:r>
      <w:r w:rsidR="000A561B">
        <w:rPr>
          <w:rFonts w:ascii="Times New Roman" w:eastAsia="Calibri" w:hAnsi="Times New Roman" w:cs="Times New Roman"/>
          <w:sz w:val="24"/>
          <w:szCs w:val="24"/>
        </w:rPr>
        <w:t>humana</w:t>
      </w:r>
      <w:r w:rsidR="005D459A" w:rsidRPr="008B57EB">
        <w:rPr>
          <w:rFonts w:ascii="Times New Roman" w:eastAsia="Calibri" w:hAnsi="Times New Roman" w:cs="Times New Roman"/>
          <w:sz w:val="24"/>
          <w:szCs w:val="24"/>
        </w:rPr>
        <w:t>. É</w:t>
      </w:r>
      <w:r w:rsidR="00AB2BDE" w:rsidRPr="008B57EB">
        <w:rPr>
          <w:rFonts w:ascii="Times New Roman" w:eastAsia="Calibri" w:hAnsi="Times New Roman" w:cs="Times New Roman"/>
          <w:sz w:val="24"/>
          <w:szCs w:val="24"/>
        </w:rPr>
        <w:t xml:space="preserve"> uma fase essencial para o sujeito</w:t>
      </w:r>
      <w:r w:rsidR="00DC5C50" w:rsidRPr="008B57EB">
        <w:rPr>
          <w:rFonts w:ascii="Times New Roman" w:eastAsia="Calibri" w:hAnsi="Times New Roman" w:cs="Times New Roman"/>
          <w:sz w:val="24"/>
          <w:szCs w:val="24"/>
        </w:rPr>
        <w:t>,</w:t>
      </w:r>
      <w:r w:rsidR="00AB2BDE" w:rsidRPr="008B57EB">
        <w:rPr>
          <w:rFonts w:ascii="Times New Roman" w:eastAsia="Calibri" w:hAnsi="Times New Roman" w:cs="Times New Roman"/>
          <w:sz w:val="24"/>
          <w:szCs w:val="24"/>
        </w:rPr>
        <w:t xml:space="preserve"> principalmente</w:t>
      </w:r>
      <w:r w:rsidR="005D459A" w:rsidRPr="008B57EB">
        <w:rPr>
          <w:rFonts w:ascii="Times New Roman" w:eastAsia="Calibri" w:hAnsi="Times New Roman" w:cs="Times New Roman"/>
          <w:sz w:val="24"/>
          <w:szCs w:val="24"/>
        </w:rPr>
        <w:t>,</w:t>
      </w:r>
      <w:r w:rsidR="00AB2BDE" w:rsidRPr="008B57EB">
        <w:rPr>
          <w:rFonts w:ascii="Times New Roman" w:eastAsia="Calibri" w:hAnsi="Times New Roman" w:cs="Times New Roman"/>
          <w:sz w:val="24"/>
          <w:szCs w:val="24"/>
        </w:rPr>
        <w:t xml:space="preserve"> </w:t>
      </w:r>
      <w:r w:rsidR="00087938" w:rsidRPr="008B57EB">
        <w:rPr>
          <w:rFonts w:ascii="Times New Roman" w:eastAsia="Calibri" w:hAnsi="Times New Roman" w:cs="Times New Roman"/>
          <w:sz w:val="24"/>
          <w:szCs w:val="24"/>
        </w:rPr>
        <w:t>por proporciona</w:t>
      </w:r>
      <w:r w:rsidR="005D459A" w:rsidRPr="008B57EB">
        <w:rPr>
          <w:rFonts w:ascii="Times New Roman" w:eastAsia="Calibri" w:hAnsi="Times New Roman" w:cs="Times New Roman"/>
          <w:sz w:val="24"/>
          <w:szCs w:val="24"/>
        </w:rPr>
        <w:t>r</w:t>
      </w:r>
      <w:r w:rsidR="00087938" w:rsidRPr="008B57EB">
        <w:rPr>
          <w:rFonts w:ascii="Times New Roman" w:eastAsia="Calibri" w:hAnsi="Times New Roman" w:cs="Times New Roman"/>
          <w:sz w:val="24"/>
          <w:szCs w:val="24"/>
        </w:rPr>
        <w:t xml:space="preserve"> o primeiro contato com </w:t>
      </w:r>
      <w:r w:rsidR="005D459A" w:rsidRPr="008B57EB">
        <w:rPr>
          <w:rFonts w:ascii="Times New Roman" w:eastAsia="Calibri" w:hAnsi="Times New Roman" w:cs="Times New Roman"/>
          <w:sz w:val="24"/>
          <w:szCs w:val="24"/>
        </w:rPr>
        <w:t xml:space="preserve">o ensino e </w:t>
      </w:r>
      <w:r w:rsidR="00087938" w:rsidRPr="008B57EB">
        <w:rPr>
          <w:rFonts w:ascii="Times New Roman" w:eastAsia="Calibri" w:hAnsi="Times New Roman" w:cs="Times New Roman"/>
          <w:sz w:val="24"/>
          <w:szCs w:val="24"/>
        </w:rPr>
        <w:t>a aprendizagem sistematizad</w:t>
      </w:r>
      <w:r w:rsidR="005D459A" w:rsidRPr="008B57EB">
        <w:rPr>
          <w:rFonts w:ascii="Times New Roman" w:eastAsia="Calibri" w:hAnsi="Times New Roman" w:cs="Times New Roman"/>
          <w:sz w:val="24"/>
          <w:szCs w:val="24"/>
        </w:rPr>
        <w:t>os</w:t>
      </w:r>
      <w:r w:rsidR="00087938" w:rsidRPr="008B57EB">
        <w:rPr>
          <w:rFonts w:ascii="Times New Roman" w:eastAsia="Calibri" w:hAnsi="Times New Roman" w:cs="Times New Roman"/>
          <w:sz w:val="24"/>
          <w:szCs w:val="24"/>
        </w:rPr>
        <w:t xml:space="preserve">. Dessa forma, deve ser estruturado para que </w:t>
      </w:r>
      <w:r w:rsidR="00087938" w:rsidRPr="008B57EB">
        <w:rPr>
          <w:rFonts w:ascii="Times New Roman" w:eastAsia="Calibri" w:hAnsi="Times New Roman" w:cs="Times New Roman"/>
          <w:sz w:val="24"/>
          <w:szCs w:val="24"/>
        </w:rPr>
        <w:lastRenderedPageBreak/>
        <w:t xml:space="preserve">busque </w:t>
      </w:r>
      <w:r w:rsidRPr="008B57EB">
        <w:rPr>
          <w:rFonts w:ascii="Times New Roman" w:eastAsia="Calibri" w:hAnsi="Times New Roman" w:cs="Times New Roman"/>
          <w:sz w:val="24"/>
          <w:szCs w:val="24"/>
        </w:rPr>
        <w:t xml:space="preserve">a emancipação humana e a superação dos processos de exploração que são impostos pela classe dominante </w:t>
      </w:r>
      <w:r w:rsidR="00087938" w:rsidRPr="008B57EB">
        <w:rPr>
          <w:rFonts w:ascii="Times New Roman" w:eastAsia="Calibri" w:hAnsi="Times New Roman" w:cs="Times New Roman"/>
          <w:sz w:val="24"/>
          <w:szCs w:val="24"/>
        </w:rPr>
        <w:t>qu</w:t>
      </w:r>
      <w:r w:rsidRPr="008B57EB">
        <w:rPr>
          <w:rFonts w:ascii="Times New Roman" w:eastAsia="Calibri" w:hAnsi="Times New Roman" w:cs="Times New Roman"/>
          <w:sz w:val="24"/>
          <w:szCs w:val="24"/>
        </w:rPr>
        <w:t>e</w:t>
      </w:r>
      <w:r w:rsidR="00087938" w:rsidRPr="008B57EB">
        <w:rPr>
          <w:rFonts w:ascii="Times New Roman" w:eastAsia="Calibri" w:hAnsi="Times New Roman" w:cs="Times New Roman"/>
          <w:sz w:val="24"/>
          <w:szCs w:val="24"/>
        </w:rPr>
        <w:t xml:space="preserve"> utiliza a escola como espaço de alienação</w:t>
      </w:r>
      <w:r w:rsidR="005D459A" w:rsidRPr="008B57EB">
        <w:rPr>
          <w:rFonts w:ascii="Times New Roman" w:eastAsia="Calibri" w:hAnsi="Times New Roman" w:cs="Times New Roman"/>
          <w:sz w:val="24"/>
          <w:szCs w:val="24"/>
        </w:rPr>
        <w:t>,</w:t>
      </w:r>
      <w:r w:rsidR="00087938" w:rsidRPr="008B57EB">
        <w:rPr>
          <w:rFonts w:ascii="Times New Roman" w:eastAsia="Calibri" w:hAnsi="Times New Roman" w:cs="Times New Roman"/>
          <w:sz w:val="24"/>
          <w:szCs w:val="24"/>
        </w:rPr>
        <w:t xml:space="preserve"> </w:t>
      </w:r>
      <w:r w:rsidR="005D459A" w:rsidRPr="008B57EB">
        <w:rPr>
          <w:rFonts w:ascii="Times New Roman" w:eastAsia="Calibri" w:hAnsi="Times New Roman" w:cs="Times New Roman"/>
          <w:sz w:val="24"/>
          <w:szCs w:val="24"/>
        </w:rPr>
        <w:t>vi</w:t>
      </w:r>
      <w:r w:rsidR="00087938" w:rsidRPr="008B57EB">
        <w:rPr>
          <w:rFonts w:ascii="Times New Roman" w:eastAsia="Calibri" w:hAnsi="Times New Roman" w:cs="Times New Roman"/>
          <w:sz w:val="24"/>
          <w:szCs w:val="24"/>
        </w:rPr>
        <w:t>a educação</w:t>
      </w:r>
      <w:r w:rsidR="005B09DF">
        <w:rPr>
          <w:rFonts w:ascii="Times New Roman" w:eastAsia="Calibri" w:hAnsi="Times New Roman" w:cs="Times New Roman"/>
          <w:sz w:val="24"/>
          <w:szCs w:val="24"/>
        </w:rPr>
        <w:t xml:space="preserve"> </w:t>
      </w:r>
      <w:r w:rsidR="00C0064E">
        <w:rPr>
          <w:rFonts w:ascii="Times New Roman" w:eastAsia="Calibri" w:hAnsi="Times New Roman" w:cs="Times New Roman"/>
          <w:sz w:val="24"/>
          <w:szCs w:val="24"/>
        </w:rPr>
        <w:t>(</w:t>
      </w:r>
      <w:r w:rsidR="00C0064E" w:rsidRPr="00665C23">
        <w:rPr>
          <w:rFonts w:ascii="Times New Roman" w:eastAsia="Calibri" w:hAnsi="Times New Roman" w:cs="Times New Roman"/>
          <w:color w:val="000000" w:themeColor="text1"/>
          <w:sz w:val="24"/>
          <w:szCs w:val="24"/>
        </w:rPr>
        <w:t>DUARTE, 2010</w:t>
      </w:r>
      <w:r w:rsidR="009C6174" w:rsidRPr="00665C23">
        <w:rPr>
          <w:rFonts w:ascii="Times New Roman" w:eastAsia="Calibri" w:hAnsi="Times New Roman" w:cs="Times New Roman"/>
          <w:color w:val="000000" w:themeColor="text1"/>
          <w:sz w:val="24"/>
          <w:szCs w:val="24"/>
        </w:rPr>
        <w:t>).</w:t>
      </w:r>
      <w:r w:rsidR="00087938" w:rsidRPr="00665C23">
        <w:rPr>
          <w:rFonts w:ascii="Times New Roman" w:eastAsia="Calibri" w:hAnsi="Times New Roman" w:cs="Times New Roman"/>
          <w:color w:val="000000" w:themeColor="text1"/>
          <w:sz w:val="24"/>
          <w:szCs w:val="24"/>
        </w:rPr>
        <w:t xml:space="preserve"> </w:t>
      </w:r>
    </w:p>
    <w:p w14:paraId="3DD5BF03" w14:textId="29DE2338" w:rsidR="00087938" w:rsidRPr="008B57EB" w:rsidRDefault="00F12845" w:rsidP="00087938">
      <w:pPr>
        <w:rPr>
          <w:rFonts w:ascii="Times New Roman" w:eastAsia="Calibri" w:hAnsi="Times New Roman" w:cs="Times New Roman"/>
          <w:sz w:val="24"/>
          <w:szCs w:val="24"/>
        </w:rPr>
      </w:pPr>
      <w:r w:rsidRPr="008B57EB">
        <w:rPr>
          <w:rFonts w:ascii="Times New Roman" w:eastAsia="Calibri" w:hAnsi="Times New Roman" w:cs="Times New Roman"/>
          <w:sz w:val="24"/>
          <w:szCs w:val="24"/>
        </w:rPr>
        <w:t>Com a perspectiva de analisar as possíveis relações entre a institucionalização da educação em forma escolar, a reforma Dória</w:t>
      </w:r>
      <w:r>
        <w:rPr>
          <w:rFonts w:ascii="Times New Roman" w:eastAsia="Calibri" w:hAnsi="Times New Roman" w:cs="Times New Roman"/>
          <w:sz w:val="24"/>
          <w:szCs w:val="24"/>
        </w:rPr>
        <w:t xml:space="preserve"> de 1920</w:t>
      </w:r>
      <w:r w:rsidRPr="008B57EB">
        <w:rPr>
          <w:rFonts w:ascii="Times New Roman" w:eastAsia="Calibri" w:hAnsi="Times New Roman" w:cs="Times New Roman"/>
          <w:sz w:val="24"/>
          <w:szCs w:val="24"/>
        </w:rPr>
        <w:t>, primeira reforma do processo de alfabetização, e o Pacto Nacional pela Alfabetização na Idade Certa (PNAIC)</w:t>
      </w:r>
      <w:r>
        <w:rPr>
          <w:rFonts w:ascii="Times New Roman" w:eastAsia="Calibri" w:hAnsi="Times New Roman" w:cs="Times New Roman"/>
          <w:sz w:val="24"/>
          <w:szCs w:val="24"/>
        </w:rPr>
        <w:t>, iniciado em agosto de 2012</w:t>
      </w:r>
      <w:r w:rsidRPr="008B57EB">
        <w:rPr>
          <w:rFonts w:ascii="Times New Roman" w:eastAsia="Calibri" w:hAnsi="Times New Roman" w:cs="Times New Roman"/>
          <w:sz w:val="24"/>
          <w:szCs w:val="24"/>
        </w:rPr>
        <w:t xml:space="preserve">, </w:t>
      </w:r>
      <w:r w:rsidR="000D4047" w:rsidRPr="008B57EB">
        <w:rPr>
          <w:rFonts w:ascii="Times New Roman" w:eastAsia="Calibri" w:hAnsi="Times New Roman" w:cs="Times New Roman"/>
          <w:sz w:val="24"/>
          <w:szCs w:val="24"/>
        </w:rPr>
        <w:t>focalizamos nossa análise no</w:t>
      </w:r>
      <w:r w:rsidR="00F87E57" w:rsidRPr="008B57EB">
        <w:rPr>
          <w:rFonts w:ascii="Times New Roman" w:eastAsia="Calibri" w:hAnsi="Times New Roman" w:cs="Times New Roman"/>
          <w:sz w:val="24"/>
          <w:szCs w:val="24"/>
        </w:rPr>
        <w:t xml:space="preserve">s três primeiros anos do ensino </w:t>
      </w:r>
      <w:r w:rsidR="004C114B" w:rsidRPr="008B57EB">
        <w:rPr>
          <w:rFonts w:ascii="Times New Roman" w:eastAsia="Calibri" w:hAnsi="Times New Roman" w:cs="Times New Roman"/>
          <w:sz w:val="24"/>
          <w:szCs w:val="24"/>
        </w:rPr>
        <w:t>fundamental, anos destinado</w:t>
      </w:r>
      <w:r w:rsidR="00827E17" w:rsidRPr="008B57EB">
        <w:rPr>
          <w:rFonts w:ascii="Times New Roman" w:eastAsia="Calibri" w:hAnsi="Times New Roman" w:cs="Times New Roman"/>
          <w:sz w:val="24"/>
          <w:szCs w:val="24"/>
        </w:rPr>
        <w:t xml:space="preserve">s </w:t>
      </w:r>
      <w:r w:rsidR="00087938" w:rsidRPr="008B57EB">
        <w:rPr>
          <w:rFonts w:ascii="Times New Roman" w:eastAsia="Calibri" w:hAnsi="Times New Roman" w:cs="Times New Roman"/>
          <w:sz w:val="24"/>
          <w:szCs w:val="24"/>
        </w:rPr>
        <w:t xml:space="preserve">para que se alfabetizem </w:t>
      </w:r>
      <w:r w:rsidR="00F2414C" w:rsidRPr="008B57EB">
        <w:rPr>
          <w:rFonts w:ascii="Times New Roman" w:eastAsia="Calibri" w:hAnsi="Times New Roman" w:cs="Times New Roman"/>
          <w:sz w:val="24"/>
          <w:szCs w:val="24"/>
        </w:rPr>
        <w:t>todas as crianças</w:t>
      </w:r>
      <w:r w:rsidR="00087938" w:rsidRPr="008B57EB">
        <w:rPr>
          <w:rFonts w:ascii="Times New Roman" w:eastAsia="Calibri" w:hAnsi="Times New Roman" w:cs="Times New Roman"/>
          <w:sz w:val="24"/>
          <w:szCs w:val="24"/>
        </w:rPr>
        <w:t xml:space="preserve">. </w:t>
      </w:r>
    </w:p>
    <w:p w14:paraId="4C0DAFC7" w14:textId="0B6C8167" w:rsidR="00FF6FB6" w:rsidRPr="008B57EB" w:rsidRDefault="008E14A6" w:rsidP="00F87E57">
      <w:pPr>
        <w:rPr>
          <w:rFonts w:ascii="Times New Roman" w:eastAsia="Calibri" w:hAnsi="Times New Roman" w:cs="Times New Roman"/>
          <w:sz w:val="24"/>
          <w:szCs w:val="24"/>
        </w:rPr>
      </w:pPr>
      <w:r w:rsidRPr="008B57EB">
        <w:rPr>
          <w:rFonts w:ascii="Times New Roman" w:eastAsia="Calibri" w:hAnsi="Times New Roman" w:cs="Times New Roman"/>
          <w:sz w:val="24"/>
          <w:szCs w:val="24"/>
        </w:rPr>
        <w:t xml:space="preserve">A </w:t>
      </w:r>
      <w:r w:rsidR="005B09DF">
        <w:rPr>
          <w:rFonts w:ascii="Times New Roman" w:eastAsia="Calibri" w:hAnsi="Times New Roman" w:cs="Times New Roman"/>
          <w:sz w:val="24"/>
          <w:szCs w:val="24"/>
        </w:rPr>
        <w:t>p</w:t>
      </w:r>
      <w:r w:rsidR="00087938" w:rsidRPr="008B57EB">
        <w:rPr>
          <w:rFonts w:ascii="Times New Roman" w:eastAsia="Calibri" w:hAnsi="Times New Roman" w:cs="Times New Roman"/>
          <w:sz w:val="24"/>
          <w:szCs w:val="24"/>
        </w:rPr>
        <w:t xml:space="preserve">esquisa </w:t>
      </w:r>
      <w:r w:rsidRPr="008B57EB">
        <w:rPr>
          <w:rFonts w:ascii="Times New Roman" w:eastAsia="Calibri" w:hAnsi="Times New Roman" w:cs="Times New Roman"/>
          <w:sz w:val="24"/>
          <w:szCs w:val="24"/>
        </w:rPr>
        <w:t xml:space="preserve">foi </w:t>
      </w:r>
      <w:r w:rsidR="00087938" w:rsidRPr="008B57EB">
        <w:rPr>
          <w:rFonts w:ascii="Times New Roman" w:eastAsia="Calibri" w:hAnsi="Times New Roman" w:cs="Times New Roman"/>
          <w:sz w:val="24"/>
          <w:szCs w:val="24"/>
        </w:rPr>
        <w:t>realizada</w:t>
      </w:r>
      <w:r w:rsidR="00F87E57" w:rsidRPr="008B57EB">
        <w:rPr>
          <w:rFonts w:ascii="Times New Roman" w:eastAsia="Calibri" w:hAnsi="Times New Roman" w:cs="Times New Roman"/>
          <w:sz w:val="24"/>
          <w:szCs w:val="24"/>
        </w:rPr>
        <w:t xml:space="preserve"> no município de Xaxim/SC, especificamente, </w:t>
      </w:r>
      <w:r w:rsidR="00087938" w:rsidRPr="008B57EB">
        <w:rPr>
          <w:rFonts w:ascii="Times New Roman" w:eastAsia="Calibri" w:hAnsi="Times New Roman" w:cs="Times New Roman"/>
          <w:sz w:val="24"/>
          <w:szCs w:val="24"/>
        </w:rPr>
        <w:t xml:space="preserve">com </w:t>
      </w:r>
      <w:r w:rsidR="00827E17" w:rsidRPr="008B57EB">
        <w:rPr>
          <w:rFonts w:ascii="Times New Roman" w:eastAsia="Calibri" w:hAnsi="Times New Roman" w:cs="Times New Roman"/>
          <w:sz w:val="24"/>
          <w:szCs w:val="24"/>
        </w:rPr>
        <w:t>vinte alfabetizadoras participantes</w:t>
      </w:r>
      <w:r w:rsidR="00087938" w:rsidRPr="008B57EB">
        <w:rPr>
          <w:rFonts w:ascii="Times New Roman" w:eastAsia="Calibri" w:hAnsi="Times New Roman" w:cs="Times New Roman"/>
          <w:sz w:val="24"/>
          <w:szCs w:val="24"/>
        </w:rPr>
        <w:t xml:space="preserve"> da formação do PNAIC, </w:t>
      </w:r>
      <w:r w:rsidR="00F87E57" w:rsidRPr="008B57EB">
        <w:rPr>
          <w:rFonts w:ascii="Times New Roman" w:eastAsia="Calibri" w:hAnsi="Times New Roman" w:cs="Times New Roman"/>
          <w:sz w:val="24"/>
          <w:szCs w:val="24"/>
        </w:rPr>
        <w:t>tod</w:t>
      </w:r>
      <w:r w:rsidR="00B04021" w:rsidRPr="008B57EB">
        <w:rPr>
          <w:rFonts w:ascii="Times New Roman" w:eastAsia="Calibri" w:hAnsi="Times New Roman" w:cs="Times New Roman"/>
          <w:sz w:val="24"/>
          <w:szCs w:val="24"/>
        </w:rPr>
        <w:t>a</w:t>
      </w:r>
      <w:r w:rsidR="00F87E57" w:rsidRPr="008B57EB">
        <w:rPr>
          <w:rFonts w:ascii="Times New Roman" w:eastAsia="Calibri" w:hAnsi="Times New Roman" w:cs="Times New Roman"/>
          <w:sz w:val="24"/>
          <w:szCs w:val="24"/>
        </w:rPr>
        <w:t>s atuantes nos três anos iniciais do ensino fundamental.</w:t>
      </w:r>
      <w:r w:rsidR="00087938" w:rsidRPr="008B57EB">
        <w:rPr>
          <w:rFonts w:ascii="Times New Roman" w:eastAsia="Calibri" w:hAnsi="Times New Roman" w:cs="Times New Roman"/>
          <w:sz w:val="24"/>
          <w:szCs w:val="24"/>
        </w:rPr>
        <w:t xml:space="preserve"> </w:t>
      </w:r>
      <w:r w:rsidR="00F87E57" w:rsidRPr="008B57EB">
        <w:rPr>
          <w:rFonts w:ascii="Times New Roman" w:eastAsia="Calibri" w:hAnsi="Times New Roman" w:cs="Times New Roman"/>
          <w:sz w:val="24"/>
          <w:szCs w:val="24"/>
        </w:rPr>
        <w:t xml:space="preserve">Neste estudo, </w:t>
      </w:r>
      <w:r w:rsidR="000C5942" w:rsidRPr="008B57EB">
        <w:rPr>
          <w:rFonts w:ascii="Times New Roman" w:eastAsia="Calibri" w:hAnsi="Times New Roman" w:cs="Times New Roman"/>
          <w:sz w:val="24"/>
          <w:szCs w:val="24"/>
        </w:rPr>
        <w:t>analisamos</w:t>
      </w:r>
      <w:r w:rsidR="00F87E57" w:rsidRPr="008B57EB">
        <w:rPr>
          <w:rFonts w:ascii="Times New Roman" w:eastAsia="Calibri" w:hAnsi="Times New Roman" w:cs="Times New Roman"/>
          <w:sz w:val="24"/>
          <w:szCs w:val="24"/>
        </w:rPr>
        <w:t xml:space="preserve"> </w:t>
      </w:r>
      <w:r w:rsidR="00FF6FB6" w:rsidRPr="008B57EB">
        <w:rPr>
          <w:rFonts w:ascii="Times New Roman" w:eastAsia="Calibri" w:hAnsi="Times New Roman" w:cs="Times New Roman"/>
          <w:sz w:val="24"/>
          <w:szCs w:val="24"/>
        </w:rPr>
        <w:t>docume</w:t>
      </w:r>
      <w:r w:rsidR="00FA66FF" w:rsidRPr="008B57EB">
        <w:rPr>
          <w:rFonts w:ascii="Times New Roman" w:eastAsia="Calibri" w:hAnsi="Times New Roman" w:cs="Times New Roman"/>
          <w:sz w:val="24"/>
          <w:szCs w:val="24"/>
        </w:rPr>
        <w:t>ntos orientadores</w:t>
      </w:r>
      <w:r w:rsidR="004E38A4" w:rsidRPr="008B57EB">
        <w:rPr>
          <w:rFonts w:ascii="Times New Roman" w:eastAsia="Calibri" w:hAnsi="Times New Roman" w:cs="Times New Roman"/>
          <w:sz w:val="24"/>
          <w:szCs w:val="24"/>
        </w:rPr>
        <w:t xml:space="preserve"> </w:t>
      </w:r>
      <w:r w:rsidR="00FA66FF" w:rsidRPr="008B57EB">
        <w:rPr>
          <w:rFonts w:ascii="Times New Roman" w:eastAsia="Calibri" w:hAnsi="Times New Roman" w:cs="Times New Roman"/>
          <w:sz w:val="24"/>
          <w:szCs w:val="24"/>
        </w:rPr>
        <w:t>da i</w:t>
      </w:r>
      <w:r w:rsidR="00FF6FB6" w:rsidRPr="008B57EB">
        <w:rPr>
          <w:rFonts w:ascii="Times New Roman" w:eastAsia="Calibri" w:hAnsi="Times New Roman" w:cs="Times New Roman"/>
          <w:sz w:val="24"/>
          <w:szCs w:val="24"/>
        </w:rPr>
        <w:t>nstitucionalização escolar</w:t>
      </w:r>
      <w:r w:rsidR="00B04021" w:rsidRPr="008B57EB">
        <w:rPr>
          <w:rFonts w:ascii="Times New Roman" w:eastAsia="Calibri" w:hAnsi="Times New Roman" w:cs="Times New Roman"/>
          <w:sz w:val="24"/>
          <w:szCs w:val="24"/>
        </w:rPr>
        <w:t>,</w:t>
      </w:r>
      <w:r w:rsidR="00FF6FB6" w:rsidRPr="008B57EB">
        <w:rPr>
          <w:rFonts w:ascii="Times New Roman" w:eastAsia="Calibri" w:hAnsi="Times New Roman" w:cs="Times New Roman"/>
          <w:sz w:val="24"/>
          <w:szCs w:val="24"/>
        </w:rPr>
        <w:t xml:space="preserve"> da reforma Dória</w:t>
      </w:r>
      <w:r w:rsidR="005B09DF">
        <w:rPr>
          <w:rFonts w:ascii="Times New Roman" w:eastAsia="Calibri" w:hAnsi="Times New Roman" w:cs="Times New Roman"/>
          <w:sz w:val="24"/>
          <w:szCs w:val="24"/>
        </w:rPr>
        <w:t xml:space="preserve"> e</w:t>
      </w:r>
      <w:r w:rsidR="004E38A4" w:rsidRPr="008B57EB">
        <w:rPr>
          <w:rFonts w:ascii="Times New Roman" w:eastAsia="Calibri" w:hAnsi="Times New Roman" w:cs="Times New Roman"/>
          <w:sz w:val="24"/>
          <w:szCs w:val="24"/>
        </w:rPr>
        <w:t xml:space="preserve"> do ciclo de alfabetização do PNAIC </w:t>
      </w:r>
      <w:r w:rsidR="000C5942" w:rsidRPr="008B57EB">
        <w:rPr>
          <w:rFonts w:ascii="Times New Roman" w:eastAsia="Calibri" w:hAnsi="Times New Roman" w:cs="Times New Roman"/>
          <w:sz w:val="24"/>
          <w:szCs w:val="24"/>
        </w:rPr>
        <w:t xml:space="preserve">e apresentamos dados iniciais da pesquisa com </w:t>
      </w:r>
      <w:r w:rsidR="005B09DF">
        <w:rPr>
          <w:rFonts w:ascii="Times New Roman" w:eastAsia="Calibri" w:hAnsi="Times New Roman" w:cs="Times New Roman"/>
          <w:sz w:val="24"/>
          <w:szCs w:val="24"/>
        </w:rPr>
        <w:t xml:space="preserve">as </w:t>
      </w:r>
      <w:r w:rsidR="000C5942" w:rsidRPr="008B57EB">
        <w:rPr>
          <w:rFonts w:ascii="Times New Roman" w:eastAsia="Calibri" w:hAnsi="Times New Roman" w:cs="Times New Roman"/>
          <w:sz w:val="24"/>
          <w:szCs w:val="24"/>
        </w:rPr>
        <w:t>alfabetizadora</w:t>
      </w:r>
      <w:r w:rsidR="004E38A4" w:rsidRPr="008B57EB">
        <w:rPr>
          <w:rFonts w:ascii="Times New Roman" w:eastAsia="Calibri" w:hAnsi="Times New Roman" w:cs="Times New Roman"/>
          <w:sz w:val="24"/>
          <w:szCs w:val="24"/>
        </w:rPr>
        <w:t>s</w:t>
      </w:r>
      <w:r w:rsidR="000C5942" w:rsidRPr="008B57EB">
        <w:rPr>
          <w:rFonts w:ascii="Times New Roman" w:eastAsia="Calibri" w:hAnsi="Times New Roman" w:cs="Times New Roman"/>
          <w:sz w:val="24"/>
          <w:szCs w:val="24"/>
        </w:rPr>
        <w:t>.</w:t>
      </w:r>
    </w:p>
    <w:p w14:paraId="01235C19" w14:textId="5CACF3D4" w:rsidR="00827E17" w:rsidRPr="008B57EB" w:rsidRDefault="00F87E57" w:rsidP="00F87E57">
      <w:pPr>
        <w:rPr>
          <w:rFonts w:ascii="Times New Roman" w:hAnsi="Times New Roman" w:cs="Times New Roman"/>
          <w:sz w:val="24"/>
          <w:szCs w:val="24"/>
        </w:rPr>
      </w:pPr>
      <w:r w:rsidRPr="008B57EB">
        <w:rPr>
          <w:rFonts w:ascii="Times New Roman" w:eastAsia="Calibri" w:hAnsi="Times New Roman" w:cs="Times New Roman"/>
          <w:sz w:val="24"/>
          <w:szCs w:val="24"/>
        </w:rPr>
        <w:t xml:space="preserve">Organizamos o texto em </w:t>
      </w:r>
      <w:r w:rsidR="00FF6FB6" w:rsidRPr="008B57EB">
        <w:rPr>
          <w:rFonts w:ascii="Times New Roman" w:eastAsia="Calibri" w:hAnsi="Times New Roman" w:cs="Times New Roman"/>
          <w:sz w:val="24"/>
          <w:szCs w:val="24"/>
        </w:rPr>
        <w:t>quatro partes</w:t>
      </w:r>
      <w:r w:rsidRPr="008B57EB">
        <w:rPr>
          <w:rFonts w:ascii="Times New Roman" w:eastAsia="Calibri" w:hAnsi="Times New Roman" w:cs="Times New Roman"/>
          <w:sz w:val="24"/>
          <w:szCs w:val="24"/>
        </w:rPr>
        <w:t xml:space="preserve">. Na primeira, estabelecemos reflexão teórica sobre </w:t>
      </w:r>
      <w:r w:rsidR="00FF6FB6" w:rsidRPr="008B57EB">
        <w:rPr>
          <w:rFonts w:ascii="Times New Roman" w:eastAsia="Calibri" w:hAnsi="Times New Roman" w:cs="Times New Roman"/>
          <w:sz w:val="24"/>
          <w:szCs w:val="24"/>
        </w:rPr>
        <w:t>a institucionalização da educação em forma escolar</w:t>
      </w:r>
      <w:r w:rsidR="00827E17" w:rsidRPr="008B57EB">
        <w:rPr>
          <w:rFonts w:ascii="Times New Roman" w:eastAsia="Calibri" w:hAnsi="Times New Roman" w:cs="Times New Roman"/>
          <w:sz w:val="24"/>
          <w:szCs w:val="24"/>
        </w:rPr>
        <w:t xml:space="preserve">, </w:t>
      </w:r>
      <w:proofErr w:type="gramStart"/>
      <w:r w:rsidR="00E12D6F">
        <w:rPr>
          <w:rFonts w:ascii="Times New Roman" w:eastAsia="Calibri" w:hAnsi="Times New Roman" w:cs="Times New Roman"/>
          <w:sz w:val="24"/>
          <w:szCs w:val="24"/>
        </w:rPr>
        <w:t>a</w:t>
      </w:r>
      <w:proofErr w:type="gramEnd"/>
      <w:r w:rsidR="00827E17" w:rsidRPr="008B57EB">
        <w:rPr>
          <w:rFonts w:ascii="Times New Roman" w:eastAsia="Calibri" w:hAnsi="Times New Roman" w:cs="Times New Roman"/>
          <w:sz w:val="24"/>
          <w:szCs w:val="24"/>
        </w:rPr>
        <w:t xml:space="preserve"> nova tarefa da escola </w:t>
      </w:r>
      <w:r w:rsidR="005B09DF">
        <w:rPr>
          <w:rFonts w:ascii="Times New Roman" w:eastAsia="Calibri" w:hAnsi="Times New Roman" w:cs="Times New Roman"/>
          <w:sz w:val="24"/>
          <w:szCs w:val="24"/>
        </w:rPr>
        <w:t xml:space="preserve">dali derivada </w:t>
      </w:r>
      <w:r w:rsidR="00827E17" w:rsidRPr="008B57EB">
        <w:rPr>
          <w:rFonts w:ascii="Times New Roman" w:eastAsia="Calibri" w:hAnsi="Times New Roman" w:cs="Times New Roman"/>
          <w:sz w:val="24"/>
          <w:szCs w:val="24"/>
        </w:rPr>
        <w:t xml:space="preserve">e </w:t>
      </w:r>
      <w:r w:rsidR="00FF6FB6" w:rsidRPr="008B57EB">
        <w:rPr>
          <w:rFonts w:ascii="Times New Roman" w:eastAsia="Calibri" w:hAnsi="Times New Roman" w:cs="Times New Roman"/>
          <w:sz w:val="24"/>
          <w:szCs w:val="24"/>
        </w:rPr>
        <w:t xml:space="preserve">as </w:t>
      </w:r>
      <w:r w:rsidR="00FF6FB6" w:rsidRPr="008B57EB">
        <w:rPr>
          <w:rFonts w:ascii="Times New Roman" w:hAnsi="Times New Roman" w:cs="Times New Roman"/>
          <w:sz w:val="24"/>
          <w:szCs w:val="24"/>
        </w:rPr>
        <w:t xml:space="preserve">transformações </w:t>
      </w:r>
      <w:r w:rsidR="00827E17" w:rsidRPr="008B57EB">
        <w:rPr>
          <w:rFonts w:ascii="Times New Roman" w:hAnsi="Times New Roman" w:cs="Times New Roman"/>
          <w:sz w:val="24"/>
          <w:szCs w:val="24"/>
        </w:rPr>
        <w:t xml:space="preserve">que esse processo estabeleceu nos </w:t>
      </w:r>
      <w:r w:rsidR="00FF6FB6" w:rsidRPr="008B57EB">
        <w:rPr>
          <w:rFonts w:ascii="Times New Roman" w:hAnsi="Times New Roman" w:cs="Times New Roman"/>
          <w:sz w:val="24"/>
          <w:szCs w:val="24"/>
        </w:rPr>
        <w:t xml:space="preserve">padrões cívicos, patrióticos e civilizatórios </w:t>
      </w:r>
      <w:r w:rsidR="00827E17" w:rsidRPr="008B57EB">
        <w:rPr>
          <w:rFonts w:ascii="Times New Roman" w:hAnsi="Times New Roman" w:cs="Times New Roman"/>
          <w:sz w:val="24"/>
          <w:szCs w:val="24"/>
        </w:rPr>
        <w:t xml:space="preserve">da formação do homem para </w:t>
      </w:r>
      <w:r w:rsidR="00466593" w:rsidRPr="008B57EB">
        <w:rPr>
          <w:rFonts w:ascii="Times New Roman" w:hAnsi="Times New Roman" w:cs="Times New Roman"/>
          <w:sz w:val="24"/>
          <w:szCs w:val="24"/>
        </w:rPr>
        <w:t xml:space="preserve">aquele </w:t>
      </w:r>
      <w:r w:rsidR="00827E17" w:rsidRPr="008B57EB">
        <w:rPr>
          <w:rFonts w:ascii="Times New Roman" w:hAnsi="Times New Roman" w:cs="Times New Roman"/>
          <w:sz w:val="24"/>
          <w:szCs w:val="24"/>
        </w:rPr>
        <w:t>novo momento.</w:t>
      </w:r>
    </w:p>
    <w:p w14:paraId="337B90F6" w14:textId="111E15F8" w:rsidR="00FF6FB6" w:rsidRPr="008B57EB" w:rsidRDefault="00FF6FB6" w:rsidP="00F87E57">
      <w:pPr>
        <w:rPr>
          <w:rFonts w:ascii="Times New Roman" w:hAnsi="Times New Roman" w:cs="Times New Roman"/>
          <w:sz w:val="24"/>
          <w:szCs w:val="24"/>
        </w:rPr>
      </w:pPr>
      <w:r w:rsidRPr="008B57EB">
        <w:rPr>
          <w:rFonts w:ascii="Times New Roman" w:hAnsi="Times New Roman" w:cs="Times New Roman"/>
          <w:sz w:val="24"/>
          <w:szCs w:val="24"/>
        </w:rPr>
        <w:t>N</w:t>
      </w:r>
      <w:r w:rsidR="00EA7D6D" w:rsidRPr="008B57EB">
        <w:rPr>
          <w:rFonts w:ascii="Times New Roman" w:hAnsi="Times New Roman" w:cs="Times New Roman"/>
          <w:sz w:val="24"/>
          <w:szCs w:val="24"/>
        </w:rPr>
        <w:t>a</w:t>
      </w:r>
      <w:r w:rsidRPr="008B57EB">
        <w:rPr>
          <w:rFonts w:ascii="Times New Roman" w:hAnsi="Times New Roman" w:cs="Times New Roman"/>
          <w:sz w:val="24"/>
          <w:szCs w:val="24"/>
        </w:rPr>
        <w:t xml:space="preserve"> segund</w:t>
      </w:r>
      <w:r w:rsidR="00EA7D6D" w:rsidRPr="008B57EB">
        <w:rPr>
          <w:rFonts w:ascii="Times New Roman" w:hAnsi="Times New Roman" w:cs="Times New Roman"/>
          <w:sz w:val="24"/>
          <w:szCs w:val="24"/>
        </w:rPr>
        <w:t xml:space="preserve">a seção, </w:t>
      </w:r>
      <w:r w:rsidR="00827E17" w:rsidRPr="008B57EB">
        <w:rPr>
          <w:rFonts w:ascii="Times New Roman" w:hAnsi="Times New Roman" w:cs="Times New Roman"/>
          <w:sz w:val="24"/>
          <w:szCs w:val="24"/>
        </w:rPr>
        <w:t>analisamos a</w:t>
      </w:r>
      <w:r w:rsidRPr="008B57EB">
        <w:rPr>
          <w:rFonts w:ascii="Times New Roman" w:hAnsi="Times New Roman" w:cs="Times New Roman"/>
          <w:sz w:val="24"/>
          <w:szCs w:val="24"/>
        </w:rPr>
        <w:t xml:space="preserve"> reforma Dória</w:t>
      </w:r>
      <w:r w:rsidR="00B063A0" w:rsidRPr="008B57EB">
        <w:rPr>
          <w:rFonts w:ascii="Times New Roman" w:hAnsi="Times New Roman" w:cs="Times New Roman"/>
          <w:sz w:val="24"/>
          <w:szCs w:val="24"/>
        </w:rPr>
        <w:t>,</w:t>
      </w:r>
      <w:r w:rsidRPr="008B57EB">
        <w:rPr>
          <w:rFonts w:ascii="Times New Roman" w:hAnsi="Times New Roman" w:cs="Times New Roman"/>
          <w:sz w:val="24"/>
          <w:szCs w:val="24"/>
        </w:rPr>
        <w:t xml:space="preserve"> </w:t>
      </w:r>
      <w:r w:rsidR="006658B1" w:rsidRPr="008B57EB">
        <w:rPr>
          <w:rFonts w:ascii="Times New Roman" w:hAnsi="Times New Roman" w:cs="Times New Roman"/>
          <w:sz w:val="24"/>
          <w:szCs w:val="24"/>
        </w:rPr>
        <w:t>primeira reforma pós-</w:t>
      </w:r>
      <w:r w:rsidRPr="008B57EB">
        <w:rPr>
          <w:rFonts w:ascii="Times New Roman" w:hAnsi="Times New Roman" w:cs="Times New Roman"/>
          <w:sz w:val="24"/>
          <w:szCs w:val="24"/>
        </w:rPr>
        <w:t>institucionalização</w:t>
      </w:r>
      <w:r w:rsidR="00A10068">
        <w:rPr>
          <w:rFonts w:ascii="Times New Roman" w:hAnsi="Times New Roman" w:cs="Times New Roman"/>
          <w:sz w:val="24"/>
          <w:szCs w:val="24"/>
        </w:rPr>
        <w:t xml:space="preserve"> e</w:t>
      </w:r>
      <w:r w:rsidRPr="008B57EB">
        <w:rPr>
          <w:rFonts w:ascii="Times New Roman" w:hAnsi="Times New Roman" w:cs="Times New Roman"/>
          <w:sz w:val="24"/>
          <w:szCs w:val="24"/>
        </w:rPr>
        <w:t xml:space="preserve"> que </w:t>
      </w:r>
      <w:r w:rsidR="008F12C2" w:rsidRPr="008B57EB">
        <w:rPr>
          <w:rFonts w:ascii="Times New Roman" w:hAnsi="Times New Roman" w:cs="Times New Roman"/>
          <w:sz w:val="24"/>
          <w:szCs w:val="24"/>
        </w:rPr>
        <w:t>propôs uma re</w:t>
      </w:r>
      <w:r w:rsidRPr="008B57EB">
        <w:rPr>
          <w:rFonts w:ascii="Times New Roman" w:hAnsi="Times New Roman" w:cs="Times New Roman"/>
          <w:sz w:val="24"/>
          <w:szCs w:val="24"/>
        </w:rPr>
        <w:t>estrutur</w:t>
      </w:r>
      <w:r w:rsidR="008F12C2" w:rsidRPr="008B57EB">
        <w:rPr>
          <w:rFonts w:ascii="Times New Roman" w:hAnsi="Times New Roman" w:cs="Times New Roman"/>
          <w:sz w:val="24"/>
          <w:szCs w:val="24"/>
        </w:rPr>
        <w:t>ação n</w:t>
      </w:r>
      <w:r w:rsidR="00B063A0" w:rsidRPr="008B57EB">
        <w:rPr>
          <w:rFonts w:ascii="Times New Roman" w:hAnsi="Times New Roman" w:cs="Times New Roman"/>
          <w:sz w:val="24"/>
          <w:szCs w:val="24"/>
        </w:rPr>
        <w:t>o</w:t>
      </w:r>
      <w:r w:rsidRPr="008B57EB">
        <w:rPr>
          <w:rFonts w:ascii="Times New Roman" w:hAnsi="Times New Roman" w:cs="Times New Roman"/>
          <w:sz w:val="24"/>
          <w:szCs w:val="24"/>
        </w:rPr>
        <w:t xml:space="preserve"> ensino primário</w:t>
      </w:r>
      <w:r w:rsidR="00466593" w:rsidRPr="008B57EB">
        <w:rPr>
          <w:rFonts w:ascii="Times New Roman" w:hAnsi="Times New Roman" w:cs="Times New Roman"/>
          <w:sz w:val="24"/>
          <w:szCs w:val="24"/>
        </w:rPr>
        <w:t>. D</w:t>
      </w:r>
      <w:r w:rsidR="00B063A0" w:rsidRPr="008B57EB">
        <w:rPr>
          <w:rFonts w:ascii="Times New Roman" w:hAnsi="Times New Roman" w:cs="Times New Roman"/>
          <w:sz w:val="24"/>
          <w:szCs w:val="24"/>
        </w:rPr>
        <w:t xml:space="preserve">estacamos a forte concepção de escola como </w:t>
      </w:r>
      <w:r w:rsidR="008F12C2" w:rsidRPr="008B57EB">
        <w:rPr>
          <w:rFonts w:ascii="Times New Roman" w:hAnsi="Times New Roman" w:cs="Times New Roman"/>
          <w:sz w:val="24"/>
          <w:szCs w:val="24"/>
        </w:rPr>
        <w:t xml:space="preserve">única </w:t>
      </w:r>
      <w:r w:rsidR="00B063A0" w:rsidRPr="008B57EB">
        <w:rPr>
          <w:rFonts w:ascii="Times New Roman" w:hAnsi="Times New Roman" w:cs="Times New Roman"/>
          <w:sz w:val="24"/>
          <w:szCs w:val="24"/>
        </w:rPr>
        <w:t>fonte de formação para a mudança do analfabetismo latente, a</w:t>
      </w:r>
      <w:r w:rsidR="008F12C2" w:rsidRPr="008B57EB">
        <w:rPr>
          <w:rFonts w:ascii="Times New Roman" w:hAnsi="Times New Roman" w:cs="Times New Roman"/>
          <w:sz w:val="24"/>
          <w:szCs w:val="24"/>
        </w:rPr>
        <w:t xml:space="preserve"> </w:t>
      </w:r>
      <w:r w:rsidR="00B063A0" w:rsidRPr="008B57EB">
        <w:rPr>
          <w:rFonts w:ascii="Times New Roman" w:hAnsi="Times New Roman" w:cs="Times New Roman"/>
          <w:sz w:val="24"/>
          <w:szCs w:val="24"/>
        </w:rPr>
        <w:t xml:space="preserve">redução do tempo destinado ao ensino primário e a </w:t>
      </w:r>
      <w:r w:rsidR="00A81DEA" w:rsidRPr="008B57EB">
        <w:rPr>
          <w:rFonts w:ascii="Times New Roman" w:hAnsi="Times New Roman" w:cs="Times New Roman"/>
          <w:sz w:val="24"/>
          <w:szCs w:val="24"/>
        </w:rPr>
        <w:t xml:space="preserve">busca pela </w:t>
      </w:r>
      <w:r w:rsidR="00466593" w:rsidRPr="008B57EB">
        <w:rPr>
          <w:rFonts w:ascii="Times New Roman" w:hAnsi="Times New Roman" w:cs="Times New Roman"/>
          <w:sz w:val="24"/>
          <w:szCs w:val="24"/>
        </w:rPr>
        <w:t xml:space="preserve">sua </w:t>
      </w:r>
      <w:r w:rsidRPr="008B57EB">
        <w:rPr>
          <w:rFonts w:ascii="Times New Roman" w:hAnsi="Times New Roman" w:cs="Times New Roman"/>
          <w:sz w:val="24"/>
          <w:szCs w:val="24"/>
        </w:rPr>
        <w:t xml:space="preserve">obrigatoriedade </w:t>
      </w:r>
      <w:r w:rsidR="00B063A0" w:rsidRPr="008B57EB">
        <w:rPr>
          <w:rFonts w:ascii="Times New Roman" w:hAnsi="Times New Roman" w:cs="Times New Roman"/>
          <w:sz w:val="24"/>
          <w:szCs w:val="24"/>
        </w:rPr>
        <w:t xml:space="preserve">como </w:t>
      </w:r>
      <w:r w:rsidRPr="008B57EB">
        <w:rPr>
          <w:rFonts w:ascii="Times New Roman" w:hAnsi="Times New Roman" w:cs="Times New Roman"/>
          <w:sz w:val="24"/>
          <w:szCs w:val="24"/>
        </w:rPr>
        <w:t xml:space="preserve">condição para a participação de crianças até então marginalizadas. </w:t>
      </w:r>
    </w:p>
    <w:p w14:paraId="70C80343" w14:textId="3C11FB51" w:rsidR="00A53319" w:rsidRPr="008B57EB" w:rsidRDefault="00FF6FB6" w:rsidP="00F87E57">
      <w:pPr>
        <w:rPr>
          <w:rFonts w:ascii="Times New Roman" w:hAnsi="Times New Roman" w:cs="Times New Roman"/>
          <w:sz w:val="24"/>
          <w:szCs w:val="24"/>
        </w:rPr>
      </w:pPr>
      <w:r w:rsidRPr="008B57EB">
        <w:rPr>
          <w:rFonts w:ascii="Times New Roman" w:hAnsi="Times New Roman" w:cs="Times New Roman"/>
          <w:sz w:val="24"/>
          <w:szCs w:val="24"/>
        </w:rPr>
        <w:t>No terceiro momento</w:t>
      </w:r>
      <w:r w:rsidR="00F565A9" w:rsidRPr="008B57EB">
        <w:rPr>
          <w:rFonts w:ascii="Times New Roman" w:hAnsi="Times New Roman" w:cs="Times New Roman"/>
          <w:sz w:val="24"/>
          <w:szCs w:val="24"/>
        </w:rPr>
        <w:t xml:space="preserve">, </w:t>
      </w:r>
      <w:r w:rsidR="008F12C2" w:rsidRPr="008B57EB">
        <w:rPr>
          <w:rFonts w:ascii="Times New Roman" w:hAnsi="Times New Roman" w:cs="Times New Roman"/>
          <w:sz w:val="24"/>
          <w:szCs w:val="24"/>
        </w:rPr>
        <w:t xml:space="preserve">analisamos </w:t>
      </w:r>
      <w:r w:rsidRPr="008B57EB">
        <w:rPr>
          <w:rFonts w:ascii="Times New Roman" w:hAnsi="Times New Roman" w:cs="Times New Roman"/>
          <w:sz w:val="24"/>
          <w:szCs w:val="24"/>
        </w:rPr>
        <w:t>a alfabetização</w:t>
      </w:r>
      <w:r w:rsidR="00466593" w:rsidRPr="008B57EB">
        <w:rPr>
          <w:rFonts w:ascii="Times New Roman" w:hAnsi="Times New Roman" w:cs="Times New Roman"/>
          <w:sz w:val="24"/>
          <w:szCs w:val="24"/>
        </w:rPr>
        <w:t>,</w:t>
      </w:r>
      <w:r w:rsidRPr="008B57EB">
        <w:rPr>
          <w:rFonts w:ascii="Times New Roman" w:hAnsi="Times New Roman" w:cs="Times New Roman"/>
          <w:sz w:val="24"/>
          <w:szCs w:val="24"/>
        </w:rPr>
        <w:t xml:space="preserve"> a partir da institucionalização </w:t>
      </w:r>
      <w:r w:rsidR="000A561B">
        <w:rPr>
          <w:rFonts w:ascii="Times New Roman" w:hAnsi="Times New Roman" w:cs="Times New Roman"/>
          <w:sz w:val="24"/>
          <w:szCs w:val="24"/>
        </w:rPr>
        <w:t xml:space="preserve">da educação escolar </w:t>
      </w:r>
      <w:r w:rsidRPr="008B57EB">
        <w:rPr>
          <w:rFonts w:ascii="Times New Roman" w:hAnsi="Times New Roman" w:cs="Times New Roman"/>
          <w:sz w:val="24"/>
          <w:szCs w:val="24"/>
        </w:rPr>
        <w:t>e da reforma Dória</w:t>
      </w:r>
      <w:r w:rsidR="00A53319" w:rsidRPr="008B57EB">
        <w:rPr>
          <w:rFonts w:ascii="Times New Roman" w:hAnsi="Times New Roman" w:cs="Times New Roman"/>
          <w:sz w:val="24"/>
          <w:szCs w:val="24"/>
        </w:rPr>
        <w:t xml:space="preserve">, </w:t>
      </w:r>
      <w:r w:rsidR="008F12C2" w:rsidRPr="008B57EB">
        <w:rPr>
          <w:rFonts w:ascii="Times New Roman" w:hAnsi="Times New Roman" w:cs="Times New Roman"/>
          <w:sz w:val="24"/>
          <w:szCs w:val="24"/>
        </w:rPr>
        <w:t xml:space="preserve">as </w:t>
      </w:r>
      <w:r w:rsidRPr="008B57EB">
        <w:rPr>
          <w:rFonts w:ascii="Times New Roman" w:hAnsi="Times New Roman" w:cs="Times New Roman"/>
          <w:sz w:val="24"/>
          <w:szCs w:val="24"/>
        </w:rPr>
        <w:t>concepç</w:t>
      </w:r>
      <w:r w:rsidR="008F12C2" w:rsidRPr="008B57EB">
        <w:rPr>
          <w:rFonts w:ascii="Times New Roman" w:hAnsi="Times New Roman" w:cs="Times New Roman"/>
          <w:sz w:val="24"/>
          <w:szCs w:val="24"/>
        </w:rPr>
        <w:t xml:space="preserve">ões </w:t>
      </w:r>
      <w:r w:rsidR="000A561B">
        <w:rPr>
          <w:rFonts w:ascii="Times New Roman" w:hAnsi="Times New Roman" w:cs="Times New Roman"/>
          <w:sz w:val="24"/>
          <w:szCs w:val="24"/>
        </w:rPr>
        <w:t>relacionadas</w:t>
      </w:r>
      <w:r w:rsidRPr="008B57EB">
        <w:rPr>
          <w:rFonts w:ascii="Times New Roman" w:hAnsi="Times New Roman" w:cs="Times New Roman"/>
          <w:sz w:val="24"/>
          <w:szCs w:val="24"/>
        </w:rPr>
        <w:t>, o tempo destinado a esse ciclo e a</w:t>
      </w:r>
      <w:r w:rsidR="008F12C2" w:rsidRPr="008B57EB">
        <w:rPr>
          <w:rFonts w:ascii="Times New Roman" w:hAnsi="Times New Roman" w:cs="Times New Roman"/>
          <w:sz w:val="24"/>
          <w:szCs w:val="24"/>
        </w:rPr>
        <w:t>s relevantes</w:t>
      </w:r>
      <w:r w:rsidRPr="008B57EB">
        <w:rPr>
          <w:rFonts w:ascii="Times New Roman" w:hAnsi="Times New Roman" w:cs="Times New Roman"/>
          <w:sz w:val="24"/>
          <w:szCs w:val="24"/>
        </w:rPr>
        <w:t xml:space="preserve"> discuss</w:t>
      </w:r>
      <w:r w:rsidR="008F12C2" w:rsidRPr="008B57EB">
        <w:rPr>
          <w:rFonts w:ascii="Times New Roman" w:hAnsi="Times New Roman" w:cs="Times New Roman"/>
          <w:sz w:val="24"/>
          <w:szCs w:val="24"/>
        </w:rPr>
        <w:t>ões</w:t>
      </w:r>
      <w:r w:rsidRPr="008B57EB">
        <w:rPr>
          <w:rFonts w:ascii="Times New Roman" w:hAnsi="Times New Roman" w:cs="Times New Roman"/>
          <w:sz w:val="24"/>
          <w:szCs w:val="24"/>
        </w:rPr>
        <w:t xml:space="preserve"> </w:t>
      </w:r>
      <w:r w:rsidR="008F12C2" w:rsidRPr="008B57EB">
        <w:rPr>
          <w:rFonts w:ascii="Times New Roman" w:hAnsi="Times New Roman" w:cs="Times New Roman"/>
          <w:sz w:val="24"/>
          <w:szCs w:val="24"/>
        </w:rPr>
        <w:t xml:space="preserve">sobre os </w:t>
      </w:r>
      <w:r w:rsidRPr="008B57EB">
        <w:rPr>
          <w:rFonts w:ascii="Times New Roman" w:hAnsi="Times New Roman" w:cs="Times New Roman"/>
          <w:sz w:val="24"/>
          <w:szCs w:val="24"/>
        </w:rPr>
        <w:t xml:space="preserve">métodos </w:t>
      </w:r>
      <w:r w:rsidR="008F12C2" w:rsidRPr="008B57EB">
        <w:rPr>
          <w:rFonts w:ascii="Times New Roman" w:hAnsi="Times New Roman" w:cs="Times New Roman"/>
          <w:sz w:val="24"/>
          <w:szCs w:val="24"/>
        </w:rPr>
        <w:t xml:space="preserve">capazes </w:t>
      </w:r>
      <w:r w:rsidRPr="008B57EB">
        <w:rPr>
          <w:rFonts w:ascii="Times New Roman" w:hAnsi="Times New Roman" w:cs="Times New Roman"/>
          <w:sz w:val="24"/>
          <w:szCs w:val="24"/>
        </w:rPr>
        <w:t>d</w:t>
      </w:r>
      <w:r w:rsidR="00A53319" w:rsidRPr="008B57EB">
        <w:rPr>
          <w:rFonts w:ascii="Times New Roman" w:hAnsi="Times New Roman" w:cs="Times New Roman"/>
          <w:sz w:val="24"/>
          <w:szCs w:val="24"/>
        </w:rPr>
        <w:t xml:space="preserve">e </w:t>
      </w:r>
      <w:r w:rsidRPr="008B57EB">
        <w:rPr>
          <w:rFonts w:ascii="Times New Roman" w:hAnsi="Times New Roman" w:cs="Times New Roman"/>
          <w:sz w:val="24"/>
          <w:szCs w:val="24"/>
        </w:rPr>
        <w:t xml:space="preserve">alfabetizar </w:t>
      </w:r>
      <w:r w:rsidR="008F12C2" w:rsidRPr="008B57EB">
        <w:rPr>
          <w:rFonts w:ascii="Times New Roman" w:hAnsi="Times New Roman" w:cs="Times New Roman"/>
          <w:sz w:val="24"/>
          <w:szCs w:val="24"/>
        </w:rPr>
        <w:t>em um d</w:t>
      </w:r>
      <w:r w:rsidRPr="008B57EB">
        <w:rPr>
          <w:rFonts w:ascii="Times New Roman" w:hAnsi="Times New Roman" w:cs="Times New Roman"/>
          <w:sz w:val="24"/>
          <w:szCs w:val="24"/>
        </w:rPr>
        <w:t xml:space="preserve">eterminado tempo. </w:t>
      </w:r>
      <w:r w:rsidR="004D58D8" w:rsidRPr="008B57EB">
        <w:rPr>
          <w:rFonts w:ascii="Times New Roman" w:hAnsi="Times New Roman" w:cs="Times New Roman"/>
          <w:sz w:val="24"/>
          <w:szCs w:val="24"/>
        </w:rPr>
        <w:t>N</w:t>
      </w:r>
      <w:r w:rsidR="00E12D6F">
        <w:rPr>
          <w:rFonts w:ascii="Times New Roman" w:hAnsi="Times New Roman" w:cs="Times New Roman"/>
          <w:sz w:val="24"/>
          <w:szCs w:val="24"/>
        </w:rPr>
        <w:t>a</w:t>
      </w:r>
      <w:r w:rsidR="004D58D8" w:rsidRPr="008B57EB">
        <w:rPr>
          <w:rFonts w:ascii="Times New Roman" w:hAnsi="Times New Roman" w:cs="Times New Roman"/>
          <w:sz w:val="24"/>
          <w:szCs w:val="24"/>
        </w:rPr>
        <w:t xml:space="preserve"> </w:t>
      </w:r>
      <w:r w:rsidR="00A53319" w:rsidRPr="008B57EB">
        <w:rPr>
          <w:rFonts w:ascii="Times New Roman" w:hAnsi="Times New Roman" w:cs="Times New Roman"/>
          <w:sz w:val="24"/>
          <w:szCs w:val="24"/>
        </w:rPr>
        <w:t>quart</w:t>
      </w:r>
      <w:r w:rsidR="00E12D6F">
        <w:rPr>
          <w:rFonts w:ascii="Times New Roman" w:hAnsi="Times New Roman" w:cs="Times New Roman"/>
          <w:sz w:val="24"/>
          <w:szCs w:val="24"/>
        </w:rPr>
        <w:t>a</w:t>
      </w:r>
      <w:r w:rsidR="004D58D8" w:rsidRPr="008B57EB">
        <w:rPr>
          <w:rFonts w:ascii="Times New Roman" w:hAnsi="Times New Roman" w:cs="Times New Roman"/>
          <w:sz w:val="24"/>
          <w:szCs w:val="24"/>
        </w:rPr>
        <w:t xml:space="preserve"> </w:t>
      </w:r>
      <w:r w:rsidR="006508F4">
        <w:rPr>
          <w:rFonts w:ascii="Times New Roman" w:hAnsi="Times New Roman" w:cs="Times New Roman"/>
          <w:sz w:val="24"/>
          <w:szCs w:val="24"/>
        </w:rPr>
        <w:t>seção</w:t>
      </w:r>
      <w:r w:rsidR="004D58D8" w:rsidRPr="008B57EB">
        <w:rPr>
          <w:rFonts w:ascii="Times New Roman" w:hAnsi="Times New Roman" w:cs="Times New Roman"/>
          <w:sz w:val="24"/>
          <w:szCs w:val="24"/>
        </w:rPr>
        <w:t>,</w:t>
      </w:r>
      <w:r w:rsidR="00A53319" w:rsidRPr="008B57EB">
        <w:rPr>
          <w:rFonts w:ascii="Times New Roman" w:hAnsi="Times New Roman" w:cs="Times New Roman"/>
          <w:sz w:val="24"/>
          <w:szCs w:val="24"/>
        </w:rPr>
        <w:t xml:space="preserve"> </w:t>
      </w:r>
      <w:r w:rsidR="00EA7D6D" w:rsidRPr="008B57EB">
        <w:rPr>
          <w:rFonts w:ascii="Times New Roman" w:hAnsi="Times New Roman" w:cs="Times New Roman"/>
          <w:sz w:val="24"/>
          <w:szCs w:val="24"/>
        </w:rPr>
        <w:t xml:space="preserve">analisamos </w:t>
      </w:r>
      <w:r w:rsidR="000910F7" w:rsidRPr="008B57EB">
        <w:rPr>
          <w:rFonts w:ascii="Times New Roman" w:hAnsi="Times New Roman" w:cs="Times New Roman"/>
          <w:sz w:val="24"/>
          <w:szCs w:val="24"/>
        </w:rPr>
        <w:t>as relações d</w:t>
      </w:r>
      <w:r w:rsidR="00A53319" w:rsidRPr="008B57EB">
        <w:rPr>
          <w:rFonts w:ascii="Times New Roman" w:hAnsi="Times New Roman" w:cs="Times New Roman"/>
          <w:sz w:val="24"/>
          <w:szCs w:val="24"/>
        </w:rPr>
        <w:t>o PNAIC</w:t>
      </w:r>
      <w:r w:rsidR="000910F7" w:rsidRPr="008B57EB">
        <w:rPr>
          <w:rFonts w:ascii="Times New Roman" w:hAnsi="Times New Roman" w:cs="Times New Roman"/>
          <w:sz w:val="24"/>
          <w:szCs w:val="24"/>
        </w:rPr>
        <w:t xml:space="preserve"> com as c</w:t>
      </w:r>
      <w:r w:rsidR="00FF4212" w:rsidRPr="008B57EB">
        <w:rPr>
          <w:rFonts w:ascii="Times New Roman" w:hAnsi="Times New Roman" w:cs="Times New Roman"/>
          <w:sz w:val="24"/>
          <w:szCs w:val="24"/>
        </w:rPr>
        <w:t>oncepç</w:t>
      </w:r>
      <w:r w:rsidR="000910F7" w:rsidRPr="008B57EB">
        <w:rPr>
          <w:rFonts w:ascii="Times New Roman" w:hAnsi="Times New Roman" w:cs="Times New Roman"/>
          <w:sz w:val="24"/>
          <w:szCs w:val="24"/>
        </w:rPr>
        <w:t>ões</w:t>
      </w:r>
      <w:r w:rsidR="00FF4212" w:rsidRPr="008B57EB">
        <w:rPr>
          <w:rFonts w:ascii="Times New Roman" w:hAnsi="Times New Roman" w:cs="Times New Roman"/>
          <w:sz w:val="24"/>
          <w:szCs w:val="24"/>
        </w:rPr>
        <w:t xml:space="preserve"> de alfabetização</w:t>
      </w:r>
      <w:r w:rsidR="000910F7" w:rsidRPr="008B57EB">
        <w:rPr>
          <w:rFonts w:ascii="Times New Roman" w:hAnsi="Times New Roman" w:cs="Times New Roman"/>
          <w:sz w:val="24"/>
          <w:szCs w:val="24"/>
        </w:rPr>
        <w:t xml:space="preserve">, </w:t>
      </w:r>
      <w:r w:rsidR="000A561B">
        <w:rPr>
          <w:rFonts w:ascii="Times New Roman" w:hAnsi="Times New Roman" w:cs="Times New Roman"/>
          <w:sz w:val="24"/>
          <w:szCs w:val="24"/>
        </w:rPr>
        <w:t>com o tempo destinado para alfabetizar</w:t>
      </w:r>
      <w:r w:rsidR="000910F7" w:rsidRPr="008B57EB">
        <w:rPr>
          <w:rFonts w:ascii="Times New Roman" w:hAnsi="Times New Roman" w:cs="Times New Roman"/>
          <w:sz w:val="24"/>
          <w:szCs w:val="24"/>
        </w:rPr>
        <w:t xml:space="preserve"> e </w:t>
      </w:r>
      <w:r w:rsidR="000A561B">
        <w:rPr>
          <w:rFonts w:ascii="Times New Roman" w:hAnsi="Times New Roman" w:cs="Times New Roman"/>
          <w:sz w:val="24"/>
          <w:szCs w:val="24"/>
        </w:rPr>
        <w:t>com a</w:t>
      </w:r>
      <w:r w:rsidR="000910F7" w:rsidRPr="008B57EB">
        <w:rPr>
          <w:rFonts w:ascii="Times New Roman" w:hAnsi="Times New Roman" w:cs="Times New Roman"/>
          <w:sz w:val="24"/>
          <w:szCs w:val="24"/>
        </w:rPr>
        <w:t xml:space="preserve">s finalidades dessa fase </w:t>
      </w:r>
      <w:r w:rsidR="00ED3AE3" w:rsidRPr="008B57EB">
        <w:rPr>
          <w:rFonts w:ascii="Times New Roman" w:hAnsi="Times New Roman" w:cs="Times New Roman"/>
          <w:sz w:val="24"/>
          <w:szCs w:val="24"/>
        </w:rPr>
        <w:t xml:space="preserve">expressas </w:t>
      </w:r>
      <w:r w:rsidR="000910F7" w:rsidRPr="008B57EB">
        <w:rPr>
          <w:rFonts w:ascii="Times New Roman" w:hAnsi="Times New Roman" w:cs="Times New Roman"/>
          <w:sz w:val="24"/>
          <w:szCs w:val="24"/>
        </w:rPr>
        <w:t xml:space="preserve">na institucionalização </w:t>
      </w:r>
      <w:r w:rsidR="000A561B">
        <w:rPr>
          <w:rFonts w:ascii="Times New Roman" w:hAnsi="Times New Roman" w:cs="Times New Roman"/>
          <w:sz w:val="24"/>
          <w:szCs w:val="24"/>
        </w:rPr>
        <w:t xml:space="preserve">da </w:t>
      </w:r>
      <w:proofErr w:type="spellStart"/>
      <w:r w:rsidR="000A561B">
        <w:rPr>
          <w:rFonts w:ascii="Times New Roman" w:hAnsi="Times New Roman" w:cs="Times New Roman"/>
          <w:sz w:val="24"/>
          <w:szCs w:val="24"/>
        </w:rPr>
        <w:t>educaçao</w:t>
      </w:r>
      <w:proofErr w:type="spellEnd"/>
      <w:r w:rsidR="000A561B">
        <w:rPr>
          <w:rFonts w:ascii="Times New Roman" w:hAnsi="Times New Roman" w:cs="Times New Roman"/>
          <w:sz w:val="24"/>
          <w:szCs w:val="24"/>
        </w:rPr>
        <w:t xml:space="preserve"> escolar </w:t>
      </w:r>
      <w:r w:rsidR="000910F7" w:rsidRPr="008B57EB">
        <w:rPr>
          <w:rFonts w:ascii="Times New Roman" w:hAnsi="Times New Roman" w:cs="Times New Roman"/>
          <w:sz w:val="24"/>
          <w:szCs w:val="24"/>
        </w:rPr>
        <w:t>e na reforma.</w:t>
      </w:r>
      <w:r w:rsidR="00ED3AE3" w:rsidRPr="008B57EB">
        <w:rPr>
          <w:rFonts w:ascii="Times New Roman" w:hAnsi="Times New Roman" w:cs="Times New Roman"/>
          <w:sz w:val="24"/>
          <w:szCs w:val="24"/>
        </w:rPr>
        <w:t xml:space="preserve"> </w:t>
      </w:r>
      <w:r w:rsidR="004D58D8" w:rsidRPr="008B57EB">
        <w:rPr>
          <w:rFonts w:ascii="Times New Roman" w:hAnsi="Times New Roman" w:cs="Times New Roman"/>
          <w:sz w:val="24"/>
          <w:szCs w:val="24"/>
        </w:rPr>
        <w:t>A</w:t>
      </w:r>
      <w:r w:rsidR="00ED3AE3" w:rsidRPr="008B57EB">
        <w:rPr>
          <w:rFonts w:ascii="Times New Roman" w:hAnsi="Times New Roman" w:cs="Times New Roman"/>
          <w:sz w:val="24"/>
          <w:szCs w:val="24"/>
        </w:rPr>
        <w:t>p</w:t>
      </w:r>
      <w:r w:rsidR="000910F7" w:rsidRPr="008B57EB">
        <w:rPr>
          <w:rFonts w:ascii="Times New Roman" w:hAnsi="Times New Roman" w:cs="Times New Roman"/>
          <w:sz w:val="24"/>
          <w:szCs w:val="24"/>
        </w:rPr>
        <w:t>resentamos</w:t>
      </w:r>
      <w:r w:rsidR="00466593" w:rsidRPr="008B57EB">
        <w:rPr>
          <w:rFonts w:ascii="Times New Roman" w:hAnsi="Times New Roman" w:cs="Times New Roman"/>
          <w:sz w:val="24"/>
          <w:szCs w:val="24"/>
        </w:rPr>
        <w:t>,</w:t>
      </w:r>
      <w:r w:rsidR="000910F7" w:rsidRPr="008B57EB">
        <w:rPr>
          <w:rFonts w:ascii="Times New Roman" w:hAnsi="Times New Roman" w:cs="Times New Roman"/>
          <w:sz w:val="24"/>
          <w:szCs w:val="24"/>
        </w:rPr>
        <w:t xml:space="preserve"> </w:t>
      </w:r>
      <w:r w:rsidR="004D58D8" w:rsidRPr="008B57EB">
        <w:rPr>
          <w:rFonts w:ascii="Times New Roman" w:hAnsi="Times New Roman" w:cs="Times New Roman"/>
          <w:sz w:val="24"/>
          <w:szCs w:val="24"/>
        </w:rPr>
        <w:t>a</w:t>
      </w:r>
      <w:r w:rsidR="00466593" w:rsidRPr="008B57EB">
        <w:rPr>
          <w:rFonts w:ascii="Times New Roman" w:hAnsi="Times New Roman" w:cs="Times New Roman"/>
          <w:sz w:val="24"/>
          <w:szCs w:val="24"/>
        </w:rPr>
        <w:t xml:space="preserve">inda, </w:t>
      </w:r>
      <w:r w:rsidR="004D58D8" w:rsidRPr="008B57EB">
        <w:rPr>
          <w:rFonts w:ascii="Times New Roman" w:hAnsi="Times New Roman" w:cs="Times New Roman"/>
          <w:sz w:val="24"/>
          <w:szCs w:val="24"/>
        </w:rPr>
        <w:t xml:space="preserve">resultados da pesquisa empírica com alfabetizadoras, </w:t>
      </w:r>
      <w:r w:rsidR="000910F7" w:rsidRPr="008B57EB">
        <w:rPr>
          <w:rFonts w:ascii="Times New Roman" w:hAnsi="Times New Roman" w:cs="Times New Roman"/>
          <w:sz w:val="24"/>
          <w:szCs w:val="24"/>
        </w:rPr>
        <w:t xml:space="preserve">que </w:t>
      </w:r>
      <w:r w:rsidR="00466593" w:rsidRPr="008B57EB">
        <w:rPr>
          <w:rFonts w:ascii="Times New Roman" w:hAnsi="Times New Roman" w:cs="Times New Roman"/>
          <w:sz w:val="24"/>
          <w:szCs w:val="24"/>
        </w:rPr>
        <w:t>nos apontam</w:t>
      </w:r>
      <w:r w:rsidR="000910F7" w:rsidRPr="008B57EB">
        <w:rPr>
          <w:rFonts w:ascii="Times New Roman" w:hAnsi="Times New Roman" w:cs="Times New Roman"/>
          <w:sz w:val="24"/>
          <w:szCs w:val="24"/>
        </w:rPr>
        <w:t xml:space="preserve"> a relação entre os processos analisados. </w:t>
      </w:r>
      <w:r w:rsidR="00A53319" w:rsidRPr="008B57EB">
        <w:rPr>
          <w:rFonts w:ascii="Times New Roman" w:hAnsi="Times New Roman" w:cs="Times New Roman"/>
          <w:sz w:val="24"/>
          <w:szCs w:val="24"/>
        </w:rPr>
        <w:t>A</w:t>
      </w:r>
      <w:r w:rsidR="00024F11">
        <w:rPr>
          <w:rFonts w:ascii="Times New Roman" w:hAnsi="Times New Roman" w:cs="Times New Roman"/>
          <w:sz w:val="24"/>
          <w:szCs w:val="24"/>
        </w:rPr>
        <w:t>o final, evidenciamos</w:t>
      </w:r>
      <w:r w:rsidR="00A53319" w:rsidRPr="008B57EB">
        <w:rPr>
          <w:rFonts w:ascii="Times New Roman" w:hAnsi="Times New Roman" w:cs="Times New Roman"/>
          <w:sz w:val="24"/>
          <w:szCs w:val="24"/>
        </w:rPr>
        <w:t xml:space="preserve"> a organização temporal que estrutura a alfabetização proposta pelo PNAIC </w:t>
      </w:r>
      <w:r w:rsidR="00024F11">
        <w:rPr>
          <w:rFonts w:ascii="Times New Roman" w:hAnsi="Times New Roman" w:cs="Times New Roman"/>
          <w:sz w:val="24"/>
          <w:szCs w:val="24"/>
        </w:rPr>
        <w:t>como uma</w:t>
      </w:r>
      <w:r w:rsidR="00A53319" w:rsidRPr="008B57EB">
        <w:rPr>
          <w:rFonts w:ascii="Times New Roman" w:hAnsi="Times New Roman" w:cs="Times New Roman"/>
          <w:sz w:val="24"/>
          <w:szCs w:val="24"/>
        </w:rPr>
        <w:t xml:space="preserve"> herança dos primórdios </w:t>
      </w:r>
      <w:r w:rsidR="00ED3AE3" w:rsidRPr="008B57EB">
        <w:rPr>
          <w:rFonts w:ascii="Times New Roman" w:hAnsi="Times New Roman" w:cs="Times New Roman"/>
          <w:sz w:val="24"/>
          <w:szCs w:val="24"/>
        </w:rPr>
        <w:t xml:space="preserve">do processo </w:t>
      </w:r>
      <w:r w:rsidR="00A53319" w:rsidRPr="008B57EB">
        <w:rPr>
          <w:rFonts w:ascii="Times New Roman" w:hAnsi="Times New Roman" w:cs="Times New Roman"/>
          <w:sz w:val="24"/>
          <w:szCs w:val="24"/>
        </w:rPr>
        <w:t>d</w:t>
      </w:r>
      <w:r w:rsidR="00DF3CD1">
        <w:rPr>
          <w:rFonts w:ascii="Times New Roman" w:hAnsi="Times New Roman" w:cs="Times New Roman"/>
          <w:sz w:val="24"/>
          <w:szCs w:val="24"/>
        </w:rPr>
        <w:t>e</w:t>
      </w:r>
      <w:r w:rsidR="00A53319" w:rsidRPr="008B57EB">
        <w:rPr>
          <w:rFonts w:ascii="Times New Roman" w:hAnsi="Times New Roman" w:cs="Times New Roman"/>
          <w:sz w:val="24"/>
          <w:szCs w:val="24"/>
        </w:rPr>
        <w:t xml:space="preserve"> institucionalização da educação </w:t>
      </w:r>
      <w:r w:rsidR="00ED3AE3" w:rsidRPr="008B57EB">
        <w:rPr>
          <w:rFonts w:ascii="Times New Roman" w:hAnsi="Times New Roman" w:cs="Times New Roman"/>
          <w:sz w:val="24"/>
          <w:szCs w:val="24"/>
        </w:rPr>
        <w:t xml:space="preserve">em forma </w:t>
      </w:r>
      <w:r w:rsidR="00A53319" w:rsidRPr="008B57EB">
        <w:rPr>
          <w:rFonts w:ascii="Times New Roman" w:hAnsi="Times New Roman" w:cs="Times New Roman"/>
          <w:sz w:val="24"/>
          <w:szCs w:val="24"/>
        </w:rPr>
        <w:lastRenderedPageBreak/>
        <w:t>escolar</w:t>
      </w:r>
      <w:r w:rsidR="00301F12" w:rsidRPr="008B57EB">
        <w:rPr>
          <w:rFonts w:ascii="Times New Roman" w:hAnsi="Times New Roman" w:cs="Times New Roman"/>
          <w:sz w:val="24"/>
          <w:szCs w:val="24"/>
        </w:rPr>
        <w:t xml:space="preserve"> </w:t>
      </w:r>
      <w:r w:rsidR="00ED3AE3" w:rsidRPr="008B57EB">
        <w:rPr>
          <w:rFonts w:ascii="Times New Roman" w:hAnsi="Times New Roman" w:cs="Times New Roman"/>
          <w:sz w:val="24"/>
          <w:szCs w:val="24"/>
        </w:rPr>
        <w:t xml:space="preserve">e da </w:t>
      </w:r>
      <w:r w:rsidR="00A53319" w:rsidRPr="008B57EB">
        <w:rPr>
          <w:rFonts w:ascii="Times New Roman" w:hAnsi="Times New Roman" w:cs="Times New Roman"/>
          <w:sz w:val="24"/>
          <w:szCs w:val="24"/>
        </w:rPr>
        <w:t>reforma Dória</w:t>
      </w:r>
      <w:r w:rsidR="00ED3AE3" w:rsidRPr="008B57EB">
        <w:rPr>
          <w:rFonts w:ascii="Times New Roman" w:hAnsi="Times New Roman" w:cs="Times New Roman"/>
          <w:sz w:val="24"/>
          <w:szCs w:val="24"/>
        </w:rPr>
        <w:t xml:space="preserve">, </w:t>
      </w:r>
      <w:r w:rsidR="00312B6C" w:rsidRPr="008B57EB">
        <w:rPr>
          <w:rFonts w:ascii="Times New Roman" w:hAnsi="Times New Roman" w:cs="Times New Roman"/>
          <w:sz w:val="24"/>
          <w:szCs w:val="24"/>
        </w:rPr>
        <w:t>n</w:t>
      </w:r>
      <w:r w:rsidR="006508F4">
        <w:rPr>
          <w:rFonts w:ascii="Times New Roman" w:hAnsi="Times New Roman" w:cs="Times New Roman"/>
          <w:sz w:val="24"/>
          <w:szCs w:val="24"/>
        </w:rPr>
        <w:t>a</w:t>
      </w:r>
      <w:r w:rsidR="00ED3AE3" w:rsidRPr="008B57EB">
        <w:rPr>
          <w:rFonts w:ascii="Times New Roman" w:hAnsi="Times New Roman" w:cs="Times New Roman"/>
          <w:sz w:val="24"/>
          <w:szCs w:val="24"/>
        </w:rPr>
        <w:t xml:space="preserve">s quais o fator </w:t>
      </w:r>
      <w:r w:rsidR="00312B6C" w:rsidRPr="008B57EB">
        <w:rPr>
          <w:rFonts w:ascii="Times New Roman" w:hAnsi="Times New Roman" w:cs="Times New Roman"/>
          <w:sz w:val="24"/>
          <w:szCs w:val="24"/>
        </w:rPr>
        <w:t xml:space="preserve">tempo é determinante </w:t>
      </w:r>
      <w:r w:rsidR="00466593" w:rsidRPr="008B57EB">
        <w:rPr>
          <w:rFonts w:ascii="Times New Roman" w:hAnsi="Times New Roman" w:cs="Times New Roman"/>
          <w:sz w:val="24"/>
          <w:szCs w:val="24"/>
        </w:rPr>
        <w:t xml:space="preserve">das orientações </w:t>
      </w:r>
      <w:r w:rsidR="00312B6C" w:rsidRPr="008B57EB">
        <w:rPr>
          <w:rFonts w:ascii="Times New Roman" w:hAnsi="Times New Roman" w:cs="Times New Roman"/>
          <w:sz w:val="24"/>
          <w:szCs w:val="24"/>
        </w:rPr>
        <w:t xml:space="preserve">para que </w:t>
      </w:r>
      <w:r w:rsidR="00ED3AE3" w:rsidRPr="008B57EB">
        <w:rPr>
          <w:rFonts w:ascii="Times New Roman" w:hAnsi="Times New Roman" w:cs="Times New Roman"/>
          <w:sz w:val="24"/>
          <w:szCs w:val="24"/>
        </w:rPr>
        <w:t>se</w:t>
      </w:r>
      <w:r w:rsidR="00301F12" w:rsidRPr="008B57EB">
        <w:rPr>
          <w:rFonts w:ascii="Times New Roman" w:hAnsi="Times New Roman" w:cs="Times New Roman"/>
          <w:sz w:val="24"/>
          <w:szCs w:val="24"/>
        </w:rPr>
        <w:t xml:space="preserve"> </w:t>
      </w:r>
      <w:r w:rsidR="00ED3AE3" w:rsidRPr="008B57EB">
        <w:rPr>
          <w:rFonts w:ascii="Times New Roman" w:hAnsi="Times New Roman" w:cs="Times New Roman"/>
          <w:sz w:val="24"/>
          <w:szCs w:val="24"/>
        </w:rPr>
        <w:t xml:space="preserve">alfabetizem todas as crianças. </w:t>
      </w:r>
    </w:p>
    <w:p w14:paraId="44321687" w14:textId="77777777" w:rsidR="00A53319" w:rsidRPr="008B57EB" w:rsidRDefault="00A53319" w:rsidP="00F87E57">
      <w:pPr>
        <w:rPr>
          <w:rFonts w:ascii="Times New Roman" w:eastAsia="Calibri" w:hAnsi="Times New Roman" w:cs="Times New Roman"/>
        </w:rPr>
      </w:pPr>
    </w:p>
    <w:p w14:paraId="5097162E" w14:textId="77777777" w:rsidR="00180D5F" w:rsidRPr="008B57EB" w:rsidRDefault="00DA1AC3" w:rsidP="00F13083">
      <w:pPr>
        <w:ind w:firstLine="0"/>
        <w:jc w:val="left"/>
        <w:rPr>
          <w:rFonts w:ascii="Times New Roman" w:hAnsi="Times New Roman" w:cs="Times New Roman"/>
          <w:b/>
          <w:sz w:val="24"/>
          <w:szCs w:val="24"/>
        </w:rPr>
      </w:pPr>
      <w:r w:rsidRPr="008B57EB">
        <w:rPr>
          <w:rFonts w:ascii="Times New Roman" w:hAnsi="Times New Roman" w:cs="Times New Roman"/>
          <w:b/>
          <w:sz w:val="24"/>
          <w:szCs w:val="24"/>
        </w:rPr>
        <w:t xml:space="preserve">Apontamentos críticos </w:t>
      </w:r>
      <w:r w:rsidR="007B75EB" w:rsidRPr="008B57EB">
        <w:rPr>
          <w:rFonts w:ascii="Times New Roman" w:hAnsi="Times New Roman" w:cs="Times New Roman"/>
          <w:b/>
          <w:sz w:val="24"/>
          <w:szCs w:val="24"/>
        </w:rPr>
        <w:t>sobre a</w:t>
      </w:r>
      <w:r w:rsidRPr="008B57EB">
        <w:rPr>
          <w:rFonts w:ascii="Times New Roman" w:hAnsi="Times New Roman" w:cs="Times New Roman"/>
          <w:b/>
          <w:sz w:val="24"/>
          <w:szCs w:val="24"/>
        </w:rPr>
        <w:t xml:space="preserve"> </w:t>
      </w:r>
      <w:r w:rsidR="00F13083" w:rsidRPr="008B57EB">
        <w:rPr>
          <w:rFonts w:ascii="Times New Roman" w:hAnsi="Times New Roman" w:cs="Times New Roman"/>
          <w:b/>
          <w:sz w:val="24"/>
          <w:szCs w:val="24"/>
        </w:rPr>
        <w:t>i</w:t>
      </w:r>
      <w:r w:rsidR="00180D5F" w:rsidRPr="008B57EB">
        <w:rPr>
          <w:rFonts w:ascii="Times New Roman" w:hAnsi="Times New Roman" w:cs="Times New Roman"/>
          <w:b/>
          <w:sz w:val="24"/>
          <w:szCs w:val="24"/>
        </w:rPr>
        <w:t xml:space="preserve">nstitucionalização </w:t>
      </w:r>
      <w:r w:rsidR="00F13083" w:rsidRPr="008B57EB">
        <w:rPr>
          <w:rFonts w:ascii="Times New Roman" w:hAnsi="Times New Roman" w:cs="Times New Roman"/>
          <w:b/>
          <w:sz w:val="24"/>
          <w:szCs w:val="24"/>
        </w:rPr>
        <w:t>e</w:t>
      </w:r>
      <w:r w:rsidR="00A427F1" w:rsidRPr="008B57EB">
        <w:rPr>
          <w:rFonts w:ascii="Times New Roman" w:hAnsi="Times New Roman" w:cs="Times New Roman"/>
          <w:b/>
          <w:sz w:val="24"/>
          <w:szCs w:val="24"/>
        </w:rPr>
        <w:t>scolar no Brasil</w:t>
      </w:r>
    </w:p>
    <w:p w14:paraId="1A1B6D83" w14:textId="18E339C1" w:rsidR="001E3FAF" w:rsidRPr="008B57EB" w:rsidRDefault="003B03F4" w:rsidP="00804A55">
      <w:pPr>
        <w:rPr>
          <w:rFonts w:ascii="Times New Roman" w:hAnsi="Times New Roman" w:cs="Times New Roman"/>
          <w:sz w:val="24"/>
          <w:szCs w:val="24"/>
        </w:rPr>
      </w:pPr>
      <w:r w:rsidRPr="008B57EB">
        <w:rPr>
          <w:rFonts w:ascii="Times New Roman" w:hAnsi="Times New Roman" w:cs="Times New Roman"/>
          <w:sz w:val="24"/>
          <w:szCs w:val="24"/>
        </w:rPr>
        <w:t>No Brasil</w:t>
      </w:r>
      <w:r w:rsidR="006508F4">
        <w:rPr>
          <w:rFonts w:ascii="Times New Roman" w:hAnsi="Times New Roman" w:cs="Times New Roman"/>
          <w:sz w:val="24"/>
          <w:szCs w:val="24"/>
        </w:rPr>
        <w:t>,</w:t>
      </w:r>
      <w:r w:rsidRPr="008B57EB">
        <w:rPr>
          <w:rFonts w:ascii="Times New Roman" w:hAnsi="Times New Roman" w:cs="Times New Roman"/>
          <w:sz w:val="24"/>
          <w:szCs w:val="24"/>
        </w:rPr>
        <w:t xml:space="preserve"> </w:t>
      </w:r>
      <w:r w:rsidR="00F12845">
        <w:rPr>
          <w:rFonts w:ascii="Times New Roman" w:hAnsi="Times New Roman" w:cs="Times New Roman"/>
          <w:sz w:val="24"/>
          <w:szCs w:val="24"/>
        </w:rPr>
        <w:t>a partir d</w:t>
      </w:r>
      <w:r w:rsidRPr="008B57EB">
        <w:rPr>
          <w:rFonts w:ascii="Times New Roman" w:hAnsi="Times New Roman" w:cs="Times New Roman"/>
          <w:sz w:val="24"/>
          <w:szCs w:val="24"/>
        </w:rPr>
        <w:t>o século XIX</w:t>
      </w:r>
      <w:r w:rsidR="00466593" w:rsidRPr="008B57EB">
        <w:rPr>
          <w:rFonts w:ascii="Times New Roman" w:hAnsi="Times New Roman" w:cs="Times New Roman"/>
          <w:sz w:val="24"/>
          <w:szCs w:val="24"/>
        </w:rPr>
        <w:t>,</w:t>
      </w:r>
      <w:r w:rsidRPr="008B57EB">
        <w:rPr>
          <w:rFonts w:ascii="Times New Roman" w:hAnsi="Times New Roman" w:cs="Times New Roman"/>
          <w:sz w:val="24"/>
          <w:szCs w:val="24"/>
        </w:rPr>
        <w:t xml:space="preserve"> a educação</w:t>
      </w:r>
      <w:r w:rsidR="00466593" w:rsidRPr="008B57EB">
        <w:rPr>
          <w:rFonts w:ascii="Times New Roman" w:hAnsi="Times New Roman" w:cs="Times New Roman"/>
          <w:sz w:val="24"/>
          <w:szCs w:val="24"/>
        </w:rPr>
        <w:t>,</w:t>
      </w:r>
      <w:r w:rsidRPr="008B57EB">
        <w:rPr>
          <w:rFonts w:ascii="Times New Roman" w:hAnsi="Times New Roman" w:cs="Times New Roman"/>
          <w:sz w:val="24"/>
          <w:szCs w:val="24"/>
        </w:rPr>
        <w:t xml:space="preserve"> </w:t>
      </w:r>
      <w:r w:rsidR="003A4059" w:rsidRPr="008B57EB">
        <w:rPr>
          <w:rFonts w:ascii="Times New Roman" w:hAnsi="Times New Roman" w:cs="Times New Roman"/>
          <w:sz w:val="24"/>
          <w:szCs w:val="24"/>
        </w:rPr>
        <w:t>progressivamente</w:t>
      </w:r>
      <w:r w:rsidR="00466593" w:rsidRPr="008B57EB">
        <w:rPr>
          <w:rFonts w:ascii="Times New Roman" w:hAnsi="Times New Roman" w:cs="Times New Roman"/>
          <w:sz w:val="24"/>
          <w:szCs w:val="24"/>
        </w:rPr>
        <w:t>,</w:t>
      </w:r>
      <w:r w:rsidRPr="008B57EB">
        <w:rPr>
          <w:rFonts w:ascii="Times New Roman" w:hAnsi="Times New Roman" w:cs="Times New Roman"/>
          <w:sz w:val="24"/>
          <w:szCs w:val="24"/>
        </w:rPr>
        <w:t xml:space="preserve"> </w:t>
      </w:r>
      <w:r w:rsidR="00F12845">
        <w:rPr>
          <w:rFonts w:ascii="Times New Roman" w:hAnsi="Times New Roman" w:cs="Times New Roman"/>
          <w:sz w:val="24"/>
          <w:szCs w:val="24"/>
        </w:rPr>
        <w:t>foi</w:t>
      </w:r>
      <w:r w:rsidR="00F12845" w:rsidRPr="008B57EB">
        <w:rPr>
          <w:rFonts w:ascii="Times New Roman" w:hAnsi="Times New Roman" w:cs="Times New Roman"/>
          <w:sz w:val="24"/>
          <w:szCs w:val="24"/>
        </w:rPr>
        <w:t xml:space="preserve"> </w:t>
      </w:r>
      <w:r w:rsidR="001E3FAF" w:rsidRPr="008B57EB">
        <w:rPr>
          <w:rFonts w:ascii="Times New Roman" w:hAnsi="Times New Roman" w:cs="Times New Roman"/>
          <w:sz w:val="24"/>
          <w:szCs w:val="24"/>
        </w:rPr>
        <w:t xml:space="preserve">tomando forma escolar. Isso </w:t>
      </w:r>
      <w:r w:rsidR="00466593" w:rsidRPr="008B57EB">
        <w:rPr>
          <w:rFonts w:ascii="Times New Roman" w:hAnsi="Times New Roman" w:cs="Times New Roman"/>
          <w:sz w:val="24"/>
          <w:szCs w:val="24"/>
        </w:rPr>
        <w:t>acontece</w:t>
      </w:r>
      <w:r w:rsidR="00F12845">
        <w:rPr>
          <w:rFonts w:ascii="Times New Roman" w:hAnsi="Times New Roman" w:cs="Times New Roman"/>
          <w:sz w:val="24"/>
          <w:szCs w:val="24"/>
        </w:rPr>
        <w:t xml:space="preserve">u </w:t>
      </w:r>
      <w:r w:rsidR="001E3FAF" w:rsidRPr="008B57EB">
        <w:rPr>
          <w:rFonts w:ascii="Times New Roman" w:hAnsi="Times New Roman" w:cs="Times New Roman"/>
          <w:sz w:val="24"/>
          <w:szCs w:val="24"/>
        </w:rPr>
        <w:t>devido ao</w:t>
      </w:r>
      <w:r w:rsidRPr="008B57EB">
        <w:rPr>
          <w:rFonts w:ascii="Times New Roman" w:hAnsi="Times New Roman" w:cs="Times New Roman"/>
          <w:sz w:val="24"/>
          <w:szCs w:val="24"/>
        </w:rPr>
        <w:t xml:space="preserve"> processo de institucionalização</w:t>
      </w:r>
      <w:r w:rsidR="003A4059" w:rsidRPr="008B57EB">
        <w:rPr>
          <w:rFonts w:ascii="Times New Roman" w:hAnsi="Times New Roman" w:cs="Times New Roman"/>
          <w:sz w:val="24"/>
          <w:szCs w:val="24"/>
        </w:rPr>
        <w:t xml:space="preserve">, o qual </w:t>
      </w:r>
      <w:r w:rsidR="00F12845" w:rsidRPr="008B57EB">
        <w:rPr>
          <w:rFonts w:ascii="Times New Roman" w:hAnsi="Times New Roman" w:cs="Times New Roman"/>
          <w:sz w:val="24"/>
          <w:szCs w:val="24"/>
        </w:rPr>
        <w:t>exig</w:t>
      </w:r>
      <w:r w:rsidR="00F12845">
        <w:rPr>
          <w:rFonts w:ascii="Times New Roman" w:hAnsi="Times New Roman" w:cs="Times New Roman"/>
          <w:sz w:val="24"/>
          <w:szCs w:val="24"/>
        </w:rPr>
        <w:t xml:space="preserve">iu </w:t>
      </w:r>
      <w:r w:rsidR="003A4059" w:rsidRPr="008B57EB">
        <w:rPr>
          <w:rFonts w:ascii="Times New Roman" w:hAnsi="Times New Roman" w:cs="Times New Roman"/>
          <w:sz w:val="24"/>
          <w:szCs w:val="24"/>
        </w:rPr>
        <w:t>que a</w:t>
      </w:r>
      <w:r w:rsidR="001E3FAF" w:rsidRPr="008B57EB">
        <w:rPr>
          <w:rFonts w:ascii="Times New Roman" w:hAnsi="Times New Roman" w:cs="Times New Roman"/>
          <w:sz w:val="24"/>
          <w:szCs w:val="24"/>
        </w:rPr>
        <w:t xml:space="preserve"> educação ocorr</w:t>
      </w:r>
      <w:r w:rsidR="00F12845">
        <w:rPr>
          <w:rFonts w:ascii="Times New Roman" w:hAnsi="Times New Roman" w:cs="Times New Roman"/>
          <w:sz w:val="24"/>
          <w:szCs w:val="24"/>
        </w:rPr>
        <w:t>esse</w:t>
      </w:r>
      <w:r w:rsidR="001E3FAF" w:rsidRPr="008B57EB">
        <w:rPr>
          <w:rFonts w:ascii="Times New Roman" w:hAnsi="Times New Roman" w:cs="Times New Roman"/>
          <w:sz w:val="24"/>
          <w:szCs w:val="24"/>
        </w:rPr>
        <w:t xml:space="preserve"> de forma sistematizada</w:t>
      </w:r>
      <w:r w:rsidR="00466593" w:rsidRPr="008B57EB">
        <w:rPr>
          <w:rFonts w:ascii="Times New Roman" w:hAnsi="Times New Roman" w:cs="Times New Roman"/>
          <w:sz w:val="24"/>
          <w:szCs w:val="24"/>
        </w:rPr>
        <w:t>,</w:t>
      </w:r>
      <w:r w:rsidR="001E3FAF" w:rsidRPr="008B57EB">
        <w:rPr>
          <w:rFonts w:ascii="Times New Roman" w:hAnsi="Times New Roman" w:cs="Times New Roman"/>
          <w:sz w:val="24"/>
          <w:szCs w:val="24"/>
        </w:rPr>
        <w:t xml:space="preserve"> em um local específico</w:t>
      </w:r>
      <w:r w:rsidR="003A4059" w:rsidRPr="008B57EB">
        <w:rPr>
          <w:rFonts w:ascii="Times New Roman" w:hAnsi="Times New Roman" w:cs="Times New Roman"/>
          <w:sz w:val="24"/>
          <w:szCs w:val="24"/>
        </w:rPr>
        <w:t xml:space="preserve">, de forma rápida </w:t>
      </w:r>
      <w:r w:rsidR="001E3FAF" w:rsidRPr="008B57EB">
        <w:rPr>
          <w:rFonts w:ascii="Times New Roman" w:hAnsi="Times New Roman" w:cs="Times New Roman"/>
          <w:sz w:val="24"/>
          <w:szCs w:val="24"/>
        </w:rPr>
        <w:t>e que atend</w:t>
      </w:r>
      <w:r w:rsidR="00F12845">
        <w:rPr>
          <w:rFonts w:ascii="Times New Roman" w:hAnsi="Times New Roman" w:cs="Times New Roman"/>
          <w:sz w:val="24"/>
          <w:szCs w:val="24"/>
        </w:rPr>
        <w:t>esse</w:t>
      </w:r>
      <w:r w:rsidR="001E3FAF" w:rsidRPr="008B57EB">
        <w:rPr>
          <w:rFonts w:ascii="Times New Roman" w:hAnsi="Times New Roman" w:cs="Times New Roman"/>
          <w:sz w:val="24"/>
          <w:szCs w:val="24"/>
        </w:rPr>
        <w:t xml:space="preserve"> </w:t>
      </w:r>
      <w:r w:rsidR="00F103E3" w:rsidRPr="008B57EB">
        <w:rPr>
          <w:rFonts w:ascii="Times New Roman" w:hAnsi="Times New Roman" w:cs="Times New Roman"/>
          <w:sz w:val="24"/>
          <w:szCs w:val="24"/>
        </w:rPr>
        <w:t xml:space="preserve">a um </w:t>
      </w:r>
      <w:r w:rsidR="001E3FAF" w:rsidRPr="008B57EB">
        <w:rPr>
          <w:rFonts w:ascii="Times New Roman" w:hAnsi="Times New Roman" w:cs="Times New Roman"/>
          <w:sz w:val="24"/>
          <w:szCs w:val="24"/>
        </w:rPr>
        <w:t>número maior de pessoas. Elege</w:t>
      </w:r>
      <w:r w:rsidR="00DF3CD1">
        <w:rPr>
          <w:rFonts w:ascii="Times New Roman" w:hAnsi="Times New Roman" w:cs="Times New Roman"/>
          <w:sz w:val="24"/>
          <w:szCs w:val="24"/>
        </w:rPr>
        <w:t>u</w:t>
      </w:r>
      <w:r w:rsidR="001E3FAF" w:rsidRPr="008B57EB">
        <w:rPr>
          <w:rFonts w:ascii="Times New Roman" w:hAnsi="Times New Roman" w:cs="Times New Roman"/>
          <w:sz w:val="24"/>
          <w:szCs w:val="24"/>
        </w:rPr>
        <w:t>-se a escola como instituição capaz de atender a essas novas demandas.</w:t>
      </w:r>
    </w:p>
    <w:p w14:paraId="12D5CF9C" w14:textId="7E4CEB1D" w:rsidR="00F12845" w:rsidRDefault="001E3FAF" w:rsidP="00F12845">
      <w:pPr>
        <w:rPr>
          <w:rFonts w:ascii="Times New Roman" w:hAnsi="Times New Roman" w:cs="Times New Roman"/>
          <w:sz w:val="24"/>
          <w:szCs w:val="24"/>
        </w:rPr>
      </w:pPr>
      <w:r w:rsidRPr="008B57EB">
        <w:rPr>
          <w:rFonts w:ascii="Times New Roman" w:hAnsi="Times New Roman" w:cs="Times New Roman"/>
          <w:sz w:val="24"/>
          <w:szCs w:val="24"/>
        </w:rPr>
        <w:t xml:space="preserve"> </w:t>
      </w:r>
      <w:r w:rsidR="00F103E3" w:rsidRPr="008B57EB">
        <w:rPr>
          <w:rFonts w:ascii="Times New Roman" w:hAnsi="Times New Roman" w:cs="Times New Roman"/>
          <w:sz w:val="24"/>
          <w:szCs w:val="24"/>
        </w:rPr>
        <w:t xml:space="preserve">O processo de </w:t>
      </w:r>
      <w:r w:rsidR="0079776E" w:rsidRPr="008B57EB">
        <w:rPr>
          <w:rFonts w:ascii="Times New Roman" w:hAnsi="Times New Roman" w:cs="Times New Roman"/>
          <w:sz w:val="24"/>
          <w:szCs w:val="24"/>
        </w:rPr>
        <w:t>institu</w:t>
      </w:r>
      <w:r w:rsidR="00F103E3" w:rsidRPr="008B57EB">
        <w:rPr>
          <w:rFonts w:ascii="Times New Roman" w:hAnsi="Times New Roman" w:cs="Times New Roman"/>
          <w:sz w:val="24"/>
          <w:szCs w:val="24"/>
        </w:rPr>
        <w:t>cionalização</w:t>
      </w:r>
      <w:r w:rsidR="0079776E" w:rsidRPr="008B57EB">
        <w:rPr>
          <w:rFonts w:ascii="Times New Roman" w:hAnsi="Times New Roman" w:cs="Times New Roman"/>
          <w:sz w:val="24"/>
          <w:szCs w:val="24"/>
        </w:rPr>
        <w:t>, regid</w:t>
      </w:r>
      <w:r w:rsidR="00F103E3" w:rsidRPr="008B57EB">
        <w:rPr>
          <w:rFonts w:ascii="Times New Roman" w:hAnsi="Times New Roman" w:cs="Times New Roman"/>
          <w:sz w:val="24"/>
          <w:szCs w:val="24"/>
        </w:rPr>
        <w:t>o</w:t>
      </w:r>
      <w:r w:rsidR="00F12845">
        <w:rPr>
          <w:rFonts w:ascii="Times New Roman" w:hAnsi="Times New Roman" w:cs="Times New Roman"/>
          <w:sz w:val="24"/>
          <w:szCs w:val="24"/>
        </w:rPr>
        <w:t xml:space="preserve"> pela </w:t>
      </w:r>
      <w:r w:rsidR="00DF3CD1">
        <w:rPr>
          <w:rFonts w:ascii="Times New Roman" w:hAnsi="Times New Roman" w:cs="Times New Roman"/>
          <w:sz w:val="24"/>
          <w:szCs w:val="24"/>
        </w:rPr>
        <w:t>L</w:t>
      </w:r>
      <w:r w:rsidR="00F12845" w:rsidRPr="008B57EB">
        <w:rPr>
          <w:rFonts w:ascii="Times New Roman" w:hAnsi="Times New Roman" w:cs="Times New Roman"/>
          <w:sz w:val="24"/>
          <w:szCs w:val="24"/>
        </w:rPr>
        <w:t xml:space="preserve">ei </w:t>
      </w:r>
      <w:r w:rsidR="00F12845">
        <w:rPr>
          <w:rFonts w:ascii="Times New Roman" w:hAnsi="Times New Roman" w:cs="Times New Roman"/>
          <w:sz w:val="24"/>
          <w:szCs w:val="24"/>
        </w:rPr>
        <w:t xml:space="preserve">de 15 de outubro </w:t>
      </w:r>
      <w:r w:rsidR="00F12845" w:rsidRPr="008B57EB">
        <w:rPr>
          <w:rFonts w:ascii="Times New Roman" w:hAnsi="Times New Roman" w:cs="Times New Roman"/>
          <w:sz w:val="24"/>
          <w:szCs w:val="24"/>
        </w:rPr>
        <w:t>de 1827</w:t>
      </w:r>
      <w:r w:rsidR="00F12845">
        <w:rPr>
          <w:rFonts w:ascii="Times New Roman" w:hAnsi="Times New Roman" w:cs="Times New Roman"/>
          <w:sz w:val="24"/>
          <w:szCs w:val="24"/>
        </w:rPr>
        <w:t xml:space="preserve">, </w:t>
      </w:r>
      <w:r w:rsidR="00F12845" w:rsidRPr="008B57EB">
        <w:rPr>
          <w:rFonts w:ascii="Times New Roman" w:hAnsi="Times New Roman" w:cs="Times New Roman"/>
          <w:sz w:val="24"/>
          <w:szCs w:val="24"/>
        </w:rPr>
        <w:t>previa a criação, em nível nacional, de uma rede de escolas elementares par</w:t>
      </w:r>
      <w:r w:rsidR="00F12845" w:rsidRPr="00611235">
        <w:rPr>
          <w:rFonts w:ascii="Times New Roman" w:hAnsi="Times New Roman" w:cs="Times New Roman"/>
          <w:sz w:val="24"/>
          <w:szCs w:val="24"/>
        </w:rPr>
        <w:t xml:space="preserve">a o ensino do povo, processo que ganhou força com o decreto </w:t>
      </w:r>
      <w:r w:rsidR="00F12845" w:rsidRPr="00A7468B">
        <w:rPr>
          <w:rFonts w:ascii="Times New Roman" w:hAnsi="Times New Roman" w:cs="Times New Roman"/>
          <w:sz w:val="24"/>
          <w:szCs w:val="24"/>
          <w:lang w:val="pt-PT"/>
        </w:rPr>
        <w:t xml:space="preserve">nº 3.029, emitido em </w:t>
      </w:r>
      <w:r w:rsidR="00F12845" w:rsidRPr="00A7468B">
        <w:rPr>
          <w:rFonts w:ascii="Times New Roman" w:hAnsi="Times New Roman" w:cs="Times New Roman"/>
          <w:color w:val="000000" w:themeColor="text1"/>
          <w:sz w:val="24"/>
          <w:szCs w:val="24"/>
          <w:lang w:val="pt-PT"/>
        </w:rPr>
        <w:fldChar w:fldCharType="begin"/>
      </w:r>
      <w:r w:rsidR="00F12845" w:rsidRPr="00A7468B">
        <w:rPr>
          <w:rFonts w:ascii="Times New Roman" w:hAnsi="Times New Roman" w:cs="Times New Roman"/>
          <w:color w:val="000000" w:themeColor="text1"/>
          <w:sz w:val="24"/>
          <w:szCs w:val="24"/>
          <w:lang w:val="pt-PT"/>
        </w:rPr>
        <w:instrText xml:space="preserve"> HYPERLINK "http://pt.wikipedia.org/wiki/9_de_janeiro" \o "9 de janeiro" </w:instrText>
      </w:r>
      <w:r w:rsidR="00F12845" w:rsidRPr="00A7468B">
        <w:rPr>
          <w:rFonts w:ascii="Times New Roman" w:hAnsi="Times New Roman" w:cs="Times New Roman"/>
          <w:color w:val="000000" w:themeColor="text1"/>
          <w:sz w:val="24"/>
          <w:szCs w:val="24"/>
          <w:lang w:val="pt-PT"/>
        </w:rPr>
        <w:fldChar w:fldCharType="separate"/>
      </w:r>
      <w:proofErr w:type="gramStart"/>
      <w:r w:rsidR="00F12845" w:rsidRPr="00A7468B">
        <w:rPr>
          <w:rStyle w:val="Hyperlink"/>
          <w:rFonts w:ascii="Times New Roman" w:hAnsi="Times New Roman" w:cs="Times New Roman"/>
          <w:color w:val="000000" w:themeColor="text1"/>
          <w:sz w:val="24"/>
          <w:szCs w:val="24"/>
          <w:u w:val="none"/>
          <w:lang w:val="pt-PT"/>
        </w:rPr>
        <w:t>9</w:t>
      </w:r>
      <w:proofErr w:type="gramEnd"/>
      <w:r w:rsidR="00F12845" w:rsidRPr="00A7468B">
        <w:rPr>
          <w:rStyle w:val="Hyperlink"/>
          <w:rFonts w:ascii="Times New Roman" w:hAnsi="Times New Roman" w:cs="Times New Roman"/>
          <w:color w:val="000000" w:themeColor="text1"/>
          <w:sz w:val="24"/>
          <w:szCs w:val="24"/>
          <w:u w:val="none"/>
          <w:lang w:val="pt-PT"/>
        </w:rPr>
        <w:t xml:space="preserve"> de janeiro</w:t>
      </w:r>
      <w:r w:rsidR="00F12845" w:rsidRPr="00A7468B">
        <w:rPr>
          <w:rFonts w:ascii="Times New Roman" w:hAnsi="Times New Roman" w:cs="Times New Roman"/>
          <w:color w:val="000000" w:themeColor="text1"/>
          <w:sz w:val="24"/>
          <w:szCs w:val="24"/>
          <w:lang w:val="pt-PT"/>
        </w:rPr>
        <w:fldChar w:fldCharType="end"/>
      </w:r>
      <w:r w:rsidR="00F12845" w:rsidRPr="00A7468B">
        <w:rPr>
          <w:rFonts w:ascii="Times New Roman" w:hAnsi="Times New Roman" w:cs="Times New Roman"/>
          <w:sz w:val="24"/>
          <w:szCs w:val="24"/>
          <w:lang w:val="pt-PT"/>
        </w:rPr>
        <w:t xml:space="preserve"> </w:t>
      </w:r>
      <w:r w:rsidR="00F12845" w:rsidRPr="008B57EB">
        <w:rPr>
          <w:rFonts w:ascii="Times New Roman" w:hAnsi="Times New Roman" w:cs="Times New Roman"/>
          <w:sz w:val="24"/>
          <w:szCs w:val="24"/>
        </w:rPr>
        <w:t xml:space="preserve">de </w:t>
      </w:r>
      <w:r w:rsidR="00F12845">
        <w:rPr>
          <w:rFonts w:ascii="Times New Roman" w:hAnsi="Times New Roman" w:cs="Times New Roman"/>
          <w:sz w:val="24"/>
          <w:szCs w:val="24"/>
        </w:rPr>
        <w:t>1</w:t>
      </w:r>
      <w:r w:rsidR="00F12845" w:rsidRPr="008B57EB">
        <w:rPr>
          <w:rFonts w:ascii="Times New Roman" w:hAnsi="Times New Roman" w:cs="Times New Roman"/>
          <w:sz w:val="24"/>
          <w:szCs w:val="24"/>
        </w:rPr>
        <w:t>881</w:t>
      </w:r>
      <w:r w:rsidR="00F12845">
        <w:rPr>
          <w:rFonts w:ascii="Times New Roman" w:hAnsi="Times New Roman" w:cs="Times New Roman"/>
          <w:sz w:val="24"/>
          <w:szCs w:val="24"/>
        </w:rPr>
        <w:t xml:space="preserve"> o qual vetou o voto aos analfabetos e pôs </w:t>
      </w:r>
      <w:r w:rsidR="00F12845" w:rsidRPr="008B57EB">
        <w:rPr>
          <w:rFonts w:ascii="Times New Roman" w:hAnsi="Times New Roman" w:cs="Times New Roman"/>
          <w:sz w:val="24"/>
          <w:szCs w:val="24"/>
        </w:rPr>
        <w:t xml:space="preserve">em pauta os critérios para usufruir dos direitos de cidadão, entre os quais, saber ler, escrever e contar. </w:t>
      </w:r>
    </w:p>
    <w:p w14:paraId="5528AB71" w14:textId="2C9BE40A" w:rsidR="00804A55" w:rsidRDefault="00F103E3" w:rsidP="00F12845">
      <w:pPr>
        <w:rPr>
          <w:rFonts w:ascii="Times New Roman" w:hAnsi="Times New Roman" w:cs="Times New Roman"/>
          <w:sz w:val="24"/>
          <w:szCs w:val="24"/>
        </w:rPr>
      </w:pPr>
      <w:r w:rsidRPr="008B57EB">
        <w:rPr>
          <w:rFonts w:ascii="Times New Roman" w:hAnsi="Times New Roman" w:cs="Times New Roman"/>
          <w:sz w:val="24"/>
          <w:szCs w:val="24"/>
        </w:rPr>
        <w:t>Com a nova legislação</w:t>
      </w:r>
      <w:r w:rsidR="006508F4">
        <w:rPr>
          <w:rFonts w:ascii="Times New Roman" w:hAnsi="Times New Roman" w:cs="Times New Roman"/>
          <w:sz w:val="24"/>
          <w:szCs w:val="24"/>
        </w:rPr>
        <w:t>,</w:t>
      </w:r>
      <w:r w:rsidRPr="008B57EB">
        <w:rPr>
          <w:rFonts w:ascii="Times New Roman" w:hAnsi="Times New Roman" w:cs="Times New Roman"/>
          <w:sz w:val="24"/>
          <w:szCs w:val="24"/>
        </w:rPr>
        <w:t xml:space="preserve"> </w:t>
      </w:r>
      <w:r w:rsidR="00DF3CD1">
        <w:rPr>
          <w:rFonts w:ascii="Times New Roman" w:hAnsi="Times New Roman" w:cs="Times New Roman"/>
          <w:sz w:val="24"/>
          <w:szCs w:val="24"/>
        </w:rPr>
        <w:t>ajustaram-se</w:t>
      </w:r>
      <w:r w:rsidR="00231EE3" w:rsidRPr="008B57EB">
        <w:rPr>
          <w:rFonts w:ascii="Times New Roman" w:hAnsi="Times New Roman" w:cs="Times New Roman"/>
          <w:sz w:val="24"/>
          <w:szCs w:val="24"/>
        </w:rPr>
        <w:t xml:space="preserve"> os critérios </w:t>
      </w:r>
      <w:r w:rsidR="00DF3CD1">
        <w:rPr>
          <w:rFonts w:ascii="Times New Roman" w:hAnsi="Times New Roman" w:cs="Times New Roman"/>
          <w:sz w:val="24"/>
          <w:szCs w:val="24"/>
        </w:rPr>
        <w:t xml:space="preserve">para a </w:t>
      </w:r>
      <w:r w:rsidR="008F55B5" w:rsidRPr="008B57EB">
        <w:rPr>
          <w:rFonts w:ascii="Times New Roman" w:hAnsi="Times New Roman" w:cs="Times New Roman"/>
          <w:sz w:val="24"/>
          <w:szCs w:val="24"/>
        </w:rPr>
        <w:t>educação</w:t>
      </w:r>
      <w:r w:rsidR="009F7E27" w:rsidRPr="008B57EB">
        <w:rPr>
          <w:rFonts w:ascii="Times New Roman" w:hAnsi="Times New Roman" w:cs="Times New Roman"/>
          <w:sz w:val="24"/>
          <w:szCs w:val="24"/>
        </w:rPr>
        <w:t xml:space="preserve"> em forma </w:t>
      </w:r>
      <w:r w:rsidR="007A110F" w:rsidRPr="008B57EB">
        <w:rPr>
          <w:rFonts w:ascii="Times New Roman" w:hAnsi="Times New Roman" w:cs="Times New Roman"/>
          <w:sz w:val="24"/>
          <w:szCs w:val="24"/>
        </w:rPr>
        <w:t>escolar</w:t>
      </w:r>
      <w:r w:rsidR="00DF3CD1">
        <w:rPr>
          <w:rFonts w:ascii="Times New Roman" w:hAnsi="Times New Roman" w:cs="Times New Roman"/>
          <w:sz w:val="24"/>
          <w:szCs w:val="24"/>
        </w:rPr>
        <w:t>,</w:t>
      </w:r>
      <w:r w:rsidR="00AF08A6">
        <w:rPr>
          <w:rFonts w:ascii="Times New Roman" w:hAnsi="Times New Roman" w:cs="Times New Roman"/>
          <w:sz w:val="24"/>
          <w:szCs w:val="24"/>
        </w:rPr>
        <w:t xml:space="preserve"> o que acarretou </w:t>
      </w:r>
      <w:r w:rsidR="008F55B5" w:rsidRPr="008B57EB">
        <w:rPr>
          <w:rFonts w:ascii="Times New Roman" w:hAnsi="Times New Roman" w:cs="Times New Roman"/>
          <w:sz w:val="24"/>
          <w:szCs w:val="24"/>
        </w:rPr>
        <w:t xml:space="preserve">transformações </w:t>
      </w:r>
      <w:r w:rsidR="00D237B0" w:rsidRPr="008B57EB">
        <w:rPr>
          <w:rFonts w:ascii="Times New Roman" w:hAnsi="Times New Roman" w:cs="Times New Roman"/>
          <w:sz w:val="24"/>
          <w:szCs w:val="24"/>
        </w:rPr>
        <w:t>significa</w:t>
      </w:r>
      <w:r w:rsidR="006508F4">
        <w:rPr>
          <w:rFonts w:ascii="Times New Roman" w:hAnsi="Times New Roman" w:cs="Times New Roman"/>
          <w:sz w:val="24"/>
          <w:szCs w:val="24"/>
        </w:rPr>
        <w:t>tivas</w:t>
      </w:r>
      <w:r w:rsidR="00D237B0" w:rsidRPr="008B57EB">
        <w:rPr>
          <w:rFonts w:ascii="Times New Roman" w:hAnsi="Times New Roman" w:cs="Times New Roman"/>
          <w:sz w:val="24"/>
          <w:szCs w:val="24"/>
        </w:rPr>
        <w:t xml:space="preserve"> de padrões cívicos, patrióticos e civilizatórios</w:t>
      </w:r>
      <w:r w:rsidR="00833781" w:rsidRPr="008B57EB">
        <w:rPr>
          <w:rFonts w:ascii="Times New Roman" w:hAnsi="Times New Roman" w:cs="Times New Roman"/>
          <w:sz w:val="24"/>
          <w:szCs w:val="24"/>
        </w:rPr>
        <w:t>, mais precisamente</w:t>
      </w:r>
      <w:r w:rsidR="007A110F" w:rsidRPr="008B57EB">
        <w:rPr>
          <w:rFonts w:ascii="Times New Roman" w:hAnsi="Times New Roman" w:cs="Times New Roman"/>
          <w:sz w:val="24"/>
          <w:szCs w:val="24"/>
        </w:rPr>
        <w:t>,</w:t>
      </w:r>
      <w:r w:rsidR="00833781" w:rsidRPr="008B57EB">
        <w:rPr>
          <w:rFonts w:ascii="Times New Roman" w:hAnsi="Times New Roman" w:cs="Times New Roman"/>
          <w:sz w:val="24"/>
          <w:szCs w:val="24"/>
        </w:rPr>
        <w:t xml:space="preserve"> n</w:t>
      </w:r>
      <w:r w:rsidR="00D237B0" w:rsidRPr="008B57EB">
        <w:rPr>
          <w:rFonts w:ascii="Times New Roman" w:hAnsi="Times New Roman" w:cs="Times New Roman"/>
          <w:sz w:val="24"/>
          <w:szCs w:val="24"/>
        </w:rPr>
        <w:t>o</w:t>
      </w:r>
      <w:r w:rsidR="000526A0" w:rsidRPr="008B57EB">
        <w:rPr>
          <w:rFonts w:ascii="Times New Roman" w:hAnsi="Times New Roman" w:cs="Times New Roman"/>
          <w:sz w:val="24"/>
          <w:szCs w:val="24"/>
        </w:rPr>
        <w:t xml:space="preserve"> final do Império e início da Primeira R</w:t>
      </w:r>
      <w:r w:rsidR="00290EF7" w:rsidRPr="008B57EB">
        <w:rPr>
          <w:rFonts w:ascii="Times New Roman" w:hAnsi="Times New Roman" w:cs="Times New Roman"/>
          <w:sz w:val="24"/>
          <w:szCs w:val="24"/>
        </w:rPr>
        <w:t xml:space="preserve">epública, </w:t>
      </w:r>
      <w:r w:rsidR="006062A8" w:rsidRPr="008B57EB">
        <w:rPr>
          <w:rFonts w:ascii="Times New Roman" w:hAnsi="Times New Roman" w:cs="Times New Roman"/>
          <w:sz w:val="24"/>
          <w:szCs w:val="24"/>
        </w:rPr>
        <w:t>final do século XIX</w:t>
      </w:r>
      <w:r w:rsidR="008845DA" w:rsidRPr="008B57EB">
        <w:rPr>
          <w:rFonts w:ascii="Times New Roman" w:hAnsi="Times New Roman" w:cs="Times New Roman"/>
          <w:sz w:val="24"/>
          <w:szCs w:val="24"/>
        </w:rPr>
        <w:t xml:space="preserve">. </w:t>
      </w:r>
      <w:r w:rsidR="000526A0" w:rsidRPr="008B57EB">
        <w:rPr>
          <w:rFonts w:ascii="Times New Roman" w:hAnsi="Times New Roman" w:cs="Times New Roman"/>
          <w:sz w:val="24"/>
          <w:szCs w:val="24"/>
        </w:rPr>
        <w:t xml:space="preserve">Essa transformação </w:t>
      </w:r>
      <w:r w:rsidR="000676E0" w:rsidRPr="008B57EB">
        <w:rPr>
          <w:rFonts w:ascii="Times New Roman" w:hAnsi="Times New Roman" w:cs="Times New Roman"/>
          <w:sz w:val="24"/>
          <w:szCs w:val="24"/>
        </w:rPr>
        <w:t>designou à</w:t>
      </w:r>
      <w:r w:rsidR="00833781" w:rsidRPr="008B57EB">
        <w:rPr>
          <w:rFonts w:ascii="Times New Roman" w:hAnsi="Times New Roman" w:cs="Times New Roman"/>
          <w:sz w:val="24"/>
          <w:szCs w:val="24"/>
        </w:rPr>
        <w:t xml:space="preserve"> escola a tarefa d</w:t>
      </w:r>
      <w:r w:rsidR="00FC5F0A" w:rsidRPr="008B57EB">
        <w:rPr>
          <w:rFonts w:ascii="Times New Roman" w:hAnsi="Times New Roman" w:cs="Times New Roman"/>
          <w:sz w:val="24"/>
          <w:szCs w:val="24"/>
        </w:rPr>
        <w:t>e educar e garantir a</w:t>
      </w:r>
      <w:r w:rsidR="0081622C" w:rsidRPr="008B57EB">
        <w:rPr>
          <w:rFonts w:ascii="Times New Roman" w:hAnsi="Times New Roman" w:cs="Times New Roman"/>
          <w:sz w:val="24"/>
          <w:szCs w:val="24"/>
        </w:rPr>
        <w:t xml:space="preserve"> formação </w:t>
      </w:r>
      <w:r w:rsidR="00EC5A44" w:rsidRPr="008B57EB">
        <w:rPr>
          <w:rFonts w:ascii="Times New Roman" w:hAnsi="Times New Roman" w:cs="Times New Roman"/>
          <w:sz w:val="24"/>
          <w:szCs w:val="24"/>
        </w:rPr>
        <w:t>d</w:t>
      </w:r>
      <w:r w:rsidR="00180D5F" w:rsidRPr="008B57EB">
        <w:rPr>
          <w:rFonts w:ascii="Times New Roman" w:hAnsi="Times New Roman" w:cs="Times New Roman"/>
          <w:sz w:val="24"/>
          <w:szCs w:val="24"/>
        </w:rPr>
        <w:t xml:space="preserve">o </w:t>
      </w:r>
      <w:r w:rsidR="000C275C" w:rsidRPr="008B57EB">
        <w:rPr>
          <w:rFonts w:ascii="Times New Roman" w:hAnsi="Times New Roman" w:cs="Times New Roman"/>
          <w:sz w:val="24"/>
          <w:szCs w:val="24"/>
        </w:rPr>
        <w:t xml:space="preserve">homem </w:t>
      </w:r>
      <w:r w:rsidR="00180D5F" w:rsidRPr="008B57EB">
        <w:rPr>
          <w:rFonts w:ascii="Times New Roman" w:hAnsi="Times New Roman" w:cs="Times New Roman"/>
          <w:sz w:val="24"/>
          <w:szCs w:val="24"/>
        </w:rPr>
        <w:t>intelectual</w:t>
      </w:r>
      <w:r w:rsidR="00833781" w:rsidRPr="008B57EB">
        <w:rPr>
          <w:rFonts w:ascii="Times New Roman" w:hAnsi="Times New Roman" w:cs="Times New Roman"/>
          <w:sz w:val="24"/>
          <w:szCs w:val="24"/>
        </w:rPr>
        <w:t>, moral e cívico</w:t>
      </w:r>
      <w:r w:rsidR="005F384B" w:rsidRPr="008B57EB">
        <w:rPr>
          <w:rFonts w:ascii="Times New Roman" w:hAnsi="Times New Roman" w:cs="Times New Roman"/>
          <w:sz w:val="24"/>
          <w:szCs w:val="24"/>
        </w:rPr>
        <w:t xml:space="preserve">, </w:t>
      </w:r>
      <w:r w:rsidR="00BD045B" w:rsidRPr="008B57EB">
        <w:rPr>
          <w:rFonts w:ascii="Times New Roman" w:hAnsi="Times New Roman" w:cs="Times New Roman"/>
          <w:sz w:val="24"/>
          <w:szCs w:val="24"/>
        </w:rPr>
        <w:t xml:space="preserve">capaz de </w:t>
      </w:r>
      <w:r w:rsidR="000676E0" w:rsidRPr="008B57EB">
        <w:rPr>
          <w:rFonts w:ascii="Times New Roman" w:hAnsi="Times New Roman" w:cs="Times New Roman"/>
          <w:sz w:val="24"/>
          <w:szCs w:val="24"/>
        </w:rPr>
        <w:t>formar e reestruturar a nação brasileira</w:t>
      </w:r>
      <w:r w:rsidR="005F384B" w:rsidRPr="008B57EB">
        <w:rPr>
          <w:rFonts w:ascii="Times New Roman" w:hAnsi="Times New Roman" w:cs="Times New Roman"/>
          <w:sz w:val="24"/>
          <w:szCs w:val="24"/>
        </w:rPr>
        <w:t xml:space="preserve"> para atender as novas demandas</w:t>
      </w:r>
      <w:r w:rsidR="004A677C" w:rsidRPr="008B57EB">
        <w:rPr>
          <w:rFonts w:ascii="Times New Roman" w:hAnsi="Times New Roman" w:cs="Times New Roman"/>
          <w:sz w:val="24"/>
          <w:szCs w:val="24"/>
        </w:rPr>
        <w:t xml:space="preserve"> </w:t>
      </w:r>
      <w:r w:rsidR="005F384B" w:rsidRPr="008B57EB">
        <w:rPr>
          <w:rFonts w:ascii="Times New Roman" w:hAnsi="Times New Roman" w:cs="Times New Roman"/>
          <w:sz w:val="24"/>
          <w:szCs w:val="24"/>
        </w:rPr>
        <w:t xml:space="preserve">sociais </w:t>
      </w:r>
      <w:r w:rsidR="004A677C" w:rsidRPr="008B57EB">
        <w:rPr>
          <w:rFonts w:ascii="Times New Roman" w:hAnsi="Times New Roman" w:cs="Times New Roman"/>
          <w:sz w:val="24"/>
          <w:szCs w:val="24"/>
        </w:rPr>
        <w:t>(</w:t>
      </w:r>
      <w:r w:rsidR="000B2055" w:rsidRPr="008B57EB">
        <w:rPr>
          <w:rFonts w:ascii="Times New Roman" w:hAnsi="Times New Roman" w:cs="Times New Roman"/>
          <w:sz w:val="24"/>
          <w:szCs w:val="24"/>
        </w:rPr>
        <w:t>MAGALHÃES, 2005</w:t>
      </w:r>
      <w:r w:rsidR="004A677C" w:rsidRPr="008B57EB">
        <w:rPr>
          <w:rFonts w:ascii="Times New Roman" w:hAnsi="Times New Roman" w:cs="Times New Roman"/>
          <w:sz w:val="24"/>
          <w:szCs w:val="24"/>
        </w:rPr>
        <w:t>).</w:t>
      </w:r>
    </w:p>
    <w:p w14:paraId="738820A8" w14:textId="4859C2BE" w:rsidR="00DF3CD1" w:rsidRPr="008B57EB" w:rsidRDefault="00DF3CD1" w:rsidP="00F12845">
      <w:pPr>
        <w:rPr>
          <w:rFonts w:ascii="Times New Roman" w:hAnsi="Times New Roman" w:cs="Times New Roman"/>
          <w:sz w:val="24"/>
          <w:szCs w:val="24"/>
        </w:rPr>
      </w:pPr>
      <w:r>
        <w:rPr>
          <w:rFonts w:ascii="Times New Roman" w:hAnsi="Times New Roman" w:cs="Times New Roman"/>
          <w:sz w:val="24"/>
          <w:szCs w:val="24"/>
        </w:rPr>
        <w:t>A esse respeito, vale considerar que,</w:t>
      </w:r>
    </w:p>
    <w:p w14:paraId="1445E81E" w14:textId="77777777" w:rsidR="009F3F3D" w:rsidRPr="008B57EB" w:rsidRDefault="009F3F3D" w:rsidP="00A43244">
      <w:pPr>
        <w:spacing w:line="240" w:lineRule="auto"/>
        <w:rPr>
          <w:rFonts w:ascii="Times New Roman" w:hAnsi="Times New Roman" w:cs="Times New Roman"/>
          <w:sz w:val="20"/>
          <w:szCs w:val="20"/>
        </w:rPr>
      </w:pPr>
    </w:p>
    <w:p w14:paraId="58E6871C" w14:textId="77777777" w:rsidR="009F3F3D" w:rsidRPr="008B57EB" w:rsidRDefault="009F3F3D" w:rsidP="009F7E27">
      <w:pPr>
        <w:spacing w:line="240" w:lineRule="auto"/>
        <w:ind w:left="2268" w:firstLine="0"/>
        <w:rPr>
          <w:rFonts w:ascii="Times New Roman" w:hAnsi="Times New Roman" w:cs="Times New Roman"/>
          <w:sz w:val="24"/>
          <w:szCs w:val="24"/>
        </w:rPr>
      </w:pPr>
      <w:r w:rsidRPr="008B57EB">
        <w:rPr>
          <w:rFonts w:ascii="Times New Roman" w:hAnsi="Times New Roman" w:cs="Times New Roman"/>
          <w:sz w:val="20"/>
          <w:szCs w:val="20"/>
        </w:rPr>
        <w:t>Com a instituição escolar</w:t>
      </w:r>
      <w:r w:rsidR="00CB0D71" w:rsidRPr="008B57EB">
        <w:rPr>
          <w:rFonts w:ascii="Times New Roman" w:hAnsi="Times New Roman" w:cs="Times New Roman"/>
          <w:sz w:val="20"/>
          <w:szCs w:val="20"/>
        </w:rPr>
        <w:t>,</w:t>
      </w:r>
      <w:r w:rsidRPr="008B57EB">
        <w:rPr>
          <w:rFonts w:ascii="Times New Roman" w:hAnsi="Times New Roman" w:cs="Times New Roman"/>
          <w:sz w:val="20"/>
          <w:szCs w:val="20"/>
        </w:rPr>
        <w:t xml:space="preserve"> a instrução sai de um universo de escolas dispersas e de iniciativas educativas sem uniformidade, para um universo mais estruturante com tempo ordenado, mobílias anatômicas, espaços planejados, arquitetura com poder simbólico, grupos de estudantes equivalentes, ensino simultâneo enciclopédico, método pedagógico intuitivo, currículo padronizado determinando conteúdos de cada grau, regulamentos disciplinares e administração escolar mantida pela crescente monopolização estatal (</w:t>
      </w:r>
      <w:r w:rsidRPr="00EF0124">
        <w:rPr>
          <w:rFonts w:ascii="Times New Roman" w:hAnsi="Times New Roman" w:cs="Times New Roman"/>
          <w:sz w:val="20"/>
          <w:szCs w:val="20"/>
        </w:rPr>
        <w:t>HONORATO,</w:t>
      </w:r>
      <w:r w:rsidRPr="008B57EB">
        <w:rPr>
          <w:rFonts w:ascii="Times New Roman" w:hAnsi="Times New Roman" w:cs="Times New Roman"/>
          <w:sz w:val="20"/>
          <w:szCs w:val="20"/>
        </w:rPr>
        <w:t xml:space="preserve"> 2010, p.8)</w:t>
      </w:r>
      <w:r w:rsidR="000B2055" w:rsidRPr="008B57EB">
        <w:rPr>
          <w:rFonts w:ascii="Times New Roman" w:hAnsi="Times New Roman" w:cs="Times New Roman"/>
          <w:sz w:val="20"/>
          <w:szCs w:val="20"/>
        </w:rPr>
        <w:t>.</w:t>
      </w:r>
    </w:p>
    <w:p w14:paraId="1EDA3090" w14:textId="77777777" w:rsidR="009F3F3D" w:rsidRPr="008B57EB" w:rsidRDefault="009F3F3D" w:rsidP="00A43244">
      <w:pPr>
        <w:spacing w:line="240" w:lineRule="auto"/>
        <w:rPr>
          <w:rFonts w:ascii="Times New Roman" w:hAnsi="Times New Roman" w:cs="Times New Roman"/>
          <w:sz w:val="20"/>
          <w:szCs w:val="20"/>
        </w:rPr>
      </w:pPr>
    </w:p>
    <w:p w14:paraId="3385D3AA" w14:textId="2639042A" w:rsidR="006E456B" w:rsidRPr="008B57EB" w:rsidRDefault="00833781" w:rsidP="00902821">
      <w:pPr>
        <w:rPr>
          <w:rFonts w:ascii="Times New Roman" w:hAnsi="Times New Roman" w:cs="Times New Roman"/>
          <w:sz w:val="24"/>
          <w:szCs w:val="24"/>
        </w:rPr>
      </w:pPr>
      <w:r w:rsidRPr="008B57EB">
        <w:rPr>
          <w:rFonts w:ascii="Times New Roman" w:hAnsi="Times New Roman" w:cs="Times New Roman"/>
          <w:sz w:val="24"/>
          <w:szCs w:val="24"/>
        </w:rPr>
        <w:t>Com o advento da institucionalização</w:t>
      </w:r>
      <w:r w:rsidR="00D077E3" w:rsidRPr="008B57EB">
        <w:rPr>
          <w:rFonts w:ascii="Times New Roman" w:hAnsi="Times New Roman" w:cs="Times New Roman"/>
          <w:sz w:val="24"/>
          <w:szCs w:val="24"/>
        </w:rPr>
        <w:t>,</w:t>
      </w:r>
      <w:r w:rsidRPr="008B57EB">
        <w:rPr>
          <w:rFonts w:ascii="Times New Roman" w:hAnsi="Times New Roman" w:cs="Times New Roman"/>
          <w:sz w:val="24"/>
          <w:szCs w:val="24"/>
        </w:rPr>
        <w:t xml:space="preserve"> </w:t>
      </w:r>
      <w:r w:rsidR="00902821" w:rsidRPr="008B57EB">
        <w:rPr>
          <w:rFonts w:ascii="Times New Roman" w:hAnsi="Times New Roman" w:cs="Times New Roman"/>
          <w:sz w:val="24"/>
          <w:szCs w:val="24"/>
        </w:rPr>
        <w:t xml:space="preserve">a escola passou </w:t>
      </w:r>
      <w:r w:rsidR="00CB0D71" w:rsidRPr="008B57EB">
        <w:rPr>
          <w:rFonts w:ascii="Times New Roman" w:hAnsi="Times New Roman" w:cs="Times New Roman"/>
          <w:sz w:val="24"/>
          <w:szCs w:val="24"/>
        </w:rPr>
        <w:t xml:space="preserve">a </w:t>
      </w:r>
      <w:r w:rsidR="00902821" w:rsidRPr="008B57EB">
        <w:rPr>
          <w:rFonts w:ascii="Times New Roman" w:hAnsi="Times New Roman" w:cs="Times New Roman"/>
          <w:sz w:val="24"/>
          <w:szCs w:val="24"/>
        </w:rPr>
        <w:t>ser um lugar separado de todos os outros,</w:t>
      </w:r>
      <w:r w:rsidR="00CB0D71" w:rsidRPr="008B57EB">
        <w:rPr>
          <w:rFonts w:ascii="Times New Roman" w:hAnsi="Times New Roman" w:cs="Times New Roman"/>
          <w:sz w:val="24"/>
          <w:szCs w:val="24"/>
        </w:rPr>
        <w:t xml:space="preserve"> um </w:t>
      </w:r>
      <w:r w:rsidR="00902821" w:rsidRPr="008B57EB">
        <w:rPr>
          <w:rFonts w:ascii="Times New Roman" w:hAnsi="Times New Roman" w:cs="Times New Roman"/>
          <w:sz w:val="24"/>
          <w:szCs w:val="24"/>
        </w:rPr>
        <w:t xml:space="preserve">local </w:t>
      </w:r>
      <w:r w:rsidRPr="008B57EB">
        <w:rPr>
          <w:rFonts w:ascii="Times New Roman" w:hAnsi="Times New Roman" w:cs="Times New Roman"/>
          <w:sz w:val="24"/>
          <w:szCs w:val="24"/>
        </w:rPr>
        <w:t>destinado</w:t>
      </w:r>
      <w:r w:rsidR="000676E0" w:rsidRPr="008B57EB">
        <w:rPr>
          <w:rFonts w:ascii="Times New Roman" w:hAnsi="Times New Roman" w:cs="Times New Roman"/>
          <w:sz w:val="24"/>
          <w:szCs w:val="24"/>
        </w:rPr>
        <w:t xml:space="preserve"> para aprender os </w:t>
      </w:r>
      <w:r w:rsidR="00902821" w:rsidRPr="008B57EB">
        <w:rPr>
          <w:rFonts w:ascii="Times New Roman" w:hAnsi="Times New Roman" w:cs="Times New Roman"/>
          <w:sz w:val="24"/>
          <w:szCs w:val="24"/>
        </w:rPr>
        <w:t>princípios da ordem social e moral</w:t>
      </w:r>
      <w:r w:rsidR="00CB0D71" w:rsidRPr="008B57EB">
        <w:rPr>
          <w:rFonts w:ascii="Times New Roman" w:hAnsi="Times New Roman" w:cs="Times New Roman"/>
          <w:sz w:val="24"/>
          <w:szCs w:val="24"/>
        </w:rPr>
        <w:t>,</w:t>
      </w:r>
      <w:r w:rsidR="00902821" w:rsidRPr="008B57EB">
        <w:rPr>
          <w:rFonts w:ascii="Times New Roman" w:hAnsi="Times New Roman" w:cs="Times New Roman"/>
          <w:sz w:val="24"/>
          <w:szCs w:val="24"/>
        </w:rPr>
        <w:t xml:space="preserve"> </w:t>
      </w:r>
      <w:r w:rsidR="006E456B" w:rsidRPr="008B57EB">
        <w:rPr>
          <w:rFonts w:ascii="Times New Roman" w:hAnsi="Times New Roman" w:cs="Times New Roman"/>
          <w:sz w:val="24"/>
          <w:szCs w:val="24"/>
        </w:rPr>
        <w:t xml:space="preserve">capazes de </w:t>
      </w:r>
      <w:r w:rsidR="00F103E3" w:rsidRPr="008B57EB">
        <w:rPr>
          <w:rFonts w:ascii="Times New Roman" w:hAnsi="Times New Roman" w:cs="Times New Roman"/>
          <w:sz w:val="24"/>
          <w:szCs w:val="24"/>
        </w:rPr>
        <w:t xml:space="preserve">elevar </w:t>
      </w:r>
      <w:r w:rsidR="006E456B" w:rsidRPr="008B57EB">
        <w:rPr>
          <w:rFonts w:ascii="Times New Roman" w:hAnsi="Times New Roman" w:cs="Times New Roman"/>
          <w:sz w:val="24"/>
          <w:szCs w:val="24"/>
        </w:rPr>
        <w:t xml:space="preserve">o Brasil </w:t>
      </w:r>
      <w:r w:rsidR="00D077E3" w:rsidRPr="008B57EB">
        <w:rPr>
          <w:rFonts w:ascii="Times New Roman" w:hAnsi="Times New Roman" w:cs="Times New Roman"/>
          <w:sz w:val="24"/>
          <w:szCs w:val="24"/>
        </w:rPr>
        <w:t xml:space="preserve">à </w:t>
      </w:r>
      <w:r w:rsidR="004746F8" w:rsidRPr="008B57EB">
        <w:rPr>
          <w:rFonts w:ascii="Times New Roman" w:hAnsi="Times New Roman" w:cs="Times New Roman"/>
          <w:sz w:val="24"/>
          <w:szCs w:val="24"/>
        </w:rPr>
        <w:t>camada das</w:t>
      </w:r>
      <w:r w:rsidR="006E456B" w:rsidRPr="008B57EB">
        <w:rPr>
          <w:rFonts w:ascii="Times New Roman" w:hAnsi="Times New Roman" w:cs="Times New Roman"/>
          <w:sz w:val="24"/>
          <w:szCs w:val="24"/>
        </w:rPr>
        <w:t xml:space="preserve"> grandes nações.</w:t>
      </w:r>
      <w:r w:rsidR="00B17E05" w:rsidRPr="008B57EB">
        <w:rPr>
          <w:rFonts w:ascii="Times New Roman" w:hAnsi="Times New Roman" w:cs="Times New Roman"/>
          <w:sz w:val="24"/>
          <w:szCs w:val="24"/>
        </w:rPr>
        <w:t xml:space="preserve"> Concebida como uma</w:t>
      </w:r>
      <w:r w:rsidR="00A427F1" w:rsidRPr="008B57EB">
        <w:rPr>
          <w:rFonts w:ascii="Times New Roman" w:hAnsi="Times New Roman" w:cs="Times New Roman"/>
          <w:sz w:val="24"/>
          <w:szCs w:val="24"/>
        </w:rPr>
        <w:t xml:space="preserve"> </w:t>
      </w:r>
      <w:r w:rsidR="006E456B" w:rsidRPr="008B57EB">
        <w:rPr>
          <w:rFonts w:ascii="Times New Roman" w:hAnsi="Times New Roman" w:cs="Times New Roman"/>
          <w:sz w:val="24"/>
          <w:szCs w:val="24"/>
        </w:rPr>
        <w:t>arma para o progresso</w:t>
      </w:r>
      <w:r w:rsidR="00CB0D71" w:rsidRPr="008B57EB">
        <w:rPr>
          <w:rFonts w:ascii="Times New Roman" w:hAnsi="Times New Roman" w:cs="Times New Roman"/>
          <w:sz w:val="24"/>
          <w:szCs w:val="24"/>
        </w:rPr>
        <w:t>,</w:t>
      </w:r>
      <w:r w:rsidR="00B17E05" w:rsidRPr="008B57EB">
        <w:rPr>
          <w:rFonts w:ascii="Times New Roman" w:hAnsi="Times New Roman" w:cs="Times New Roman"/>
          <w:sz w:val="24"/>
          <w:szCs w:val="24"/>
        </w:rPr>
        <w:t xml:space="preserve"> a escola, </w:t>
      </w:r>
      <w:r w:rsidR="00BD045B" w:rsidRPr="008B57EB">
        <w:rPr>
          <w:rFonts w:ascii="Times New Roman" w:hAnsi="Times New Roman" w:cs="Times New Roman"/>
          <w:sz w:val="24"/>
          <w:szCs w:val="24"/>
        </w:rPr>
        <w:t>possibilita</w:t>
      </w:r>
      <w:r w:rsidR="00B17E05" w:rsidRPr="008B57EB">
        <w:rPr>
          <w:rFonts w:ascii="Times New Roman" w:hAnsi="Times New Roman" w:cs="Times New Roman"/>
          <w:sz w:val="24"/>
          <w:szCs w:val="24"/>
        </w:rPr>
        <w:t xml:space="preserve">va </w:t>
      </w:r>
      <w:r w:rsidR="006E456B" w:rsidRPr="008B57EB">
        <w:rPr>
          <w:rFonts w:ascii="Times New Roman" w:hAnsi="Times New Roman" w:cs="Times New Roman"/>
          <w:sz w:val="24"/>
          <w:szCs w:val="24"/>
        </w:rPr>
        <w:t>“regenerar as populações brasileiras, núcleo da nacionalidade, tornando-as saudáveis, disciplinadas e produtivas, eis o que se esperava da educação, erigida nesse imaginário em causa cívica de redenção nacional</w:t>
      </w:r>
      <w:r w:rsidR="000B2A5F" w:rsidRPr="008B57EB">
        <w:rPr>
          <w:rFonts w:ascii="Times New Roman" w:hAnsi="Times New Roman" w:cs="Times New Roman"/>
          <w:sz w:val="24"/>
          <w:szCs w:val="24"/>
        </w:rPr>
        <w:t>”</w:t>
      </w:r>
      <w:r w:rsidR="00D077E3" w:rsidRPr="008B57EB">
        <w:rPr>
          <w:rFonts w:ascii="Times New Roman" w:hAnsi="Times New Roman" w:cs="Times New Roman"/>
          <w:sz w:val="24"/>
          <w:szCs w:val="24"/>
        </w:rPr>
        <w:t xml:space="preserve"> (</w:t>
      </w:r>
      <w:r w:rsidR="009C6174" w:rsidRPr="009C6174">
        <w:rPr>
          <w:rFonts w:ascii="Times New Roman" w:hAnsi="Times New Roman" w:cs="Times New Roman"/>
          <w:sz w:val="24"/>
          <w:szCs w:val="24"/>
        </w:rPr>
        <w:t>CARVALHO</w:t>
      </w:r>
      <w:r w:rsidR="00B17E05" w:rsidRPr="009C6174">
        <w:rPr>
          <w:rFonts w:ascii="Times New Roman" w:hAnsi="Times New Roman" w:cs="Times New Roman"/>
          <w:sz w:val="24"/>
          <w:szCs w:val="24"/>
        </w:rPr>
        <w:t>,</w:t>
      </w:r>
      <w:r w:rsidR="00B17E05" w:rsidRPr="008B57EB">
        <w:rPr>
          <w:rFonts w:ascii="Times New Roman" w:hAnsi="Times New Roman" w:cs="Times New Roman"/>
          <w:sz w:val="24"/>
          <w:szCs w:val="24"/>
        </w:rPr>
        <w:t xml:space="preserve"> </w:t>
      </w:r>
      <w:r w:rsidR="00AF08A6">
        <w:rPr>
          <w:rFonts w:ascii="Times New Roman" w:hAnsi="Times New Roman" w:cs="Times New Roman"/>
          <w:sz w:val="24"/>
          <w:szCs w:val="24"/>
        </w:rPr>
        <w:t>2010</w:t>
      </w:r>
      <w:r w:rsidR="00D077E3" w:rsidRPr="008B57EB">
        <w:rPr>
          <w:rFonts w:ascii="Times New Roman" w:hAnsi="Times New Roman" w:cs="Times New Roman"/>
          <w:sz w:val="24"/>
          <w:szCs w:val="24"/>
        </w:rPr>
        <w:t>, p.10)</w:t>
      </w:r>
      <w:r w:rsidR="000B2A5F" w:rsidRPr="008B57EB">
        <w:rPr>
          <w:rFonts w:ascii="Times New Roman" w:hAnsi="Times New Roman" w:cs="Times New Roman"/>
          <w:sz w:val="24"/>
          <w:szCs w:val="24"/>
        </w:rPr>
        <w:t>.</w:t>
      </w:r>
      <w:r w:rsidR="00DF3CD1">
        <w:rPr>
          <w:rFonts w:ascii="Times New Roman" w:hAnsi="Times New Roman" w:cs="Times New Roman"/>
          <w:sz w:val="24"/>
          <w:szCs w:val="24"/>
        </w:rPr>
        <w:t xml:space="preserve"> </w:t>
      </w:r>
    </w:p>
    <w:p w14:paraId="3015E1F2" w14:textId="6EFC6D70" w:rsidR="008A20F0" w:rsidRPr="008B57EB" w:rsidRDefault="00AF08A6" w:rsidP="00902821">
      <w:pPr>
        <w:rPr>
          <w:rFonts w:ascii="Times New Roman" w:hAnsi="Times New Roman" w:cs="Times New Roman"/>
          <w:sz w:val="24"/>
          <w:szCs w:val="24"/>
        </w:rPr>
      </w:pPr>
      <w:r>
        <w:rPr>
          <w:rFonts w:ascii="Times New Roman" w:hAnsi="Times New Roman" w:cs="Times New Roman"/>
          <w:sz w:val="24"/>
          <w:szCs w:val="24"/>
        </w:rPr>
        <w:lastRenderedPageBreak/>
        <w:t>Decorrente dessa ideologia, a</w:t>
      </w:r>
      <w:r w:rsidR="0004523A" w:rsidRPr="008B57EB">
        <w:rPr>
          <w:rFonts w:ascii="Times New Roman" w:hAnsi="Times New Roman" w:cs="Times New Roman"/>
          <w:sz w:val="24"/>
          <w:szCs w:val="24"/>
        </w:rPr>
        <w:t xml:space="preserve"> institucionalizaçã</w:t>
      </w:r>
      <w:r w:rsidR="008222EC" w:rsidRPr="008B57EB">
        <w:rPr>
          <w:rFonts w:ascii="Times New Roman" w:hAnsi="Times New Roman" w:cs="Times New Roman"/>
          <w:sz w:val="24"/>
          <w:szCs w:val="24"/>
        </w:rPr>
        <w:t xml:space="preserve">o foi edificada sob três bases: </w:t>
      </w:r>
      <w:r w:rsidR="0004523A" w:rsidRPr="008B57EB">
        <w:rPr>
          <w:rFonts w:ascii="Times New Roman" w:hAnsi="Times New Roman" w:cs="Times New Roman"/>
          <w:sz w:val="24"/>
          <w:szCs w:val="24"/>
        </w:rPr>
        <w:t>o Estado, a Igreja e a Sociedade Civil organizada</w:t>
      </w:r>
      <w:r w:rsidR="00D077E3" w:rsidRPr="008B57EB">
        <w:rPr>
          <w:rFonts w:ascii="Times New Roman" w:hAnsi="Times New Roman" w:cs="Times New Roman"/>
          <w:sz w:val="24"/>
          <w:szCs w:val="24"/>
        </w:rPr>
        <w:t>,</w:t>
      </w:r>
      <w:r w:rsidR="008A20F0" w:rsidRPr="008B57EB">
        <w:rPr>
          <w:rFonts w:ascii="Times New Roman" w:hAnsi="Times New Roman" w:cs="Times New Roman"/>
          <w:sz w:val="24"/>
          <w:szCs w:val="24"/>
        </w:rPr>
        <w:t xml:space="preserve"> que prezavam por uma educação</w:t>
      </w:r>
      <w:r w:rsidR="00D077E3" w:rsidRPr="008B57EB">
        <w:rPr>
          <w:rFonts w:ascii="Times New Roman" w:hAnsi="Times New Roman" w:cs="Times New Roman"/>
          <w:sz w:val="24"/>
          <w:szCs w:val="24"/>
        </w:rPr>
        <w:t xml:space="preserve">, </w:t>
      </w:r>
      <w:r w:rsidR="00902E7A" w:rsidRPr="008B57EB">
        <w:rPr>
          <w:rFonts w:ascii="Times New Roman" w:hAnsi="Times New Roman" w:cs="Times New Roman"/>
          <w:sz w:val="24"/>
          <w:szCs w:val="24"/>
        </w:rPr>
        <w:t>cujas prioridades</w:t>
      </w:r>
      <w:r w:rsidR="008A20F0" w:rsidRPr="008B57EB">
        <w:rPr>
          <w:rFonts w:ascii="Times New Roman" w:hAnsi="Times New Roman" w:cs="Times New Roman"/>
          <w:sz w:val="24"/>
          <w:szCs w:val="24"/>
        </w:rPr>
        <w:t xml:space="preserve"> </w:t>
      </w:r>
      <w:r w:rsidR="00D077E3" w:rsidRPr="008B57EB">
        <w:rPr>
          <w:rFonts w:ascii="Times New Roman" w:hAnsi="Times New Roman" w:cs="Times New Roman"/>
          <w:sz w:val="24"/>
          <w:szCs w:val="24"/>
        </w:rPr>
        <w:t xml:space="preserve">eram </w:t>
      </w:r>
      <w:r w:rsidR="008A20F0" w:rsidRPr="008B57EB">
        <w:rPr>
          <w:rFonts w:ascii="Times New Roman" w:hAnsi="Times New Roman" w:cs="Times New Roman"/>
          <w:sz w:val="24"/>
          <w:szCs w:val="24"/>
        </w:rPr>
        <w:t>as boas maneiras, a cordialidade, a etiqueta,</w:t>
      </w:r>
      <w:r w:rsidR="007B654C" w:rsidRPr="008B57EB">
        <w:rPr>
          <w:rFonts w:ascii="Times New Roman" w:hAnsi="Times New Roman" w:cs="Times New Roman"/>
          <w:sz w:val="24"/>
          <w:szCs w:val="24"/>
        </w:rPr>
        <w:t xml:space="preserve"> sobretudo </w:t>
      </w:r>
      <w:r w:rsidR="00D077E3" w:rsidRPr="008B57EB">
        <w:rPr>
          <w:rFonts w:ascii="Times New Roman" w:hAnsi="Times New Roman" w:cs="Times New Roman"/>
          <w:sz w:val="24"/>
          <w:szCs w:val="24"/>
        </w:rPr>
        <w:t xml:space="preserve">para </w:t>
      </w:r>
      <w:r w:rsidR="008A20F0" w:rsidRPr="008B57EB">
        <w:rPr>
          <w:rFonts w:ascii="Times New Roman" w:hAnsi="Times New Roman" w:cs="Times New Roman"/>
          <w:sz w:val="24"/>
          <w:szCs w:val="24"/>
        </w:rPr>
        <w:t>molda</w:t>
      </w:r>
      <w:r w:rsidR="00D077E3" w:rsidRPr="008B57EB">
        <w:rPr>
          <w:rFonts w:ascii="Times New Roman" w:hAnsi="Times New Roman" w:cs="Times New Roman"/>
          <w:sz w:val="24"/>
          <w:szCs w:val="24"/>
        </w:rPr>
        <w:t>r</w:t>
      </w:r>
      <w:r w:rsidR="008A20F0" w:rsidRPr="008B57EB">
        <w:rPr>
          <w:rFonts w:ascii="Times New Roman" w:hAnsi="Times New Roman" w:cs="Times New Roman"/>
          <w:sz w:val="24"/>
          <w:szCs w:val="24"/>
        </w:rPr>
        <w:t xml:space="preserve"> o comportamento do </w:t>
      </w:r>
      <w:r w:rsidR="00C86097">
        <w:rPr>
          <w:rFonts w:ascii="Times New Roman" w:hAnsi="Times New Roman" w:cs="Times New Roman"/>
          <w:sz w:val="24"/>
          <w:szCs w:val="24"/>
        </w:rPr>
        <w:t xml:space="preserve">novo </w:t>
      </w:r>
      <w:r w:rsidR="008A20F0" w:rsidRPr="008B57EB">
        <w:rPr>
          <w:rFonts w:ascii="Times New Roman" w:hAnsi="Times New Roman" w:cs="Times New Roman"/>
          <w:sz w:val="24"/>
          <w:szCs w:val="24"/>
        </w:rPr>
        <w:t>sujeito</w:t>
      </w:r>
      <w:r w:rsidR="00C86097">
        <w:rPr>
          <w:rFonts w:ascii="Times New Roman" w:hAnsi="Times New Roman" w:cs="Times New Roman"/>
          <w:sz w:val="24"/>
          <w:szCs w:val="24"/>
        </w:rPr>
        <w:t>,</w:t>
      </w:r>
      <w:r w:rsidR="008A20F0" w:rsidRPr="008B57EB">
        <w:rPr>
          <w:rFonts w:ascii="Times New Roman" w:hAnsi="Times New Roman" w:cs="Times New Roman"/>
          <w:sz w:val="24"/>
          <w:szCs w:val="24"/>
        </w:rPr>
        <w:t xml:space="preserve"> nos padrões </w:t>
      </w:r>
      <w:r w:rsidR="00C71F21" w:rsidRPr="008B57EB">
        <w:rPr>
          <w:rFonts w:ascii="Times New Roman" w:hAnsi="Times New Roman" w:cs="Times New Roman"/>
          <w:sz w:val="24"/>
          <w:szCs w:val="24"/>
        </w:rPr>
        <w:t>da</w:t>
      </w:r>
      <w:r w:rsidR="008222EC" w:rsidRPr="008B57EB">
        <w:rPr>
          <w:rFonts w:ascii="Times New Roman" w:hAnsi="Times New Roman" w:cs="Times New Roman"/>
          <w:sz w:val="24"/>
          <w:szCs w:val="24"/>
        </w:rPr>
        <w:t xml:space="preserve"> R</w:t>
      </w:r>
      <w:r w:rsidR="008A20F0" w:rsidRPr="008B57EB">
        <w:rPr>
          <w:rFonts w:ascii="Times New Roman" w:hAnsi="Times New Roman" w:cs="Times New Roman"/>
          <w:sz w:val="24"/>
          <w:szCs w:val="24"/>
        </w:rPr>
        <w:t>epública (GEBARA, 2005)</w:t>
      </w:r>
      <w:r w:rsidR="00C86097">
        <w:rPr>
          <w:rFonts w:ascii="Times New Roman" w:hAnsi="Times New Roman" w:cs="Times New Roman"/>
          <w:sz w:val="24"/>
          <w:szCs w:val="24"/>
        </w:rPr>
        <w:t>.</w:t>
      </w:r>
      <w:r w:rsidR="008222EC" w:rsidRPr="008B57EB">
        <w:rPr>
          <w:rFonts w:ascii="Times New Roman" w:hAnsi="Times New Roman" w:cs="Times New Roman"/>
          <w:sz w:val="24"/>
          <w:szCs w:val="24"/>
        </w:rPr>
        <w:t xml:space="preserve"> O</w:t>
      </w:r>
      <w:r w:rsidR="008A20F0" w:rsidRPr="008B57EB">
        <w:rPr>
          <w:rFonts w:ascii="Times New Roman" w:hAnsi="Times New Roman" w:cs="Times New Roman"/>
          <w:sz w:val="24"/>
          <w:szCs w:val="24"/>
        </w:rPr>
        <w:t xml:space="preserve"> termo novo não remete ao rompimento de ideologias anteriores, apenas aperfeiçoa e mascara a hegem</w:t>
      </w:r>
      <w:r w:rsidR="00F3745B" w:rsidRPr="008B57EB">
        <w:rPr>
          <w:rFonts w:ascii="Times New Roman" w:hAnsi="Times New Roman" w:cs="Times New Roman"/>
          <w:sz w:val="24"/>
          <w:szCs w:val="24"/>
        </w:rPr>
        <w:t>onia que sempre e</w:t>
      </w:r>
      <w:r w:rsidR="008222EC" w:rsidRPr="008B57EB">
        <w:rPr>
          <w:rFonts w:ascii="Times New Roman" w:hAnsi="Times New Roman" w:cs="Times New Roman"/>
          <w:sz w:val="24"/>
          <w:szCs w:val="24"/>
        </w:rPr>
        <w:t xml:space="preserve">steve presente, mas agora com </w:t>
      </w:r>
      <w:proofErr w:type="spellStart"/>
      <w:r w:rsidR="008222EC" w:rsidRPr="000250AF">
        <w:rPr>
          <w:rFonts w:ascii="Times New Roman" w:hAnsi="Times New Roman" w:cs="Times New Roman"/>
          <w:i/>
          <w:sz w:val="24"/>
          <w:szCs w:val="24"/>
        </w:rPr>
        <w:t>l</w:t>
      </w:r>
      <w:r w:rsidR="00814850" w:rsidRPr="000250AF">
        <w:rPr>
          <w:rFonts w:ascii="Times New Roman" w:hAnsi="Times New Roman" w:cs="Times New Roman"/>
          <w:i/>
          <w:sz w:val="24"/>
          <w:szCs w:val="24"/>
        </w:rPr>
        <w:t>o</w:t>
      </w:r>
      <w:r w:rsidR="00F3745B" w:rsidRPr="000250AF">
        <w:rPr>
          <w:rFonts w:ascii="Times New Roman" w:hAnsi="Times New Roman" w:cs="Times New Roman"/>
          <w:i/>
          <w:sz w:val="24"/>
          <w:szCs w:val="24"/>
        </w:rPr>
        <w:t>cus</w:t>
      </w:r>
      <w:proofErr w:type="spellEnd"/>
      <w:r w:rsidR="00F3745B" w:rsidRPr="008B57EB">
        <w:rPr>
          <w:rFonts w:ascii="Times New Roman" w:hAnsi="Times New Roman" w:cs="Times New Roman"/>
          <w:sz w:val="24"/>
          <w:szCs w:val="24"/>
        </w:rPr>
        <w:t xml:space="preserve"> específico e estruturado</w:t>
      </w:r>
      <w:r w:rsidR="00C86097">
        <w:rPr>
          <w:rFonts w:ascii="Times New Roman" w:hAnsi="Times New Roman" w:cs="Times New Roman"/>
          <w:sz w:val="24"/>
          <w:szCs w:val="24"/>
        </w:rPr>
        <w:t xml:space="preserve"> para a formação</w:t>
      </w:r>
      <w:r w:rsidR="00F3745B" w:rsidRPr="008B57EB">
        <w:rPr>
          <w:rFonts w:ascii="Times New Roman" w:hAnsi="Times New Roman" w:cs="Times New Roman"/>
          <w:sz w:val="24"/>
          <w:szCs w:val="24"/>
        </w:rPr>
        <w:t xml:space="preserve">: a </w:t>
      </w:r>
      <w:r w:rsidR="008F55B5" w:rsidRPr="008B57EB">
        <w:rPr>
          <w:rFonts w:ascii="Times New Roman" w:hAnsi="Times New Roman" w:cs="Times New Roman"/>
          <w:sz w:val="24"/>
          <w:szCs w:val="24"/>
        </w:rPr>
        <w:t>instituição Escola</w:t>
      </w:r>
      <w:r w:rsidR="00F3745B" w:rsidRPr="008B57EB">
        <w:rPr>
          <w:rFonts w:ascii="Times New Roman" w:hAnsi="Times New Roman" w:cs="Times New Roman"/>
          <w:sz w:val="24"/>
          <w:szCs w:val="24"/>
        </w:rPr>
        <w:t xml:space="preserve"> (SOUZA, 1998).</w:t>
      </w:r>
    </w:p>
    <w:p w14:paraId="2D04AC36" w14:textId="77ED1D42" w:rsidR="005E34D2" w:rsidRPr="008B57EB" w:rsidRDefault="00436C45" w:rsidP="007F7E1E">
      <w:pPr>
        <w:rPr>
          <w:rFonts w:ascii="Times New Roman" w:hAnsi="Times New Roman" w:cs="Times New Roman"/>
          <w:sz w:val="20"/>
          <w:szCs w:val="20"/>
        </w:rPr>
      </w:pPr>
      <w:r w:rsidRPr="008B57EB">
        <w:rPr>
          <w:rFonts w:ascii="Times New Roman" w:hAnsi="Times New Roman" w:cs="Times New Roman"/>
          <w:sz w:val="24"/>
          <w:szCs w:val="24"/>
        </w:rPr>
        <w:t>Alves (2001)</w:t>
      </w:r>
      <w:r w:rsidR="00AB7C44" w:rsidRPr="008B57EB">
        <w:rPr>
          <w:rFonts w:ascii="Times New Roman" w:hAnsi="Times New Roman" w:cs="Times New Roman"/>
          <w:sz w:val="24"/>
          <w:szCs w:val="24"/>
        </w:rPr>
        <w:t xml:space="preserve"> ressalta</w:t>
      </w:r>
      <w:r w:rsidRPr="008B57EB">
        <w:rPr>
          <w:rFonts w:ascii="Times New Roman" w:hAnsi="Times New Roman" w:cs="Times New Roman"/>
          <w:sz w:val="24"/>
          <w:szCs w:val="24"/>
        </w:rPr>
        <w:t xml:space="preserve"> que </w:t>
      </w:r>
      <w:r w:rsidR="00F717BA" w:rsidRPr="008B57EB">
        <w:rPr>
          <w:rFonts w:ascii="Times New Roman" w:hAnsi="Times New Roman" w:cs="Times New Roman"/>
          <w:sz w:val="24"/>
          <w:szCs w:val="24"/>
        </w:rPr>
        <w:t>a escola</w:t>
      </w:r>
      <w:r w:rsidR="00DB7F7E" w:rsidRPr="008B57EB">
        <w:rPr>
          <w:rFonts w:ascii="Times New Roman" w:hAnsi="Times New Roman" w:cs="Times New Roman"/>
          <w:sz w:val="24"/>
          <w:szCs w:val="24"/>
        </w:rPr>
        <w:t xml:space="preserve">, dessa forma, </w:t>
      </w:r>
      <w:r w:rsidR="005E34D2" w:rsidRPr="008B57EB">
        <w:rPr>
          <w:rFonts w:ascii="Times New Roman" w:hAnsi="Times New Roman" w:cs="Times New Roman"/>
          <w:sz w:val="24"/>
          <w:szCs w:val="24"/>
        </w:rPr>
        <w:t>tornou-se um local destinado a formar os homens para o consenso</w:t>
      </w:r>
      <w:r w:rsidR="008222EC" w:rsidRPr="008B57EB">
        <w:rPr>
          <w:rFonts w:ascii="Times New Roman" w:hAnsi="Times New Roman" w:cs="Times New Roman"/>
          <w:sz w:val="24"/>
          <w:szCs w:val="24"/>
        </w:rPr>
        <w:t>,</w:t>
      </w:r>
      <w:r w:rsidR="00586FF5" w:rsidRPr="008B57EB">
        <w:rPr>
          <w:rFonts w:ascii="Times New Roman" w:hAnsi="Times New Roman" w:cs="Times New Roman"/>
          <w:sz w:val="24"/>
          <w:szCs w:val="24"/>
        </w:rPr>
        <w:t xml:space="preserve"> </w:t>
      </w:r>
      <w:r w:rsidR="007B654C" w:rsidRPr="008B57EB">
        <w:rPr>
          <w:rFonts w:ascii="Times New Roman" w:hAnsi="Times New Roman" w:cs="Times New Roman"/>
          <w:sz w:val="24"/>
          <w:szCs w:val="24"/>
        </w:rPr>
        <w:t>transformando</w:t>
      </w:r>
      <w:r w:rsidR="00586FF5" w:rsidRPr="008B57EB">
        <w:rPr>
          <w:rFonts w:ascii="Times New Roman" w:hAnsi="Times New Roman" w:cs="Times New Roman"/>
          <w:sz w:val="24"/>
          <w:szCs w:val="24"/>
        </w:rPr>
        <w:t xml:space="preserve"> </w:t>
      </w:r>
      <w:r w:rsidR="001E1949" w:rsidRPr="008B57EB">
        <w:rPr>
          <w:rFonts w:ascii="Times New Roman" w:hAnsi="Times New Roman" w:cs="Times New Roman"/>
          <w:sz w:val="24"/>
          <w:szCs w:val="24"/>
        </w:rPr>
        <w:t>a</w:t>
      </w:r>
      <w:r w:rsidR="005E4CCE" w:rsidRPr="008B57EB">
        <w:rPr>
          <w:rFonts w:ascii="Times New Roman" w:hAnsi="Times New Roman" w:cs="Times New Roman"/>
          <w:sz w:val="24"/>
          <w:szCs w:val="24"/>
        </w:rPr>
        <w:t xml:space="preserve"> </w:t>
      </w:r>
      <w:r w:rsidR="0003534E" w:rsidRPr="008B57EB">
        <w:rPr>
          <w:rFonts w:ascii="Times New Roman" w:hAnsi="Times New Roman" w:cs="Times New Roman"/>
          <w:sz w:val="24"/>
          <w:szCs w:val="24"/>
        </w:rPr>
        <w:t xml:space="preserve">educação </w:t>
      </w:r>
      <w:r w:rsidR="007B654C" w:rsidRPr="008B57EB">
        <w:rPr>
          <w:rFonts w:ascii="Times New Roman" w:hAnsi="Times New Roman" w:cs="Times New Roman"/>
          <w:sz w:val="24"/>
          <w:szCs w:val="24"/>
        </w:rPr>
        <w:t xml:space="preserve">em forma </w:t>
      </w:r>
      <w:r w:rsidR="0003534E" w:rsidRPr="008B57EB">
        <w:rPr>
          <w:rFonts w:ascii="Times New Roman" w:hAnsi="Times New Roman" w:cs="Times New Roman"/>
          <w:sz w:val="24"/>
          <w:szCs w:val="24"/>
        </w:rPr>
        <w:t>escolar</w:t>
      </w:r>
      <w:r w:rsidR="007B654C" w:rsidRPr="008B57EB">
        <w:rPr>
          <w:rFonts w:ascii="Times New Roman" w:hAnsi="Times New Roman" w:cs="Times New Roman"/>
          <w:sz w:val="24"/>
          <w:szCs w:val="24"/>
        </w:rPr>
        <w:t xml:space="preserve">, </w:t>
      </w:r>
      <w:r w:rsidR="001E1949" w:rsidRPr="008B57EB">
        <w:rPr>
          <w:rFonts w:ascii="Times New Roman" w:hAnsi="Times New Roman" w:cs="Times New Roman"/>
          <w:sz w:val="24"/>
          <w:szCs w:val="24"/>
        </w:rPr>
        <w:t>castrador</w:t>
      </w:r>
      <w:r w:rsidR="0003534E" w:rsidRPr="008B57EB">
        <w:rPr>
          <w:rFonts w:ascii="Times New Roman" w:hAnsi="Times New Roman" w:cs="Times New Roman"/>
          <w:sz w:val="24"/>
          <w:szCs w:val="24"/>
        </w:rPr>
        <w:t xml:space="preserve">a </w:t>
      </w:r>
      <w:r w:rsidR="005E34D2" w:rsidRPr="008B57EB">
        <w:rPr>
          <w:rFonts w:ascii="Times New Roman" w:hAnsi="Times New Roman" w:cs="Times New Roman"/>
          <w:sz w:val="24"/>
          <w:szCs w:val="24"/>
        </w:rPr>
        <w:t xml:space="preserve">de princípios </w:t>
      </w:r>
      <w:r w:rsidR="00586FF5" w:rsidRPr="008B57EB">
        <w:rPr>
          <w:rFonts w:ascii="Times New Roman" w:hAnsi="Times New Roman" w:cs="Times New Roman"/>
          <w:sz w:val="24"/>
          <w:szCs w:val="24"/>
        </w:rPr>
        <w:t xml:space="preserve">humanistas emancipatórios </w:t>
      </w:r>
      <w:r w:rsidR="00D43861" w:rsidRPr="008B57EB">
        <w:rPr>
          <w:rFonts w:ascii="Times New Roman" w:hAnsi="Times New Roman" w:cs="Times New Roman"/>
          <w:sz w:val="24"/>
          <w:szCs w:val="24"/>
        </w:rPr>
        <w:t xml:space="preserve">e </w:t>
      </w:r>
      <w:r w:rsidR="00586FF5" w:rsidRPr="008B57EB">
        <w:rPr>
          <w:rFonts w:ascii="Times New Roman" w:hAnsi="Times New Roman" w:cs="Times New Roman"/>
          <w:sz w:val="24"/>
          <w:szCs w:val="24"/>
        </w:rPr>
        <w:t>que t</w:t>
      </w:r>
      <w:r w:rsidR="009E7B42" w:rsidRPr="008B57EB">
        <w:rPr>
          <w:rFonts w:ascii="Times New Roman" w:hAnsi="Times New Roman" w:cs="Times New Roman"/>
          <w:sz w:val="24"/>
          <w:szCs w:val="24"/>
        </w:rPr>
        <w:t>orn</w:t>
      </w:r>
      <w:r w:rsidR="006879BB">
        <w:rPr>
          <w:rFonts w:ascii="Times New Roman" w:hAnsi="Times New Roman" w:cs="Times New Roman"/>
          <w:sz w:val="24"/>
          <w:szCs w:val="24"/>
        </w:rPr>
        <w:t>ou</w:t>
      </w:r>
      <w:r w:rsidR="00586FF5" w:rsidRPr="008B57EB">
        <w:rPr>
          <w:rFonts w:ascii="Times New Roman" w:hAnsi="Times New Roman" w:cs="Times New Roman"/>
          <w:sz w:val="24"/>
          <w:szCs w:val="24"/>
        </w:rPr>
        <w:t xml:space="preserve"> </w:t>
      </w:r>
      <w:r w:rsidR="000A408F" w:rsidRPr="008B57EB">
        <w:rPr>
          <w:rFonts w:ascii="Times New Roman" w:hAnsi="Times New Roman" w:cs="Times New Roman"/>
          <w:sz w:val="24"/>
          <w:szCs w:val="24"/>
        </w:rPr>
        <w:t>o</w:t>
      </w:r>
      <w:r w:rsidR="00586FF5" w:rsidRPr="008B57EB">
        <w:rPr>
          <w:rFonts w:ascii="Times New Roman" w:hAnsi="Times New Roman" w:cs="Times New Roman"/>
          <w:sz w:val="24"/>
          <w:szCs w:val="24"/>
        </w:rPr>
        <w:t xml:space="preserve"> professor </w:t>
      </w:r>
      <w:r w:rsidR="00D43861" w:rsidRPr="008B57EB">
        <w:rPr>
          <w:rFonts w:ascii="Times New Roman" w:hAnsi="Times New Roman" w:cs="Times New Roman"/>
          <w:sz w:val="24"/>
          <w:szCs w:val="24"/>
        </w:rPr>
        <w:t>reprodutor da</w:t>
      </w:r>
      <w:r w:rsidR="00586FF5" w:rsidRPr="008B57EB">
        <w:rPr>
          <w:rFonts w:ascii="Times New Roman" w:hAnsi="Times New Roman" w:cs="Times New Roman"/>
          <w:sz w:val="24"/>
          <w:szCs w:val="24"/>
        </w:rPr>
        <w:t xml:space="preserve"> nova estratégia de hegemonia</w:t>
      </w:r>
      <w:r w:rsidR="00D077E3" w:rsidRPr="008B57EB">
        <w:rPr>
          <w:rFonts w:ascii="Times New Roman" w:hAnsi="Times New Roman" w:cs="Times New Roman"/>
          <w:sz w:val="24"/>
          <w:szCs w:val="24"/>
        </w:rPr>
        <w:t>,</w:t>
      </w:r>
      <w:r w:rsidR="00586FF5" w:rsidRPr="008B57EB">
        <w:rPr>
          <w:rFonts w:ascii="Times New Roman" w:hAnsi="Times New Roman" w:cs="Times New Roman"/>
          <w:sz w:val="24"/>
          <w:szCs w:val="24"/>
        </w:rPr>
        <w:t xml:space="preserve"> e os alunos</w:t>
      </w:r>
      <w:r w:rsidR="00D43861" w:rsidRPr="008B57EB">
        <w:rPr>
          <w:rFonts w:ascii="Times New Roman" w:hAnsi="Times New Roman" w:cs="Times New Roman"/>
          <w:sz w:val="24"/>
          <w:szCs w:val="24"/>
        </w:rPr>
        <w:t xml:space="preserve">, aprendizes </w:t>
      </w:r>
      <w:r w:rsidR="00586FF5" w:rsidRPr="008B57EB">
        <w:rPr>
          <w:rFonts w:ascii="Times New Roman" w:hAnsi="Times New Roman" w:cs="Times New Roman"/>
          <w:sz w:val="24"/>
          <w:szCs w:val="24"/>
        </w:rPr>
        <w:t>de mão</w:t>
      </w:r>
      <w:r w:rsidR="00DF3CD1">
        <w:rPr>
          <w:rFonts w:ascii="Times New Roman" w:hAnsi="Times New Roman" w:cs="Times New Roman"/>
          <w:sz w:val="24"/>
          <w:szCs w:val="24"/>
        </w:rPr>
        <w:t xml:space="preserve"> de </w:t>
      </w:r>
      <w:r w:rsidR="00586FF5" w:rsidRPr="008B57EB">
        <w:rPr>
          <w:rFonts w:ascii="Times New Roman" w:hAnsi="Times New Roman" w:cs="Times New Roman"/>
          <w:sz w:val="24"/>
          <w:szCs w:val="24"/>
        </w:rPr>
        <w:t>obra</w:t>
      </w:r>
      <w:r w:rsidR="00965019">
        <w:rPr>
          <w:rFonts w:ascii="Times New Roman" w:hAnsi="Times New Roman" w:cs="Times New Roman"/>
          <w:sz w:val="24"/>
          <w:szCs w:val="24"/>
        </w:rPr>
        <w:t>.</w:t>
      </w:r>
      <w:r w:rsidR="00586FF5" w:rsidRPr="008B57EB">
        <w:rPr>
          <w:rFonts w:ascii="Times New Roman" w:hAnsi="Times New Roman" w:cs="Times New Roman"/>
          <w:sz w:val="24"/>
          <w:szCs w:val="24"/>
        </w:rPr>
        <w:t xml:space="preserve"> </w:t>
      </w:r>
    </w:p>
    <w:p w14:paraId="274F5495" w14:textId="6FAB1DC6" w:rsidR="00E00FC2" w:rsidRPr="008B57EB" w:rsidRDefault="00DA1AC3" w:rsidP="001C2FAD">
      <w:pPr>
        <w:rPr>
          <w:rFonts w:ascii="Times New Roman" w:hAnsi="Times New Roman" w:cs="Times New Roman"/>
          <w:sz w:val="24"/>
          <w:szCs w:val="24"/>
        </w:rPr>
      </w:pPr>
      <w:r w:rsidRPr="008B57EB">
        <w:rPr>
          <w:rFonts w:ascii="Times New Roman" w:hAnsi="Times New Roman" w:cs="Times New Roman"/>
          <w:sz w:val="24"/>
          <w:szCs w:val="24"/>
        </w:rPr>
        <w:t xml:space="preserve">A partir de uma análise crítica sobre o processo de institucionalização e da </w:t>
      </w:r>
      <w:r w:rsidR="00986F18" w:rsidRPr="008B57EB">
        <w:rPr>
          <w:rFonts w:ascii="Times New Roman" w:hAnsi="Times New Roman" w:cs="Times New Roman"/>
          <w:sz w:val="24"/>
          <w:szCs w:val="24"/>
        </w:rPr>
        <w:t>racionalidade proposta para</w:t>
      </w:r>
      <w:r w:rsidR="00DC121C">
        <w:rPr>
          <w:rFonts w:ascii="Times New Roman" w:hAnsi="Times New Roman" w:cs="Times New Roman"/>
          <w:sz w:val="24"/>
          <w:szCs w:val="24"/>
        </w:rPr>
        <w:t xml:space="preserve"> a</w:t>
      </w:r>
      <w:r w:rsidR="00986F18" w:rsidRPr="008B57EB">
        <w:rPr>
          <w:rFonts w:ascii="Times New Roman" w:hAnsi="Times New Roman" w:cs="Times New Roman"/>
          <w:sz w:val="24"/>
          <w:szCs w:val="24"/>
        </w:rPr>
        <w:t xml:space="preserve"> educação</w:t>
      </w:r>
      <w:r w:rsidR="009150CE" w:rsidRPr="008B57EB">
        <w:rPr>
          <w:rFonts w:ascii="Times New Roman" w:hAnsi="Times New Roman" w:cs="Times New Roman"/>
          <w:sz w:val="24"/>
          <w:szCs w:val="24"/>
        </w:rPr>
        <w:t>,</w:t>
      </w:r>
      <w:r w:rsidRPr="008B57EB">
        <w:rPr>
          <w:rFonts w:ascii="Times New Roman" w:hAnsi="Times New Roman" w:cs="Times New Roman"/>
          <w:sz w:val="24"/>
          <w:szCs w:val="24"/>
        </w:rPr>
        <w:t xml:space="preserve"> é possível identificar</w:t>
      </w:r>
      <w:r w:rsidR="009150CE" w:rsidRPr="008B57EB">
        <w:rPr>
          <w:rFonts w:ascii="Times New Roman" w:hAnsi="Times New Roman" w:cs="Times New Roman"/>
          <w:sz w:val="24"/>
          <w:szCs w:val="24"/>
        </w:rPr>
        <w:t xml:space="preserve">mos </w:t>
      </w:r>
      <w:r w:rsidRPr="008B57EB">
        <w:rPr>
          <w:rFonts w:ascii="Times New Roman" w:hAnsi="Times New Roman" w:cs="Times New Roman"/>
          <w:sz w:val="24"/>
          <w:szCs w:val="24"/>
        </w:rPr>
        <w:t xml:space="preserve">que a educação </w:t>
      </w:r>
      <w:r w:rsidR="00DF3CD1">
        <w:rPr>
          <w:rFonts w:ascii="Times New Roman" w:hAnsi="Times New Roman" w:cs="Times New Roman"/>
          <w:sz w:val="24"/>
          <w:szCs w:val="24"/>
        </w:rPr>
        <w:t>foi</w:t>
      </w:r>
      <w:r w:rsidR="00C71F21" w:rsidRPr="008B57EB">
        <w:rPr>
          <w:rFonts w:ascii="Times New Roman" w:hAnsi="Times New Roman" w:cs="Times New Roman"/>
          <w:sz w:val="24"/>
          <w:szCs w:val="24"/>
        </w:rPr>
        <w:t xml:space="preserve"> usada como ferramenta que </w:t>
      </w:r>
      <w:r w:rsidR="009150CE" w:rsidRPr="008B57EB">
        <w:rPr>
          <w:rFonts w:ascii="Times New Roman" w:hAnsi="Times New Roman" w:cs="Times New Roman"/>
          <w:sz w:val="24"/>
          <w:szCs w:val="24"/>
        </w:rPr>
        <w:t>p</w:t>
      </w:r>
      <w:r w:rsidRPr="008B57EB">
        <w:rPr>
          <w:rFonts w:ascii="Times New Roman" w:hAnsi="Times New Roman" w:cs="Times New Roman"/>
          <w:sz w:val="24"/>
          <w:szCs w:val="24"/>
        </w:rPr>
        <w:t xml:space="preserve">ossibilita a conformação em massa </w:t>
      </w:r>
      <w:r w:rsidR="00986F18" w:rsidRPr="008B57EB">
        <w:rPr>
          <w:rFonts w:ascii="Times New Roman" w:hAnsi="Times New Roman" w:cs="Times New Roman"/>
          <w:sz w:val="24"/>
          <w:szCs w:val="24"/>
        </w:rPr>
        <w:t>para o trabalho manufatureiro</w:t>
      </w:r>
      <w:r w:rsidR="009150CE" w:rsidRPr="008B57EB">
        <w:rPr>
          <w:rFonts w:ascii="Times New Roman" w:hAnsi="Times New Roman" w:cs="Times New Roman"/>
          <w:sz w:val="24"/>
          <w:szCs w:val="24"/>
        </w:rPr>
        <w:t>,</w:t>
      </w:r>
      <w:r w:rsidRPr="008B57EB">
        <w:rPr>
          <w:rFonts w:ascii="Times New Roman" w:hAnsi="Times New Roman" w:cs="Times New Roman"/>
          <w:sz w:val="24"/>
          <w:szCs w:val="24"/>
        </w:rPr>
        <w:t xml:space="preserve"> e</w:t>
      </w:r>
      <w:r w:rsidR="00986F18" w:rsidRPr="008B57EB">
        <w:rPr>
          <w:rFonts w:ascii="Times New Roman" w:hAnsi="Times New Roman" w:cs="Times New Roman"/>
          <w:sz w:val="24"/>
          <w:szCs w:val="24"/>
        </w:rPr>
        <w:t xml:space="preserve"> a escola</w:t>
      </w:r>
      <w:r w:rsidR="00C71F21" w:rsidRPr="008B57EB">
        <w:rPr>
          <w:rFonts w:ascii="Times New Roman" w:hAnsi="Times New Roman" w:cs="Times New Roman"/>
          <w:sz w:val="24"/>
          <w:szCs w:val="24"/>
        </w:rPr>
        <w:t>, o local</w:t>
      </w:r>
      <w:r w:rsidR="005E36F7" w:rsidRPr="008B57EB">
        <w:rPr>
          <w:rFonts w:ascii="Times New Roman" w:hAnsi="Times New Roman" w:cs="Times New Roman"/>
          <w:sz w:val="24"/>
          <w:szCs w:val="24"/>
        </w:rPr>
        <w:t xml:space="preserve"> </w:t>
      </w:r>
      <w:r w:rsidR="00C71F21" w:rsidRPr="008B57EB">
        <w:rPr>
          <w:rFonts w:ascii="Times New Roman" w:hAnsi="Times New Roman" w:cs="Times New Roman"/>
          <w:sz w:val="24"/>
          <w:szCs w:val="24"/>
        </w:rPr>
        <w:t xml:space="preserve">eleito para </w:t>
      </w:r>
      <w:r w:rsidR="00C30B97" w:rsidRPr="008B57EB">
        <w:rPr>
          <w:rFonts w:ascii="Times New Roman" w:hAnsi="Times New Roman" w:cs="Times New Roman"/>
          <w:sz w:val="24"/>
          <w:szCs w:val="24"/>
        </w:rPr>
        <w:t>preparar</w:t>
      </w:r>
      <w:r w:rsidR="00986F18" w:rsidRPr="008B57EB">
        <w:rPr>
          <w:rFonts w:ascii="Times New Roman" w:hAnsi="Times New Roman" w:cs="Times New Roman"/>
          <w:sz w:val="24"/>
          <w:szCs w:val="24"/>
        </w:rPr>
        <w:t>/forma</w:t>
      </w:r>
      <w:r w:rsidR="00C95C2B" w:rsidRPr="008B57EB">
        <w:rPr>
          <w:rFonts w:ascii="Times New Roman" w:hAnsi="Times New Roman" w:cs="Times New Roman"/>
          <w:sz w:val="24"/>
          <w:szCs w:val="24"/>
        </w:rPr>
        <w:t>r</w:t>
      </w:r>
      <w:r w:rsidR="00C30B97" w:rsidRPr="008B57EB">
        <w:rPr>
          <w:rFonts w:ascii="Times New Roman" w:hAnsi="Times New Roman" w:cs="Times New Roman"/>
          <w:sz w:val="24"/>
          <w:szCs w:val="24"/>
        </w:rPr>
        <w:t xml:space="preserve"> os </w:t>
      </w:r>
      <w:r w:rsidR="001C2FAD" w:rsidRPr="008B57EB">
        <w:rPr>
          <w:rFonts w:ascii="Times New Roman" w:hAnsi="Times New Roman" w:cs="Times New Roman"/>
          <w:sz w:val="24"/>
          <w:szCs w:val="24"/>
        </w:rPr>
        <w:t>h</w:t>
      </w:r>
      <w:r w:rsidR="00C30B97" w:rsidRPr="008B57EB">
        <w:rPr>
          <w:rFonts w:ascii="Times New Roman" w:hAnsi="Times New Roman" w:cs="Times New Roman"/>
          <w:sz w:val="24"/>
          <w:szCs w:val="24"/>
        </w:rPr>
        <w:t xml:space="preserve">omens para </w:t>
      </w:r>
      <w:r w:rsidR="00375776" w:rsidRPr="008B57EB">
        <w:rPr>
          <w:rFonts w:ascii="Times New Roman" w:hAnsi="Times New Roman" w:cs="Times New Roman"/>
          <w:sz w:val="24"/>
          <w:szCs w:val="24"/>
        </w:rPr>
        <w:t>produção de capital</w:t>
      </w:r>
      <w:r w:rsidR="00C71F21" w:rsidRPr="008B57EB">
        <w:rPr>
          <w:rFonts w:ascii="Times New Roman" w:hAnsi="Times New Roman" w:cs="Times New Roman"/>
          <w:sz w:val="24"/>
          <w:szCs w:val="24"/>
        </w:rPr>
        <w:t>.</w:t>
      </w:r>
    </w:p>
    <w:p w14:paraId="296C9E1D" w14:textId="7427E7BC" w:rsidR="00110C84" w:rsidRPr="008B57EB" w:rsidRDefault="009150CE" w:rsidP="001C2FAD">
      <w:pPr>
        <w:rPr>
          <w:rFonts w:ascii="Times New Roman" w:hAnsi="Times New Roman" w:cs="Times New Roman"/>
          <w:sz w:val="24"/>
          <w:szCs w:val="24"/>
        </w:rPr>
      </w:pPr>
      <w:r w:rsidRPr="008B57EB">
        <w:rPr>
          <w:rFonts w:ascii="Times New Roman" w:hAnsi="Times New Roman" w:cs="Times New Roman"/>
          <w:sz w:val="24"/>
          <w:szCs w:val="24"/>
        </w:rPr>
        <w:t>Ao</w:t>
      </w:r>
      <w:r w:rsidR="009E7B42" w:rsidRPr="008B57EB">
        <w:rPr>
          <w:rFonts w:ascii="Times New Roman" w:hAnsi="Times New Roman" w:cs="Times New Roman"/>
          <w:sz w:val="24"/>
          <w:szCs w:val="24"/>
        </w:rPr>
        <w:t xml:space="preserve"> acreditar que </w:t>
      </w:r>
      <w:r w:rsidR="00DA1AC3" w:rsidRPr="008B57EB">
        <w:rPr>
          <w:rFonts w:ascii="Times New Roman" w:hAnsi="Times New Roman" w:cs="Times New Roman"/>
          <w:sz w:val="24"/>
          <w:szCs w:val="24"/>
        </w:rPr>
        <w:t>os homens seriam formado</w:t>
      </w:r>
      <w:r w:rsidR="00E00FC2" w:rsidRPr="008B57EB">
        <w:rPr>
          <w:rFonts w:ascii="Times New Roman" w:hAnsi="Times New Roman" w:cs="Times New Roman"/>
          <w:sz w:val="24"/>
          <w:szCs w:val="24"/>
        </w:rPr>
        <w:t>s</w:t>
      </w:r>
      <w:r w:rsidR="00DA1AC3" w:rsidRPr="008B57EB">
        <w:rPr>
          <w:rFonts w:ascii="Times New Roman" w:hAnsi="Times New Roman" w:cs="Times New Roman"/>
          <w:sz w:val="24"/>
          <w:szCs w:val="24"/>
        </w:rPr>
        <w:t xml:space="preserve"> somente na escola</w:t>
      </w:r>
      <w:r w:rsidRPr="008B57EB">
        <w:rPr>
          <w:rFonts w:ascii="Times New Roman" w:hAnsi="Times New Roman" w:cs="Times New Roman"/>
          <w:sz w:val="24"/>
          <w:szCs w:val="24"/>
        </w:rPr>
        <w:t xml:space="preserve">, </w:t>
      </w:r>
      <w:r w:rsidR="00DA1AC3" w:rsidRPr="008B57EB">
        <w:rPr>
          <w:rFonts w:ascii="Times New Roman" w:hAnsi="Times New Roman" w:cs="Times New Roman"/>
          <w:sz w:val="24"/>
          <w:szCs w:val="24"/>
        </w:rPr>
        <w:t>neg</w:t>
      </w:r>
      <w:r w:rsidR="00DF3CD1">
        <w:rPr>
          <w:rFonts w:ascii="Times New Roman" w:hAnsi="Times New Roman" w:cs="Times New Roman"/>
          <w:sz w:val="24"/>
          <w:szCs w:val="24"/>
        </w:rPr>
        <w:t>ou</w:t>
      </w:r>
      <w:r w:rsidR="009E7B42" w:rsidRPr="008B57EB">
        <w:rPr>
          <w:rFonts w:ascii="Times New Roman" w:hAnsi="Times New Roman" w:cs="Times New Roman"/>
          <w:sz w:val="24"/>
          <w:szCs w:val="24"/>
        </w:rPr>
        <w:t>-se</w:t>
      </w:r>
      <w:r w:rsidR="00DA1AC3" w:rsidRPr="008B57EB">
        <w:rPr>
          <w:rFonts w:ascii="Times New Roman" w:hAnsi="Times New Roman" w:cs="Times New Roman"/>
          <w:sz w:val="24"/>
          <w:szCs w:val="24"/>
        </w:rPr>
        <w:t xml:space="preserve"> o</w:t>
      </w:r>
      <w:r w:rsidR="00C95C2B" w:rsidRPr="008B57EB">
        <w:rPr>
          <w:rFonts w:ascii="Times New Roman" w:hAnsi="Times New Roman" w:cs="Times New Roman"/>
          <w:sz w:val="24"/>
          <w:szCs w:val="24"/>
        </w:rPr>
        <w:t xml:space="preserve"> </w:t>
      </w:r>
      <w:r w:rsidR="006062A8" w:rsidRPr="008B57EB">
        <w:rPr>
          <w:rFonts w:ascii="Times New Roman" w:hAnsi="Times New Roman" w:cs="Times New Roman"/>
          <w:sz w:val="24"/>
          <w:szCs w:val="24"/>
        </w:rPr>
        <w:t xml:space="preserve">fato </w:t>
      </w:r>
      <w:r w:rsidRPr="008B57EB">
        <w:rPr>
          <w:rFonts w:ascii="Times New Roman" w:hAnsi="Times New Roman" w:cs="Times New Roman"/>
          <w:sz w:val="24"/>
          <w:szCs w:val="24"/>
        </w:rPr>
        <w:t xml:space="preserve">de que a educação é a vida, e </w:t>
      </w:r>
      <w:r w:rsidR="00C30B97" w:rsidRPr="008B57EB">
        <w:rPr>
          <w:rFonts w:ascii="Times New Roman" w:hAnsi="Times New Roman" w:cs="Times New Roman"/>
          <w:sz w:val="24"/>
          <w:szCs w:val="24"/>
        </w:rPr>
        <w:t>não</w:t>
      </w:r>
      <w:r w:rsidR="00375776" w:rsidRPr="008B57EB">
        <w:rPr>
          <w:rFonts w:ascii="Times New Roman" w:hAnsi="Times New Roman" w:cs="Times New Roman"/>
          <w:sz w:val="24"/>
          <w:szCs w:val="24"/>
        </w:rPr>
        <w:t xml:space="preserve"> pode</w:t>
      </w:r>
      <w:r w:rsidR="00C30B97" w:rsidRPr="008B57EB">
        <w:rPr>
          <w:rFonts w:ascii="Times New Roman" w:hAnsi="Times New Roman" w:cs="Times New Roman"/>
          <w:sz w:val="24"/>
          <w:szCs w:val="24"/>
        </w:rPr>
        <w:t xml:space="preserve"> ocorre</w:t>
      </w:r>
      <w:r w:rsidR="00375776" w:rsidRPr="008B57EB">
        <w:rPr>
          <w:rFonts w:ascii="Times New Roman" w:hAnsi="Times New Roman" w:cs="Times New Roman"/>
          <w:sz w:val="24"/>
          <w:szCs w:val="24"/>
        </w:rPr>
        <w:t>r</w:t>
      </w:r>
      <w:r w:rsidR="00C30B97" w:rsidRPr="008B57EB">
        <w:rPr>
          <w:rFonts w:ascii="Times New Roman" w:hAnsi="Times New Roman" w:cs="Times New Roman"/>
          <w:sz w:val="24"/>
          <w:szCs w:val="24"/>
        </w:rPr>
        <w:t xml:space="preserve"> </w:t>
      </w:r>
      <w:r w:rsidR="00C95C2B" w:rsidRPr="008B57EB">
        <w:rPr>
          <w:rFonts w:ascii="Times New Roman" w:hAnsi="Times New Roman" w:cs="Times New Roman"/>
          <w:sz w:val="24"/>
          <w:szCs w:val="24"/>
        </w:rPr>
        <w:t xml:space="preserve">desvinculada da </w:t>
      </w:r>
      <w:r w:rsidR="00375776" w:rsidRPr="008B57EB">
        <w:rPr>
          <w:rFonts w:ascii="Times New Roman" w:hAnsi="Times New Roman" w:cs="Times New Roman"/>
          <w:sz w:val="24"/>
          <w:szCs w:val="24"/>
        </w:rPr>
        <w:t>totalidade</w:t>
      </w:r>
      <w:r w:rsidR="00DA1AC3" w:rsidRPr="008B57EB">
        <w:rPr>
          <w:rFonts w:ascii="Times New Roman" w:hAnsi="Times New Roman" w:cs="Times New Roman"/>
          <w:sz w:val="24"/>
          <w:szCs w:val="24"/>
        </w:rPr>
        <w:t xml:space="preserve"> </w:t>
      </w:r>
      <w:r w:rsidR="00C95C2B" w:rsidRPr="008B57EB">
        <w:rPr>
          <w:rFonts w:ascii="Times New Roman" w:hAnsi="Times New Roman" w:cs="Times New Roman"/>
          <w:sz w:val="24"/>
          <w:szCs w:val="24"/>
        </w:rPr>
        <w:t xml:space="preserve">definida por </w:t>
      </w:r>
      <w:r w:rsidR="00110C84" w:rsidRPr="008B57EB">
        <w:rPr>
          <w:rFonts w:ascii="Times New Roman" w:hAnsi="Times New Roman" w:cs="Times New Roman"/>
          <w:sz w:val="24"/>
          <w:szCs w:val="24"/>
        </w:rPr>
        <w:t>determ</w:t>
      </w:r>
      <w:r w:rsidR="00C95C2B" w:rsidRPr="008B57EB">
        <w:rPr>
          <w:rFonts w:ascii="Times New Roman" w:hAnsi="Times New Roman" w:cs="Times New Roman"/>
          <w:sz w:val="24"/>
          <w:szCs w:val="24"/>
        </w:rPr>
        <w:t>inantes</w:t>
      </w:r>
      <w:r w:rsidR="00110C84" w:rsidRPr="008B57EB">
        <w:rPr>
          <w:rFonts w:ascii="Times New Roman" w:hAnsi="Times New Roman" w:cs="Times New Roman"/>
          <w:sz w:val="24"/>
          <w:szCs w:val="24"/>
        </w:rPr>
        <w:t xml:space="preserve"> </w:t>
      </w:r>
      <w:r w:rsidR="0028759C" w:rsidRPr="008B57EB">
        <w:rPr>
          <w:rFonts w:ascii="Times New Roman" w:hAnsi="Times New Roman" w:cs="Times New Roman"/>
          <w:sz w:val="24"/>
          <w:szCs w:val="24"/>
        </w:rPr>
        <w:t>políticos, sociais, culturais e histórico</w:t>
      </w:r>
      <w:r w:rsidR="00DA1AC3" w:rsidRPr="008B57EB">
        <w:rPr>
          <w:rFonts w:ascii="Times New Roman" w:hAnsi="Times New Roman" w:cs="Times New Roman"/>
          <w:sz w:val="24"/>
          <w:szCs w:val="24"/>
        </w:rPr>
        <w:t>s</w:t>
      </w:r>
      <w:r w:rsidRPr="008B57EB">
        <w:rPr>
          <w:rFonts w:ascii="Times New Roman" w:hAnsi="Times New Roman" w:cs="Times New Roman"/>
          <w:sz w:val="24"/>
          <w:szCs w:val="24"/>
        </w:rPr>
        <w:t>. A</w:t>
      </w:r>
      <w:r w:rsidR="00DA1AC3" w:rsidRPr="008B57EB">
        <w:rPr>
          <w:rFonts w:ascii="Times New Roman" w:hAnsi="Times New Roman" w:cs="Times New Roman"/>
          <w:sz w:val="24"/>
          <w:szCs w:val="24"/>
        </w:rPr>
        <w:t xml:space="preserve"> formação do homem </w:t>
      </w:r>
      <w:r w:rsidR="00C95C2B" w:rsidRPr="008B57EB">
        <w:rPr>
          <w:rFonts w:ascii="Times New Roman" w:hAnsi="Times New Roman" w:cs="Times New Roman"/>
          <w:sz w:val="24"/>
          <w:szCs w:val="24"/>
        </w:rPr>
        <w:t xml:space="preserve">não </w:t>
      </w:r>
      <w:r w:rsidR="00DA1AC3" w:rsidRPr="008B57EB">
        <w:rPr>
          <w:rFonts w:ascii="Times New Roman" w:hAnsi="Times New Roman" w:cs="Times New Roman"/>
          <w:sz w:val="24"/>
          <w:szCs w:val="24"/>
        </w:rPr>
        <w:t xml:space="preserve">ocorre </w:t>
      </w:r>
      <w:r w:rsidR="00C95C2B" w:rsidRPr="008B57EB">
        <w:rPr>
          <w:rFonts w:ascii="Times New Roman" w:hAnsi="Times New Roman" w:cs="Times New Roman"/>
          <w:sz w:val="24"/>
          <w:szCs w:val="24"/>
        </w:rPr>
        <w:t xml:space="preserve">somente pelo material didático </w:t>
      </w:r>
      <w:r w:rsidR="00484A08" w:rsidRPr="008B57EB">
        <w:rPr>
          <w:rFonts w:ascii="Times New Roman" w:hAnsi="Times New Roman" w:cs="Times New Roman"/>
          <w:sz w:val="24"/>
          <w:szCs w:val="24"/>
        </w:rPr>
        <w:t xml:space="preserve">que norteia as </w:t>
      </w:r>
      <w:r w:rsidR="00375776" w:rsidRPr="008B57EB">
        <w:rPr>
          <w:rFonts w:ascii="Times New Roman" w:hAnsi="Times New Roman" w:cs="Times New Roman"/>
          <w:sz w:val="24"/>
          <w:szCs w:val="24"/>
        </w:rPr>
        <w:t xml:space="preserve">práticas em sala de aula </w:t>
      </w:r>
      <w:r w:rsidR="009E7B42" w:rsidRPr="008B57EB">
        <w:rPr>
          <w:rFonts w:ascii="Times New Roman" w:hAnsi="Times New Roman" w:cs="Times New Roman"/>
          <w:sz w:val="24"/>
          <w:szCs w:val="24"/>
        </w:rPr>
        <w:t xml:space="preserve">e </w:t>
      </w:r>
      <w:r w:rsidRPr="008B57EB">
        <w:rPr>
          <w:rFonts w:ascii="Times New Roman" w:hAnsi="Times New Roman" w:cs="Times New Roman"/>
          <w:sz w:val="24"/>
          <w:szCs w:val="24"/>
        </w:rPr>
        <w:t xml:space="preserve">que, </w:t>
      </w:r>
      <w:r w:rsidR="00375776" w:rsidRPr="008B57EB">
        <w:rPr>
          <w:rFonts w:ascii="Times New Roman" w:hAnsi="Times New Roman" w:cs="Times New Roman"/>
          <w:sz w:val="24"/>
          <w:szCs w:val="24"/>
        </w:rPr>
        <w:t>rigorosamente</w:t>
      </w:r>
      <w:r w:rsidRPr="008B57EB">
        <w:rPr>
          <w:rFonts w:ascii="Times New Roman" w:hAnsi="Times New Roman" w:cs="Times New Roman"/>
          <w:sz w:val="24"/>
          <w:szCs w:val="24"/>
        </w:rPr>
        <w:t>,</w:t>
      </w:r>
      <w:r w:rsidR="00375776" w:rsidRPr="008B57EB">
        <w:rPr>
          <w:rFonts w:ascii="Times New Roman" w:hAnsi="Times New Roman" w:cs="Times New Roman"/>
          <w:sz w:val="24"/>
          <w:szCs w:val="24"/>
        </w:rPr>
        <w:t xml:space="preserve"> con</w:t>
      </w:r>
      <w:r w:rsidR="00310609" w:rsidRPr="008B57EB">
        <w:rPr>
          <w:rFonts w:ascii="Times New Roman" w:hAnsi="Times New Roman" w:cs="Times New Roman"/>
          <w:sz w:val="24"/>
          <w:szCs w:val="24"/>
        </w:rPr>
        <w:t>trolam e limi</w:t>
      </w:r>
      <w:r w:rsidR="00E00FC2" w:rsidRPr="008B57EB">
        <w:rPr>
          <w:rFonts w:ascii="Times New Roman" w:hAnsi="Times New Roman" w:cs="Times New Roman"/>
          <w:sz w:val="24"/>
          <w:szCs w:val="24"/>
        </w:rPr>
        <w:t>tam o conhecimento</w:t>
      </w:r>
      <w:r w:rsidR="005E36F7" w:rsidRPr="008B57EB">
        <w:rPr>
          <w:rFonts w:ascii="Times New Roman" w:hAnsi="Times New Roman" w:cs="Times New Roman"/>
          <w:sz w:val="24"/>
          <w:szCs w:val="24"/>
        </w:rPr>
        <w:t xml:space="preserve">. A educação deve ser decorrente de processos históricos e sociais que conduzem o filho do trabalhador </w:t>
      </w:r>
      <w:r w:rsidR="00D077E3" w:rsidRPr="008B57EB">
        <w:rPr>
          <w:rFonts w:ascii="Times New Roman" w:hAnsi="Times New Roman" w:cs="Times New Roman"/>
          <w:sz w:val="24"/>
          <w:szCs w:val="24"/>
        </w:rPr>
        <w:t xml:space="preserve">à </w:t>
      </w:r>
      <w:r w:rsidR="005E36F7" w:rsidRPr="008B57EB">
        <w:rPr>
          <w:rFonts w:ascii="Times New Roman" w:hAnsi="Times New Roman" w:cs="Times New Roman"/>
          <w:sz w:val="24"/>
          <w:szCs w:val="24"/>
        </w:rPr>
        <w:t>superação d</w:t>
      </w:r>
      <w:r w:rsidR="002533B3" w:rsidRPr="008B57EB">
        <w:rPr>
          <w:rFonts w:ascii="Times New Roman" w:hAnsi="Times New Roman" w:cs="Times New Roman"/>
          <w:sz w:val="24"/>
          <w:szCs w:val="24"/>
        </w:rPr>
        <w:t>a exploração que o capital lhe impõe</w:t>
      </w:r>
      <w:r w:rsidR="00E00FC2" w:rsidRPr="008B57EB">
        <w:rPr>
          <w:rFonts w:ascii="Times New Roman" w:hAnsi="Times New Roman" w:cs="Times New Roman"/>
          <w:sz w:val="24"/>
          <w:szCs w:val="24"/>
        </w:rPr>
        <w:t xml:space="preserve"> (SAVIANI, 201</w:t>
      </w:r>
      <w:r w:rsidR="00213F51">
        <w:rPr>
          <w:rFonts w:ascii="Times New Roman" w:hAnsi="Times New Roman" w:cs="Times New Roman"/>
          <w:sz w:val="24"/>
          <w:szCs w:val="24"/>
        </w:rPr>
        <w:t>0</w:t>
      </w:r>
      <w:r w:rsidR="00E00FC2" w:rsidRPr="008B57EB">
        <w:rPr>
          <w:rFonts w:ascii="Times New Roman" w:hAnsi="Times New Roman" w:cs="Times New Roman"/>
          <w:sz w:val="24"/>
          <w:szCs w:val="24"/>
        </w:rPr>
        <w:t>).</w:t>
      </w:r>
    </w:p>
    <w:p w14:paraId="46FA8B09" w14:textId="5C34ED32" w:rsidR="001C2FAD" w:rsidRPr="008B57EB" w:rsidRDefault="00244959" w:rsidP="001C2FAD">
      <w:pPr>
        <w:rPr>
          <w:rFonts w:ascii="Times New Roman" w:hAnsi="Times New Roman" w:cs="Times New Roman"/>
          <w:sz w:val="24"/>
          <w:szCs w:val="24"/>
        </w:rPr>
      </w:pPr>
      <w:r w:rsidRPr="008B57EB">
        <w:rPr>
          <w:rFonts w:ascii="Times New Roman" w:hAnsi="Times New Roman" w:cs="Times New Roman"/>
          <w:sz w:val="24"/>
          <w:szCs w:val="24"/>
        </w:rPr>
        <w:t xml:space="preserve">Não </w:t>
      </w:r>
      <w:r w:rsidR="003D637C" w:rsidRPr="008B57EB">
        <w:rPr>
          <w:rFonts w:ascii="Times New Roman" w:hAnsi="Times New Roman" w:cs="Times New Roman"/>
          <w:sz w:val="24"/>
          <w:szCs w:val="24"/>
        </w:rPr>
        <w:t>se pode</w:t>
      </w:r>
      <w:r w:rsidRPr="008B57EB">
        <w:rPr>
          <w:rFonts w:ascii="Times New Roman" w:hAnsi="Times New Roman" w:cs="Times New Roman"/>
          <w:sz w:val="24"/>
          <w:szCs w:val="24"/>
        </w:rPr>
        <w:t xml:space="preserve"> negar que</w:t>
      </w:r>
      <w:r w:rsidR="00D11CFE" w:rsidRPr="008B57EB">
        <w:rPr>
          <w:rFonts w:ascii="Times New Roman" w:hAnsi="Times New Roman" w:cs="Times New Roman"/>
          <w:sz w:val="24"/>
          <w:szCs w:val="24"/>
        </w:rPr>
        <w:t>,</w:t>
      </w:r>
      <w:r w:rsidRPr="008B57EB">
        <w:rPr>
          <w:rFonts w:ascii="Times New Roman" w:hAnsi="Times New Roman" w:cs="Times New Roman"/>
          <w:sz w:val="24"/>
          <w:szCs w:val="24"/>
        </w:rPr>
        <w:t xml:space="preserve"> de fato</w:t>
      </w:r>
      <w:r w:rsidR="00D11CFE" w:rsidRPr="008B57EB">
        <w:rPr>
          <w:rFonts w:ascii="Times New Roman" w:hAnsi="Times New Roman" w:cs="Times New Roman"/>
          <w:sz w:val="24"/>
          <w:szCs w:val="24"/>
        </w:rPr>
        <w:t>,</w:t>
      </w:r>
      <w:r w:rsidRPr="008B57EB">
        <w:rPr>
          <w:rFonts w:ascii="Times New Roman" w:hAnsi="Times New Roman" w:cs="Times New Roman"/>
          <w:sz w:val="24"/>
          <w:szCs w:val="24"/>
        </w:rPr>
        <w:t xml:space="preserve"> a institucionalização foi uma tentativa de </w:t>
      </w:r>
      <w:r w:rsidR="0081622C" w:rsidRPr="008B57EB">
        <w:rPr>
          <w:rFonts w:ascii="Times New Roman" w:hAnsi="Times New Roman" w:cs="Times New Roman"/>
          <w:sz w:val="24"/>
          <w:szCs w:val="24"/>
        </w:rPr>
        <w:t xml:space="preserve">garantir </w:t>
      </w:r>
      <w:r w:rsidR="006E4E0B" w:rsidRPr="008B57EB">
        <w:rPr>
          <w:rFonts w:ascii="Times New Roman" w:hAnsi="Times New Roman" w:cs="Times New Roman"/>
          <w:sz w:val="24"/>
          <w:szCs w:val="24"/>
        </w:rPr>
        <w:t>uma educaç</w:t>
      </w:r>
      <w:r w:rsidR="00D94759" w:rsidRPr="008B57EB">
        <w:rPr>
          <w:rFonts w:ascii="Times New Roman" w:hAnsi="Times New Roman" w:cs="Times New Roman"/>
          <w:sz w:val="24"/>
          <w:szCs w:val="24"/>
        </w:rPr>
        <w:t>ão laica, gratuita e obrigatória</w:t>
      </w:r>
      <w:r w:rsidR="0081622C" w:rsidRPr="008B57EB">
        <w:rPr>
          <w:rFonts w:ascii="Times New Roman" w:hAnsi="Times New Roman" w:cs="Times New Roman"/>
          <w:sz w:val="24"/>
          <w:szCs w:val="24"/>
        </w:rPr>
        <w:t xml:space="preserve">, </w:t>
      </w:r>
      <w:r w:rsidRPr="008B57EB">
        <w:rPr>
          <w:rFonts w:ascii="Times New Roman" w:hAnsi="Times New Roman" w:cs="Times New Roman"/>
          <w:sz w:val="24"/>
          <w:szCs w:val="24"/>
        </w:rPr>
        <w:t>mas que</w:t>
      </w:r>
      <w:r w:rsidR="00D077E3" w:rsidRPr="008B57EB">
        <w:rPr>
          <w:rFonts w:ascii="Times New Roman" w:hAnsi="Times New Roman" w:cs="Times New Roman"/>
          <w:sz w:val="24"/>
          <w:szCs w:val="24"/>
        </w:rPr>
        <w:t>,</w:t>
      </w:r>
      <w:r w:rsidRPr="008B57EB">
        <w:rPr>
          <w:rFonts w:ascii="Times New Roman" w:hAnsi="Times New Roman" w:cs="Times New Roman"/>
          <w:sz w:val="24"/>
          <w:szCs w:val="24"/>
        </w:rPr>
        <w:t xml:space="preserve"> pautada no </w:t>
      </w:r>
      <w:r w:rsidR="00D94759" w:rsidRPr="008B57EB">
        <w:rPr>
          <w:rFonts w:ascii="Times New Roman" w:hAnsi="Times New Roman" w:cs="Times New Roman"/>
          <w:sz w:val="24"/>
          <w:szCs w:val="24"/>
        </w:rPr>
        <w:t>ideário iluminista</w:t>
      </w:r>
      <w:r w:rsidR="00D11CFE" w:rsidRPr="008B57EB">
        <w:rPr>
          <w:rFonts w:ascii="Times New Roman" w:hAnsi="Times New Roman" w:cs="Times New Roman"/>
          <w:sz w:val="24"/>
          <w:szCs w:val="24"/>
        </w:rPr>
        <w:t>, que</w:t>
      </w:r>
      <w:r w:rsidR="00D94759" w:rsidRPr="008B57EB">
        <w:rPr>
          <w:rFonts w:ascii="Times New Roman" w:hAnsi="Times New Roman" w:cs="Times New Roman"/>
          <w:sz w:val="24"/>
          <w:szCs w:val="24"/>
        </w:rPr>
        <w:t xml:space="preserve"> centra </w:t>
      </w:r>
      <w:r w:rsidR="002533B3" w:rsidRPr="008B57EB">
        <w:rPr>
          <w:rFonts w:ascii="Times New Roman" w:hAnsi="Times New Roman" w:cs="Times New Roman"/>
          <w:sz w:val="24"/>
          <w:szCs w:val="24"/>
        </w:rPr>
        <w:t xml:space="preserve">somente </w:t>
      </w:r>
      <w:r w:rsidR="00D94759" w:rsidRPr="008B57EB">
        <w:rPr>
          <w:rFonts w:ascii="Times New Roman" w:hAnsi="Times New Roman" w:cs="Times New Roman"/>
          <w:sz w:val="24"/>
          <w:szCs w:val="24"/>
        </w:rPr>
        <w:t>no professor a taref</w:t>
      </w:r>
      <w:r w:rsidR="007C10ED" w:rsidRPr="008B57EB">
        <w:rPr>
          <w:rFonts w:ascii="Times New Roman" w:hAnsi="Times New Roman" w:cs="Times New Roman"/>
          <w:sz w:val="24"/>
          <w:szCs w:val="24"/>
        </w:rPr>
        <w:t>a de instruir as novas gerações</w:t>
      </w:r>
      <w:r w:rsidRPr="008B57EB">
        <w:rPr>
          <w:rFonts w:ascii="Times New Roman" w:hAnsi="Times New Roman" w:cs="Times New Roman"/>
          <w:sz w:val="24"/>
          <w:szCs w:val="24"/>
        </w:rPr>
        <w:t>, acabou fortificando</w:t>
      </w:r>
      <w:r w:rsidR="007C10ED" w:rsidRPr="008B57EB">
        <w:rPr>
          <w:rFonts w:ascii="Times New Roman" w:hAnsi="Times New Roman" w:cs="Times New Roman"/>
          <w:sz w:val="24"/>
          <w:szCs w:val="24"/>
        </w:rPr>
        <w:t xml:space="preserve"> </w:t>
      </w:r>
      <w:r w:rsidR="00D94759" w:rsidRPr="008B57EB">
        <w:rPr>
          <w:rFonts w:ascii="Times New Roman" w:hAnsi="Times New Roman" w:cs="Times New Roman"/>
          <w:sz w:val="24"/>
          <w:szCs w:val="24"/>
        </w:rPr>
        <w:t>a configuração da escola como forma principal e dominante de educação</w:t>
      </w:r>
      <w:r w:rsidR="007427D8">
        <w:rPr>
          <w:rFonts w:ascii="Times New Roman" w:hAnsi="Times New Roman" w:cs="Times New Roman"/>
          <w:sz w:val="24"/>
          <w:szCs w:val="24"/>
        </w:rPr>
        <w:t xml:space="preserve"> </w:t>
      </w:r>
      <w:r w:rsidR="00D94759" w:rsidRPr="008B57EB">
        <w:rPr>
          <w:rFonts w:ascii="Times New Roman" w:hAnsi="Times New Roman" w:cs="Times New Roman"/>
          <w:sz w:val="24"/>
          <w:szCs w:val="24"/>
        </w:rPr>
        <w:t xml:space="preserve">(SAVIANI, </w:t>
      </w:r>
      <w:r w:rsidR="00213F51">
        <w:rPr>
          <w:rFonts w:ascii="Times New Roman" w:hAnsi="Times New Roman" w:cs="Times New Roman"/>
          <w:sz w:val="24"/>
          <w:szCs w:val="24"/>
        </w:rPr>
        <w:t>2010</w:t>
      </w:r>
      <w:r w:rsidR="00D94759" w:rsidRPr="008B57EB">
        <w:rPr>
          <w:rFonts w:ascii="Times New Roman" w:hAnsi="Times New Roman" w:cs="Times New Roman"/>
          <w:sz w:val="24"/>
          <w:szCs w:val="24"/>
        </w:rPr>
        <w:t>).</w:t>
      </w:r>
    </w:p>
    <w:p w14:paraId="14B4C392" w14:textId="77777777" w:rsidR="00D11CFE" w:rsidRPr="008B57EB" w:rsidRDefault="00D11CFE" w:rsidP="001C2FAD">
      <w:pPr>
        <w:rPr>
          <w:rFonts w:ascii="Times New Roman" w:hAnsi="Times New Roman" w:cs="Times New Roman"/>
          <w:sz w:val="24"/>
          <w:szCs w:val="24"/>
        </w:rPr>
      </w:pPr>
    </w:p>
    <w:p w14:paraId="2B5AC184" w14:textId="77777777" w:rsidR="007427D8" w:rsidRPr="008B57EB" w:rsidRDefault="007427D8" w:rsidP="007427D8">
      <w:pPr>
        <w:ind w:firstLine="0"/>
        <w:rPr>
          <w:rFonts w:ascii="Times New Roman" w:hAnsi="Times New Roman" w:cs="Times New Roman"/>
          <w:sz w:val="24"/>
          <w:szCs w:val="24"/>
        </w:rPr>
      </w:pPr>
      <w:r>
        <w:rPr>
          <w:rFonts w:ascii="Times New Roman" w:hAnsi="Times New Roman" w:cs="Times New Roman"/>
          <w:b/>
          <w:sz w:val="24"/>
          <w:szCs w:val="24"/>
        </w:rPr>
        <w:t xml:space="preserve">Da institucionalização à reforma Dória </w:t>
      </w:r>
    </w:p>
    <w:p w14:paraId="0663958C" w14:textId="13E7646E" w:rsidR="005D0F56" w:rsidRPr="008B57EB" w:rsidRDefault="005D0F56" w:rsidP="00E57105">
      <w:pPr>
        <w:rPr>
          <w:rFonts w:ascii="Times New Roman" w:hAnsi="Times New Roman" w:cs="Times New Roman"/>
          <w:sz w:val="24"/>
          <w:szCs w:val="24"/>
        </w:rPr>
      </w:pPr>
      <w:r w:rsidRPr="008B57EB">
        <w:rPr>
          <w:rFonts w:ascii="Times New Roman" w:hAnsi="Times New Roman" w:cs="Times New Roman"/>
          <w:sz w:val="24"/>
          <w:szCs w:val="24"/>
        </w:rPr>
        <w:t xml:space="preserve">O estabelecimento da República e da institucionalização escolar </w:t>
      </w:r>
      <w:r w:rsidR="001624FC" w:rsidRPr="008B57EB">
        <w:rPr>
          <w:rFonts w:ascii="Times New Roman" w:hAnsi="Times New Roman" w:cs="Times New Roman"/>
          <w:sz w:val="24"/>
          <w:szCs w:val="24"/>
        </w:rPr>
        <w:t>não marc</w:t>
      </w:r>
      <w:r w:rsidR="007427D8">
        <w:rPr>
          <w:rFonts w:ascii="Times New Roman" w:hAnsi="Times New Roman" w:cs="Times New Roman"/>
          <w:sz w:val="24"/>
          <w:szCs w:val="24"/>
        </w:rPr>
        <w:t>ou</w:t>
      </w:r>
      <w:r w:rsidR="001624FC" w:rsidRPr="008B57EB">
        <w:rPr>
          <w:rFonts w:ascii="Times New Roman" w:hAnsi="Times New Roman" w:cs="Times New Roman"/>
          <w:sz w:val="24"/>
          <w:szCs w:val="24"/>
        </w:rPr>
        <w:t xml:space="preserve"> apenas progressos, mas </w:t>
      </w:r>
      <w:r w:rsidRPr="008B57EB">
        <w:rPr>
          <w:rFonts w:ascii="Times New Roman" w:hAnsi="Times New Roman" w:cs="Times New Roman"/>
          <w:sz w:val="24"/>
          <w:szCs w:val="24"/>
        </w:rPr>
        <w:t>controvérsias</w:t>
      </w:r>
      <w:r w:rsidR="00D11CFE" w:rsidRPr="008B57EB">
        <w:rPr>
          <w:rFonts w:ascii="Times New Roman" w:hAnsi="Times New Roman" w:cs="Times New Roman"/>
          <w:sz w:val="24"/>
          <w:szCs w:val="24"/>
        </w:rPr>
        <w:t>,</w:t>
      </w:r>
      <w:r w:rsidRPr="008B57EB">
        <w:rPr>
          <w:rFonts w:ascii="Times New Roman" w:hAnsi="Times New Roman" w:cs="Times New Roman"/>
          <w:sz w:val="24"/>
          <w:szCs w:val="24"/>
        </w:rPr>
        <w:t xml:space="preserve"> </w:t>
      </w:r>
      <w:r w:rsidR="001624FC" w:rsidRPr="008B57EB">
        <w:rPr>
          <w:rFonts w:ascii="Times New Roman" w:hAnsi="Times New Roman" w:cs="Times New Roman"/>
          <w:sz w:val="24"/>
          <w:szCs w:val="24"/>
        </w:rPr>
        <w:t>pri</w:t>
      </w:r>
      <w:r w:rsidR="00C42C92" w:rsidRPr="008B57EB">
        <w:rPr>
          <w:rFonts w:ascii="Times New Roman" w:hAnsi="Times New Roman" w:cs="Times New Roman"/>
          <w:sz w:val="24"/>
          <w:szCs w:val="24"/>
        </w:rPr>
        <w:t xml:space="preserve">ncipalmente no ensino primário. </w:t>
      </w:r>
      <w:r w:rsidR="006366AA" w:rsidRPr="008B57EB">
        <w:rPr>
          <w:rFonts w:ascii="Times New Roman" w:hAnsi="Times New Roman" w:cs="Times New Roman"/>
          <w:sz w:val="24"/>
          <w:szCs w:val="24"/>
        </w:rPr>
        <w:t>Com a consagração da República</w:t>
      </w:r>
      <w:r w:rsidR="00D11CFE" w:rsidRPr="008B57EB">
        <w:rPr>
          <w:rFonts w:ascii="Times New Roman" w:hAnsi="Times New Roman" w:cs="Times New Roman"/>
          <w:sz w:val="24"/>
          <w:szCs w:val="24"/>
        </w:rPr>
        <w:t>,</w:t>
      </w:r>
      <w:r w:rsidR="006366AA" w:rsidRPr="008B57EB">
        <w:rPr>
          <w:rFonts w:ascii="Times New Roman" w:hAnsi="Times New Roman" w:cs="Times New Roman"/>
          <w:sz w:val="24"/>
          <w:szCs w:val="24"/>
        </w:rPr>
        <w:t xml:space="preserve"> o </w:t>
      </w:r>
      <w:r w:rsidR="00C42C92" w:rsidRPr="008B57EB">
        <w:rPr>
          <w:rFonts w:ascii="Times New Roman" w:hAnsi="Times New Roman" w:cs="Times New Roman"/>
          <w:sz w:val="24"/>
          <w:szCs w:val="24"/>
        </w:rPr>
        <w:t>ensino</w:t>
      </w:r>
      <w:r w:rsidR="006366AA" w:rsidRPr="008B57EB">
        <w:rPr>
          <w:rFonts w:ascii="Times New Roman" w:hAnsi="Times New Roman" w:cs="Times New Roman"/>
          <w:sz w:val="24"/>
          <w:szCs w:val="24"/>
        </w:rPr>
        <w:t xml:space="preserve"> primário </w:t>
      </w:r>
      <w:r w:rsidR="00E12D6F">
        <w:rPr>
          <w:rFonts w:ascii="Times New Roman" w:hAnsi="Times New Roman" w:cs="Times New Roman"/>
          <w:sz w:val="24"/>
          <w:szCs w:val="24"/>
        </w:rPr>
        <w:t>torn</w:t>
      </w:r>
      <w:r w:rsidR="00DF3CD1">
        <w:rPr>
          <w:rFonts w:ascii="Times New Roman" w:hAnsi="Times New Roman" w:cs="Times New Roman"/>
          <w:sz w:val="24"/>
          <w:szCs w:val="24"/>
        </w:rPr>
        <w:t>ou</w:t>
      </w:r>
      <w:r w:rsidR="00E12D6F">
        <w:rPr>
          <w:rFonts w:ascii="Times New Roman" w:hAnsi="Times New Roman" w:cs="Times New Roman"/>
          <w:sz w:val="24"/>
          <w:szCs w:val="24"/>
        </w:rPr>
        <w:t>-se</w:t>
      </w:r>
      <w:r w:rsidR="00C42C92" w:rsidRPr="008B57EB">
        <w:rPr>
          <w:rFonts w:ascii="Times New Roman" w:hAnsi="Times New Roman" w:cs="Times New Roman"/>
          <w:sz w:val="24"/>
          <w:szCs w:val="24"/>
        </w:rPr>
        <w:t xml:space="preserve"> uma necessidade fundamental</w:t>
      </w:r>
      <w:r w:rsidR="00290A58" w:rsidRPr="008B57EB">
        <w:rPr>
          <w:rFonts w:ascii="Times New Roman" w:hAnsi="Times New Roman" w:cs="Times New Roman"/>
          <w:sz w:val="24"/>
          <w:szCs w:val="24"/>
        </w:rPr>
        <w:t xml:space="preserve">, </w:t>
      </w:r>
      <w:r w:rsidR="00290A58" w:rsidRPr="008B57EB">
        <w:rPr>
          <w:rFonts w:ascii="Times New Roman" w:hAnsi="Times New Roman" w:cs="Times New Roman"/>
          <w:sz w:val="24"/>
          <w:szCs w:val="24"/>
        </w:rPr>
        <w:lastRenderedPageBreak/>
        <w:t>já que saber ler e escrever</w:t>
      </w:r>
      <w:r w:rsidR="00D11CFE" w:rsidRPr="008B57EB">
        <w:rPr>
          <w:rFonts w:ascii="Times New Roman" w:hAnsi="Times New Roman" w:cs="Times New Roman"/>
          <w:sz w:val="24"/>
          <w:szCs w:val="24"/>
        </w:rPr>
        <w:t>,</w:t>
      </w:r>
      <w:r w:rsidR="00290A58" w:rsidRPr="008B57EB">
        <w:rPr>
          <w:rFonts w:ascii="Times New Roman" w:hAnsi="Times New Roman" w:cs="Times New Roman"/>
          <w:sz w:val="24"/>
          <w:szCs w:val="24"/>
        </w:rPr>
        <w:t xml:space="preserve"> segundo os idea</w:t>
      </w:r>
      <w:r w:rsidR="0064671F">
        <w:rPr>
          <w:rFonts w:ascii="Times New Roman" w:hAnsi="Times New Roman" w:cs="Times New Roman"/>
          <w:sz w:val="24"/>
          <w:szCs w:val="24"/>
        </w:rPr>
        <w:t>is</w:t>
      </w:r>
      <w:r w:rsidR="00290A58" w:rsidRPr="008B57EB">
        <w:rPr>
          <w:rFonts w:ascii="Times New Roman" w:hAnsi="Times New Roman" w:cs="Times New Roman"/>
          <w:sz w:val="24"/>
          <w:szCs w:val="24"/>
        </w:rPr>
        <w:t xml:space="preserve"> liberais republicanos</w:t>
      </w:r>
      <w:r w:rsidR="00D11CFE" w:rsidRPr="008B57EB">
        <w:rPr>
          <w:rFonts w:ascii="Times New Roman" w:hAnsi="Times New Roman" w:cs="Times New Roman"/>
          <w:sz w:val="24"/>
          <w:szCs w:val="24"/>
        </w:rPr>
        <w:t>,</w:t>
      </w:r>
      <w:r w:rsidR="00290A58" w:rsidRPr="008B57EB">
        <w:rPr>
          <w:rFonts w:ascii="Times New Roman" w:hAnsi="Times New Roman" w:cs="Times New Roman"/>
          <w:sz w:val="24"/>
          <w:szCs w:val="24"/>
        </w:rPr>
        <w:t xml:space="preserve"> era um quesito mínimo de um cidadão civilizado.</w:t>
      </w:r>
    </w:p>
    <w:p w14:paraId="356CC047" w14:textId="77777777" w:rsidR="00290A58" w:rsidRPr="008B57EB" w:rsidRDefault="00290A58" w:rsidP="00A43244">
      <w:pPr>
        <w:spacing w:line="240" w:lineRule="auto"/>
        <w:ind w:firstLine="0"/>
        <w:rPr>
          <w:rFonts w:ascii="Times New Roman" w:hAnsi="Times New Roman" w:cs="Times New Roman"/>
          <w:sz w:val="20"/>
          <w:szCs w:val="20"/>
        </w:rPr>
      </w:pPr>
    </w:p>
    <w:p w14:paraId="281921E9" w14:textId="52EF3561" w:rsidR="00290A58" w:rsidRPr="008B57EB" w:rsidRDefault="00290A58" w:rsidP="00070F3A">
      <w:pPr>
        <w:spacing w:line="240" w:lineRule="auto"/>
        <w:ind w:left="2268" w:firstLine="0"/>
        <w:rPr>
          <w:rFonts w:ascii="Times New Roman" w:hAnsi="Times New Roman" w:cs="Times New Roman"/>
          <w:sz w:val="20"/>
          <w:szCs w:val="20"/>
        </w:rPr>
      </w:pPr>
      <w:r w:rsidRPr="008B57EB">
        <w:rPr>
          <w:rFonts w:ascii="Times New Roman" w:hAnsi="Times New Roman" w:cs="Times New Roman"/>
          <w:sz w:val="20"/>
          <w:szCs w:val="20"/>
        </w:rPr>
        <w:t xml:space="preserve">O crescente movimento em defesa da instrução como via de integração do povo à nação e ao mercado de trabalho assalariado, que se viu sobremaneira fortalecido com a proclamação da República e com a abolição do trabalho escravo, significou também um momento crucial de produção da necessidade de refundar a escola pública, uma vez que aquela que existia era identificada como atrasada e desorganizada. Tal escola, assim representada, não podia levar avante </w:t>
      </w:r>
      <w:proofErr w:type="gramStart"/>
      <w:r w:rsidR="00902E7A" w:rsidRPr="008B57EB">
        <w:rPr>
          <w:rFonts w:ascii="Times New Roman" w:hAnsi="Times New Roman" w:cs="Times New Roman"/>
          <w:sz w:val="20"/>
          <w:szCs w:val="20"/>
        </w:rPr>
        <w:t>tarefas tão complexa</w:t>
      </w:r>
      <w:r w:rsidR="0064671F">
        <w:rPr>
          <w:rFonts w:ascii="Times New Roman" w:hAnsi="Times New Roman" w:cs="Times New Roman"/>
          <w:sz w:val="20"/>
          <w:szCs w:val="20"/>
        </w:rPr>
        <w:t>s</w:t>
      </w:r>
      <w:proofErr w:type="gramEnd"/>
      <w:r w:rsidRPr="008B57EB">
        <w:rPr>
          <w:rFonts w:ascii="Times New Roman" w:hAnsi="Times New Roman" w:cs="Times New Roman"/>
          <w:sz w:val="20"/>
          <w:szCs w:val="20"/>
        </w:rPr>
        <w:t xml:space="preserve"> como aquelas projetadas para a mesma (FARIA FILHO, 2000, p. 30).</w:t>
      </w:r>
    </w:p>
    <w:p w14:paraId="6736B15F" w14:textId="77777777" w:rsidR="00290A58" w:rsidRPr="008B57EB" w:rsidRDefault="00290A58" w:rsidP="00A43244">
      <w:pPr>
        <w:spacing w:line="240" w:lineRule="auto"/>
        <w:ind w:firstLine="0"/>
        <w:rPr>
          <w:rFonts w:ascii="Times New Roman" w:hAnsi="Times New Roman" w:cs="Times New Roman"/>
          <w:sz w:val="20"/>
          <w:szCs w:val="20"/>
        </w:rPr>
      </w:pPr>
    </w:p>
    <w:p w14:paraId="383F7F86" w14:textId="697A6787" w:rsidR="004F20ED" w:rsidRPr="008B57EB" w:rsidRDefault="00070F3A" w:rsidP="00CB6E7E">
      <w:pPr>
        <w:rPr>
          <w:rFonts w:ascii="Times New Roman" w:hAnsi="Times New Roman" w:cs="Times New Roman"/>
          <w:sz w:val="24"/>
          <w:szCs w:val="24"/>
        </w:rPr>
      </w:pPr>
      <w:r w:rsidRPr="008B57EB">
        <w:rPr>
          <w:rFonts w:ascii="Times New Roman" w:hAnsi="Times New Roman" w:cs="Times New Roman"/>
          <w:sz w:val="24"/>
          <w:szCs w:val="24"/>
        </w:rPr>
        <w:t>Dessa forma, a</w:t>
      </w:r>
      <w:r w:rsidR="00A64397" w:rsidRPr="008B57EB">
        <w:rPr>
          <w:rFonts w:ascii="Times New Roman" w:hAnsi="Times New Roman" w:cs="Times New Roman"/>
          <w:sz w:val="24"/>
          <w:szCs w:val="24"/>
        </w:rPr>
        <w:t xml:space="preserve"> instrução pública passou por</w:t>
      </w:r>
      <w:r w:rsidR="00CB6E7E" w:rsidRPr="008B57EB">
        <w:rPr>
          <w:rFonts w:ascii="Times New Roman" w:hAnsi="Times New Roman" w:cs="Times New Roman"/>
          <w:sz w:val="24"/>
          <w:szCs w:val="24"/>
        </w:rPr>
        <w:t xml:space="preserve"> diversas reformas</w:t>
      </w:r>
      <w:r w:rsidR="009E7E36" w:rsidRPr="008B57EB">
        <w:rPr>
          <w:rFonts w:ascii="Times New Roman" w:hAnsi="Times New Roman" w:cs="Times New Roman"/>
          <w:sz w:val="24"/>
          <w:szCs w:val="24"/>
        </w:rPr>
        <w:t>,</w:t>
      </w:r>
      <w:r w:rsidR="00A64397" w:rsidRPr="008B57EB">
        <w:rPr>
          <w:rFonts w:ascii="Times New Roman" w:hAnsi="Times New Roman" w:cs="Times New Roman"/>
          <w:sz w:val="24"/>
          <w:szCs w:val="24"/>
        </w:rPr>
        <w:t xml:space="preserve"> </w:t>
      </w:r>
      <w:r w:rsidR="00CB6E7E" w:rsidRPr="008B57EB">
        <w:rPr>
          <w:rFonts w:ascii="Times New Roman" w:hAnsi="Times New Roman" w:cs="Times New Roman"/>
          <w:sz w:val="24"/>
          <w:szCs w:val="24"/>
        </w:rPr>
        <w:t>na tentativa</w:t>
      </w:r>
      <w:r w:rsidR="009F00F4" w:rsidRPr="008B57EB">
        <w:rPr>
          <w:rFonts w:ascii="Times New Roman" w:hAnsi="Times New Roman" w:cs="Times New Roman"/>
          <w:sz w:val="24"/>
          <w:szCs w:val="24"/>
        </w:rPr>
        <w:t xml:space="preserve"> de conduzir a escola a vencer </w:t>
      </w:r>
      <w:r w:rsidR="00CB6E7E" w:rsidRPr="008B57EB">
        <w:rPr>
          <w:rFonts w:ascii="Times New Roman" w:hAnsi="Times New Roman" w:cs="Times New Roman"/>
          <w:sz w:val="24"/>
          <w:szCs w:val="24"/>
        </w:rPr>
        <w:t>desafio</w:t>
      </w:r>
      <w:r w:rsidR="009F00F4" w:rsidRPr="008B57EB">
        <w:rPr>
          <w:rFonts w:ascii="Times New Roman" w:hAnsi="Times New Roman" w:cs="Times New Roman"/>
          <w:sz w:val="24"/>
          <w:szCs w:val="24"/>
        </w:rPr>
        <w:t>s</w:t>
      </w:r>
      <w:r w:rsidR="009E7E36" w:rsidRPr="008B57EB">
        <w:rPr>
          <w:rFonts w:ascii="Times New Roman" w:hAnsi="Times New Roman" w:cs="Times New Roman"/>
          <w:sz w:val="24"/>
          <w:szCs w:val="24"/>
        </w:rPr>
        <w:t xml:space="preserve">, como: </w:t>
      </w:r>
      <w:r w:rsidR="00CB6E7E" w:rsidRPr="008B57EB">
        <w:rPr>
          <w:rFonts w:ascii="Times New Roman" w:hAnsi="Times New Roman" w:cs="Times New Roman"/>
          <w:sz w:val="24"/>
          <w:szCs w:val="24"/>
        </w:rPr>
        <w:t>ampliar as vagas de acesso, estabelecer uma nova cultura escolar, construir uma identidade nacional, inserir novos valores comportamentais e mentais</w:t>
      </w:r>
      <w:r w:rsidR="009E7E36" w:rsidRPr="008B57EB">
        <w:rPr>
          <w:rFonts w:ascii="Times New Roman" w:hAnsi="Times New Roman" w:cs="Times New Roman"/>
          <w:sz w:val="24"/>
          <w:szCs w:val="24"/>
        </w:rPr>
        <w:t xml:space="preserve"> para que se elevasse</w:t>
      </w:r>
      <w:r w:rsidR="007E5929" w:rsidRPr="008B57EB">
        <w:rPr>
          <w:rFonts w:ascii="Times New Roman" w:hAnsi="Times New Roman" w:cs="Times New Roman"/>
          <w:sz w:val="24"/>
          <w:szCs w:val="24"/>
        </w:rPr>
        <w:t xml:space="preserve"> o</w:t>
      </w:r>
      <w:r w:rsidR="00CB6E7E" w:rsidRPr="008B57EB">
        <w:rPr>
          <w:rFonts w:ascii="Times New Roman" w:hAnsi="Times New Roman" w:cs="Times New Roman"/>
          <w:sz w:val="24"/>
          <w:szCs w:val="24"/>
        </w:rPr>
        <w:t xml:space="preserve"> desenvolvimento socioeconômico </w:t>
      </w:r>
      <w:r w:rsidR="004F20ED" w:rsidRPr="008B57EB">
        <w:rPr>
          <w:rFonts w:ascii="Times New Roman" w:hAnsi="Times New Roman" w:cs="Times New Roman"/>
          <w:sz w:val="24"/>
          <w:szCs w:val="24"/>
        </w:rPr>
        <w:t>do Brasil</w:t>
      </w:r>
      <w:r w:rsidR="009E7E36" w:rsidRPr="008B57EB">
        <w:rPr>
          <w:rFonts w:ascii="Times New Roman" w:hAnsi="Times New Roman" w:cs="Times New Roman"/>
          <w:sz w:val="24"/>
          <w:szCs w:val="24"/>
        </w:rPr>
        <w:t>,</w:t>
      </w:r>
      <w:r w:rsidR="004F20ED" w:rsidRPr="008B57EB">
        <w:rPr>
          <w:rFonts w:ascii="Times New Roman" w:hAnsi="Times New Roman" w:cs="Times New Roman"/>
          <w:sz w:val="24"/>
          <w:szCs w:val="24"/>
        </w:rPr>
        <w:t xml:space="preserve"> </w:t>
      </w:r>
      <w:r w:rsidR="007B654C" w:rsidRPr="008B57EB">
        <w:rPr>
          <w:rFonts w:ascii="Times New Roman" w:hAnsi="Times New Roman" w:cs="Times New Roman"/>
          <w:sz w:val="24"/>
          <w:szCs w:val="24"/>
        </w:rPr>
        <w:t xml:space="preserve">com a finalidade de perpetuar e consolidar </w:t>
      </w:r>
      <w:r w:rsidR="004F20ED" w:rsidRPr="008B57EB">
        <w:rPr>
          <w:rFonts w:ascii="Times New Roman" w:hAnsi="Times New Roman" w:cs="Times New Roman"/>
          <w:sz w:val="24"/>
          <w:szCs w:val="24"/>
        </w:rPr>
        <w:t xml:space="preserve">o interesse do projeto </w:t>
      </w:r>
      <w:r w:rsidR="00512131">
        <w:rPr>
          <w:rFonts w:ascii="Times New Roman" w:hAnsi="Times New Roman" w:cs="Times New Roman"/>
          <w:sz w:val="24"/>
          <w:szCs w:val="24"/>
        </w:rPr>
        <w:t>r</w:t>
      </w:r>
      <w:r w:rsidR="004F20ED" w:rsidRPr="008B57EB">
        <w:rPr>
          <w:rFonts w:ascii="Times New Roman" w:hAnsi="Times New Roman" w:cs="Times New Roman"/>
          <w:sz w:val="24"/>
          <w:szCs w:val="24"/>
        </w:rPr>
        <w:t>epublicano.</w:t>
      </w:r>
    </w:p>
    <w:p w14:paraId="770C14BD" w14:textId="77777777" w:rsidR="004F20ED" w:rsidRPr="008B57EB" w:rsidRDefault="004F20ED" w:rsidP="00A43244">
      <w:pPr>
        <w:spacing w:line="240" w:lineRule="auto"/>
        <w:rPr>
          <w:rFonts w:ascii="Times New Roman" w:hAnsi="Times New Roman" w:cs="Times New Roman"/>
          <w:sz w:val="20"/>
          <w:szCs w:val="20"/>
        </w:rPr>
      </w:pPr>
    </w:p>
    <w:p w14:paraId="2584876E" w14:textId="39858016" w:rsidR="00E93406" w:rsidRPr="008B57EB" w:rsidRDefault="004F20ED" w:rsidP="009F00F4">
      <w:pPr>
        <w:spacing w:line="240" w:lineRule="auto"/>
        <w:ind w:left="2268" w:firstLine="0"/>
        <w:rPr>
          <w:rFonts w:ascii="Times New Roman" w:hAnsi="Times New Roman" w:cs="Times New Roman"/>
          <w:sz w:val="20"/>
          <w:szCs w:val="20"/>
        </w:rPr>
      </w:pPr>
      <w:r w:rsidRPr="008B57EB">
        <w:rPr>
          <w:rFonts w:ascii="Times New Roman" w:hAnsi="Times New Roman" w:cs="Times New Roman"/>
          <w:sz w:val="20"/>
          <w:szCs w:val="20"/>
        </w:rPr>
        <w:t>A escola primária Repub</w:t>
      </w:r>
      <w:r w:rsidR="00077BE3" w:rsidRPr="008B57EB">
        <w:rPr>
          <w:rFonts w:ascii="Times New Roman" w:hAnsi="Times New Roman" w:cs="Times New Roman"/>
          <w:sz w:val="20"/>
          <w:szCs w:val="20"/>
        </w:rPr>
        <w:t>l</w:t>
      </w:r>
      <w:r w:rsidRPr="008B57EB">
        <w:rPr>
          <w:rFonts w:ascii="Times New Roman" w:hAnsi="Times New Roman" w:cs="Times New Roman"/>
          <w:sz w:val="20"/>
          <w:szCs w:val="20"/>
        </w:rPr>
        <w:t>icana instalou ritos, espetáculos e cel</w:t>
      </w:r>
      <w:r w:rsidR="00512131">
        <w:rPr>
          <w:rFonts w:ascii="Times New Roman" w:hAnsi="Times New Roman" w:cs="Times New Roman"/>
          <w:sz w:val="20"/>
          <w:szCs w:val="20"/>
        </w:rPr>
        <w:t>ebrações.</w:t>
      </w:r>
      <w:r w:rsidRPr="008B57EB">
        <w:rPr>
          <w:rFonts w:ascii="Times New Roman" w:hAnsi="Times New Roman" w:cs="Times New Roman"/>
          <w:sz w:val="20"/>
          <w:szCs w:val="20"/>
        </w:rPr>
        <w:t xml:space="preserve"> Em nenhuma outra época, a escola primária, no Brasil, mostrou-se tão fra</w:t>
      </w:r>
      <w:r w:rsidR="007427D8">
        <w:rPr>
          <w:rFonts w:ascii="Times New Roman" w:hAnsi="Times New Roman" w:cs="Times New Roman"/>
          <w:sz w:val="20"/>
          <w:szCs w:val="20"/>
        </w:rPr>
        <w:t>n</w:t>
      </w:r>
      <w:r w:rsidRPr="008B57EB">
        <w:rPr>
          <w:rFonts w:ascii="Times New Roman" w:hAnsi="Times New Roman" w:cs="Times New Roman"/>
          <w:sz w:val="20"/>
          <w:szCs w:val="20"/>
        </w:rPr>
        <w:t xml:space="preserve">camente como expressão de um regime político. De fato ela passou a celebrar </w:t>
      </w:r>
      <w:r w:rsidR="009E7E36" w:rsidRPr="008B57EB">
        <w:rPr>
          <w:rFonts w:ascii="Times New Roman" w:hAnsi="Times New Roman" w:cs="Times New Roman"/>
          <w:sz w:val="20"/>
          <w:szCs w:val="20"/>
        </w:rPr>
        <w:t>a liturgia política da República,</w:t>
      </w:r>
      <w:r w:rsidRPr="008B57EB">
        <w:rPr>
          <w:rFonts w:ascii="Times New Roman" w:hAnsi="Times New Roman" w:cs="Times New Roman"/>
          <w:sz w:val="20"/>
          <w:szCs w:val="20"/>
        </w:rPr>
        <w:t xml:space="preserve"> além de divulgar a ação republicana, corporificou os símbolos, os valores e a pedagogia mora</w:t>
      </w:r>
      <w:r w:rsidR="00077BE3" w:rsidRPr="008B57EB">
        <w:rPr>
          <w:rFonts w:ascii="Times New Roman" w:hAnsi="Times New Roman" w:cs="Times New Roman"/>
          <w:sz w:val="20"/>
          <w:szCs w:val="20"/>
        </w:rPr>
        <w:t>l e cívica que lhe era própria (SOUZA, 1998</w:t>
      </w:r>
      <w:r w:rsidRPr="008B57EB">
        <w:rPr>
          <w:rFonts w:ascii="Times New Roman" w:hAnsi="Times New Roman" w:cs="Times New Roman"/>
          <w:sz w:val="20"/>
          <w:szCs w:val="20"/>
        </w:rPr>
        <w:t>, p. 241).</w:t>
      </w:r>
    </w:p>
    <w:p w14:paraId="684C48AC" w14:textId="77777777" w:rsidR="00243AB9" w:rsidRPr="008B57EB" w:rsidRDefault="00243AB9" w:rsidP="009F00F4">
      <w:pPr>
        <w:spacing w:line="240" w:lineRule="auto"/>
        <w:ind w:left="2268" w:firstLine="0"/>
        <w:rPr>
          <w:rFonts w:ascii="Times New Roman" w:hAnsi="Times New Roman" w:cs="Times New Roman"/>
          <w:sz w:val="20"/>
          <w:szCs w:val="20"/>
        </w:rPr>
      </w:pPr>
    </w:p>
    <w:p w14:paraId="518CD3C9" w14:textId="0E60F37C" w:rsidR="00E57105" w:rsidRDefault="007E5929" w:rsidP="007E5929">
      <w:pPr>
        <w:rPr>
          <w:rFonts w:ascii="Times New Roman" w:hAnsi="Times New Roman" w:cs="Times New Roman"/>
          <w:sz w:val="24"/>
          <w:szCs w:val="24"/>
        </w:rPr>
      </w:pPr>
      <w:r w:rsidRPr="008B57EB">
        <w:rPr>
          <w:rFonts w:ascii="Times New Roman" w:hAnsi="Times New Roman" w:cs="Times New Roman"/>
          <w:sz w:val="24"/>
          <w:szCs w:val="24"/>
        </w:rPr>
        <w:t xml:space="preserve">Para </w:t>
      </w:r>
      <w:r w:rsidR="00243AB9" w:rsidRPr="008B57EB">
        <w:rPr>
          <w:rFonts w:ascii="Times New Roman" w:hAnsi="Times New Roman" w:cs="Times New Roman"/>
          <w:sz w:val="24"/>
          <w:szCs w:val="24"/>
        </w:rPr>
        <w:t>a</w:t>
      </w:r>
      <w:r w:rsidRPr="008B57EB">
        <w:rPr>
          <w:rFonts w:ascii="Times New Roman" w:hAnsi="Times New Roman" w:cs="Times New Roman"/>
          <w:sz w:val="24"/>
          <w:szCs w:val="24"/>
        </w:rPr>
        <w:t>tingir tais ideias</w:t>
      </w:r>
      <w:r w:rsidR="00D077E3" w:rsidRPr="008B57EB">
        <w:rPr>
          <w:rFonts w:ascii="Times New Roman" w:hAnsi="Times New Roman" w:cs="Times New Roman"/>
          <w:sz w:val="24"/>
          <w:szCs w:val="24"/>
        </w:rPr>
        <w:t>,</w:t>
      </w:r>
      <w:r w:rsidRPr="008B57EB">
        <w:rPr>
          <w:rFonts w:ascii="Times New Roman" w:hAnsi="Times New Roman" w:cs="Times New Roman"/>
          <w:sz w:val="24"/>
          <w:szCs w:val="24"/>
        </w:rPr>
        <w:t xml:space="preserve"> o </w:t>
      </w:r>
      <w:r w:rsidR="00243AB9" w:rsidRPr="008B57EB">
        <w:rPr>
          <w:rFonts w:ascii="Times New Roman" w:hAnsi="Times New Roman" w:cs="Times New Roman"/>
          <w:sz w:val="24"/>
          <w:szCs w:val="24"/>
        </w:rPr>
        <w:t>ensino primário</w:t>
      </w:r>
      <w:r w:rsidRPr="008B57EB">
        <w:rPr>
          <w:rStyle w:val="Refdenotaderodap"/>
          <w:rFonts w:ascii="Times New Roman" w:hAnsi="Times New Roman" w:cs="Times New Roman"/>
          <w:sz w:val="24"/>
          <w:szCs w:val="24"/>
        </w:rPr>
        <w:footnoteReference w:id="3"/>
      </w:r>
      <w:r w:rsidRPr="008B57EB">
        <w:rPr>
          <w:rFonts w:ascii="Times New Roman" w:hAnsi="Times New Roman" w:cs="Times New Roman"/>
          <w:sz w:val="24"/>
          <w:szCs w:val="24"/>
        </w:rPr>
        <w:t xml:space="preserve">, </w:t>
      </w:r>
      <w:r w:rsidR="00455F66" w:rsidRPr="008B57EB">
        <w:rPr>
          <w:rFonts w:ascii="Times New Roman" w:hAnsi="Times New Roman" w:cs="Times New Roman"/>
          <w:sz w:val="24"/>
          <w:szCs w:val="24"/>
        </w:rPr>
        <w:t>o ensino da leitura e da escrita</w:t>
      </w:r>
      <w:r w:rsidR="00E93406" w:rsidRPr="008B57EB">
        <w:rPr>
          <w:rFonts w:ascii="Times New Roman" w:hAnsi="Times New Roman" w:cs="Times New Roman"/>
          <w:sz w:val="24"/>
          <w:szCs w:val="24"/>
        </w:rPr>
        <w:t xml:space="preserve">, </w:t>
      </w:r>
      <w:r w:rsidR="008B2C9D" w:rsidRPr="008B57EB">
        <w:rPr>
          <w:rFonts w:ascii="Times New Roman" w:hAnsi="Times New Roman" w:cs="Times New Roman"/>
          <w:sz w:val="24"/>
          <w:szCs w:val="24"/>
        </w:rPr>
        <w:t>ganh</w:t>
      </w:r>
      <w:r w:rsidR="007427D8">
        <w:rPr>
          <w:rFonts w:ascii="Times New Roman" w:hAnsi="Times New Roman" w:cs="Times New Roman"/>
          <w:sz w:val="24"/>
          <w:szCs w:val="24"/>
        </w:rPr>
        <w:t>ou</w:t>
      </w:r>
      <w:r w:rsidR="006C03E2" w:rsidRPr="008B57EB">
        <w:rPr>
          <w:rFonts w:ascii="Times New Roman" w:hAnsi="Times New Roman" w:cs="Times New Roman"/>
          <w:sz w:val="24"/>
          <w:szCs w:val="24"/>
        </w:rPr>
        <w:t xml:space="preserve"> </w:t>
      </w:r>
      <w:r w:rsidR="009F00F4" w:rsidRPr="008B57EB">
        <w:rPr>
          <w:rFonts w:ascii="Times New Roman" w:hAnsi="Times New Roman" w:cs="Times New Roman"/>
          <w:sz w:val="24"/>
          <w:szCs w:val="24"/>
        </w:rPr>
        <w:t xml:space="preserve">destaque </w:t>
      </w:r>
      <w:r w:rsidR="002533B3" w:rsidRPr="008B57EB">
        <w:rPr>
          <w:rFonts w:ascii="Times New Roman" w:hAnsi="Times New Roman" w:cs="Times New Roman"/>
          <w:sz w:val="24"/>
          <w:szCs w:val="24"/>
        </w:rPr>
        <w:t>e pass</w:t>
      </w:r>
      <w:r w:rsidR="00512131">
        <w:rPr>
          <w:rFonts w:ascii="Times New Roman" w:hAnsi="Times New Roman" w:cs="Times New Roman"/>
          <w:sz w:val="24"/>
          <w:szCs w:val="24"/>
        </w:rPr>
        <w:t>ou</w:t>
      </w:r>
      <w:r w:rsidR="002533B3" w:rsidRPr="008B57EB">
        <w:rPr>
          <w:rFonts w:ascii="Times New Roman" w:hAnsi="Times New Roman" w:cs="Times New Roman"/>
          <w:sz w:val="24"/>
          <w:szCs w:val="24"/>
        </w:rPr>
        <w:t xml:space="preserve"> </w:t>
      </w:r>
      <w:r w:rsidR="00D077E3" w:rsidRPr="008B57EB">
        <w:rPr>
          <w:rFonts w:ascii="Times New Roman" w:hAnsi="Times New Roman" w:cs="Times New Roman"/>
          <w:sz w:val="24"/>
          <w:szCs w:val="24"/>
        </w:rPr>
        <w:t xml:space="preserve">a </w:t>
      </w:r>
      <w:r w:rsidR="002533B3" w:rsidRPr="008B57EB">
        <w:rPr>
          <w:rFonts w:ascii="Times New Roman" w:hAnsi="Times New Roman" w:cs="Times New Roman"/>
          <w:sz w:val="24"/>
          <w:szCs w:val="24"/>
        </w:rPr>
        <w:t>ser co</w:t>
      </w:r>
      <w:r w:rsidR="009F00F4" w:rsidRPr="008B57EB">
        <w:rPr>
          <w:rFonts w:ascii="Times New Roman" w:hAnsi="Times New Roman" w:cs="Times New Roman"/>
          <w:sz w:val="24"/>
          <w:szCs w:val="24"/>
        </w:rPr>
        <w:t>nsiderado</w:t>
      </w:r>
      <w:r w:rsidR="00E57105" w:rsidRPr="008B57EB">
        <w:rPr>
          <w:rFonts w:ascii="Times New Roman" w:hAnsi="Times New Roman" w:cs="Times New Roman"/>
          <w:sz w:val="24"/>
          <w:szCs w:val="24"/>
        </w:rPr>
        <w:t xml:space="preserve"> </w:t>
      </w:r>
      <w:r w:rsidR="009F00F4" w:rsidRPr="008B57EB">
        <w:rPr>
          <w:rFonts w:ascii="Times New Roman" w:hAnsi="Times New Roman" w:cs="Times New Roman"/>
          <w:sz w:val="24"/>
          <w:szCs w:val="24"/>
        </w:rPr>
        <w:t xml:space="preserve">o mais forte instrumento para a consolidação do </w:t>
      </w:r>
      <w:r w:rsidR="00E57105" w:rsidRPr="008B57EB">
        <w:rPr>
          <w:rFonts w:ascii="Times New Roman" w:hAnsi="Times New Roman" w:cs="Times New Roman"/>
          <w:sz w:val="24"/>
          <w:szCs w:val="24"/>
        </w:rPr>
        <w:t>escla</w:t>
      </w:r>
      <w:r w:rsidR="009F00F4" w:rsidRPr="008B57EB">
        <w:rPr>
          <w:rFonts w:ascii="Times New Roman" w:hAnsi="Times New Roman" w:cs="Times New Roman"/>
          <w:sz w:val="24"/>
          <w:szCs w:val="24"/>
        </w:rPr>
        <w:t>recimento das massas iletradas</w:t>
      </w:r>
      <w:r w:rsidR="002533B3" w:rsidRPr="008B57EB">
        <w:rPr>
          <w:rFonts w:ascii="Times New Roman" w:hAnsi="Times New Roman" w:cs="Times New Roman"/>
          <w:sz w:val="24"/>
          <w:szCs w:val="24"/>
        </w:rPr>
        <w:t xml:space="preserve">, uma fase </w:t>
      </w:r>
      <w:r w:rsidR="006C03E2" w:rsidRPr="008B57EB">
        <w:rPr>
          <w:rFonts w:ascii="Times New Roman" w:hAnsi="Times New Roman" w:cs="Times New Roman"/>
          <w:sz w:val="24"/>
          <w:szCs w:val="24"/>
        </w:rPr>
        <w:t>capaz de inserir o</w:t>
      </w:r>
      <w:r w:rsidR="009F00F4" w:rsidRPr="008B57EB">
        <w:rPr>
          <w:rFonts w:ascii="Times New Roman" w:hAnsi="Times New Roman" w:cs="Times New Roman"/>
          <w:sz w:val="24"/>
          <w:szCs w:val="24"/>
        </w:rPr>
        <w:t xml:space="preserve"> povo no </w:t>
      </w:r>
      <w:r w:rsidR="006C03E2" w:rsidRPr="008B57EB">
        <w:rPr>
          <w:rFonts w:ascii="Times New Roman" w:hAnsi="Times New Roman" w:cs="Times New Roman"/>
          <w:sz w:val="24"/>
          <w:szCs w:val="24"/>
        </w:rPr>
        <w:t xml:space="preserve">novo </w:t>
      </w:r>
      <w:r w:rsidR="009F00F4" w:rsidRPr="008B57EB">
        <w:rPr>
          <w:rFonts w:ascii="Times New Roman" w:hAnsi="Times New Roman" w:cs="Times New Roman"/>
          <w:sz w:val="24"/>
          <w:szCs w:val="24"/>
        </w:rPr>
        <w:t>re</w:t>
      </w:r>
      <w:r w:rsidR="006C03E2" w:rsidRPr="008B57EB">
        <w:rPr>
          <w:rFonts w:ascii="Times New Roman" w:hAnsi="Times New Roman" w:cs="Times New Roman"/>
          <w:sz w:val="24"/>
          <w:szCs w:val="24"/>
        </w:rPr>
        <w:t xml:space="preserve">gime </w:t>
      </w:r>
      <w:r w:rsidR="002533B3" w:rsidRPr="008B57EB">
        <w:rPr>
          <w:rFonts w:ascii="Times New Roman" w:hAnsi="Times New Roman" w:cs="Times New Roman"/>
          <w:sz w:val="24"/>
          <w:szCs w:val="24"/>
        </w:rPr>
        <w:t xml:space="preserve">conceituado como </w:t>
      </w:r>
      <w:r w:rsidR="009E005C" w:rsidRPr="008B57EB">
        <w:rPr>
          <w:rFonts w:ascii="Times New Roman" w:hAnsi="Times New Roman" w:cs="Times New Roman"/>
          <w:sz w:val="24"/>
          <w:szCs w:val="24"/>
        </w:rPr>
        <w:t>democrático representativo, mas que</w:t>
      </w:r>
      <w:r w:rsidR="002533B3" w:rsidRPr="008B57EB">
        <w:rPr>
          <w:rFonts w:ascii="Times New Roman" w:hAnsi="Times New Roman" w:cs="Times New Roman"/>
          <w:sz w:val="24"/>
          <w:szCs w:val="24"/>
        </w:rPr>
        <w:t>, de forma implícita,</w:t>
      </w:r>
      <w:r w:rsidR="00D077E3" w:rsidRPr="008B57EB">
        <w:rPr>
          <w:rFonts w:ascii="Times New Roman" w:hAnsi="Times New Roman" w:cs="Times New Roman"/>
          <w:sz w:val="24"/>
          <w:szCs w:val="24"/>
        </w:rPr>
        <w:t xml:space="preserve"> </w:t>
      </w:r>
      <w:r w:rsidR="002533B3" w:rsidRPr="008B57EB">
        <w:rPr>
          <w:rFonts w:ascii="Times New Roman" w:hAnsi="Times New Roman" w:cs="Times New Roman"/>
          <w:sz w:val="24"/>
          <w:szCs w:val="24"/>
        </w:rPr>
        <w:t xml:space="preserve">reproduzia </w:t>
      </w:r>
      <w:r w:rsidR="009E005C" w:rsidRPr="008B57EB">
        <w:rPr>
          <w:rFonts w:ascii="Times New Roman" w:hAnsi="Times New Roman" w:cs="Times New Roman"/>
          <w:sz w:val="24"/>
          <w:szCs w:val="24"/>
        </w:rPr>
        <w:t xml:space="preserve">o sistema capitalista </w:t>
      </w:r>
      <w:r w:rsidR="0068247C" w:rsidRPr="008B57EB">
        <w:rPr>
          <w:rFonts w:ascii="Times New Roman" w:hAnsi="Times New Roman" w:cs="Times New Roman"/>
          <w:sz w:val="24"/>
          <w:szCs w:val="24"/>
        </w:rPr>
        <w:t xml:space="preserve">que reinava nos </w:t>
      </w:r>
      <w:r w:rsidR="009E005C" w:rsidRPr="008B57EB">
        <w:rPr>
          <w:rFonts w:ascii="Times New Roman" w:hAnsi="Times New Roman" w:cs="Times New Roman"/>
          <w:sz w:val="24"/>
          <w:szCs w:val="24"/>
        </w:rPr>
        <w:t>Estados Unidos</w:t>
      </w:r>
      <w:r w:rsidR="0068247C" w:rsidRPr="008B57EB">
        <w:rPr>
          <w:rFonts w:ascii="Times New Roman" w:hAnsi="Times New Roman" w:cs="Times New Roman"/>
          <w:sz w:val="24"/>
          <w:szCs w:val="24"/>
        </w:rPr>
        <w:t xml:space="preserve"> (BA</w:t>
      </w:r>
      <w:r w:rsidR="00B85C53" w:rsidRPr="008B57EB">
        <w:rPr>
          <w:rFonts w:ascii="Times New Roman" w:hAnsi="Times New Roman" w:cs="Times New Roman"/>
          <w:sz w:val="24"/>
          <w:szCs w:val="24"/>
        </w:rPr>
        <w:t>R</w:t>
      </w:r>
      <w:r w:rsidR="0068247C" w:rsidRPr="008B57EB">
        <w:rPr>
          <w:rFonts w:ascii="Times New Roman" w:hAnsi="Times New Roman" w:cs="Times New Roman"/>
          <w:sz w:val="24"/>
          <w:szCs w:val="24"/>
        </w:rPr>
        <w:t xml:space="preserve">ROSO, 2005). </w:t>
      </w:r>
    </w:p>
    <w:p w14:paraId="4793B83E" w14:textId="257AAC0F" w:rsidR="00512131" w:rsidRPr="008B57EB" w:rsidRDefault="00512131" w:rsidP="007E5929">
      <w:pPr>
        <w:rPr>
          <w:rFonts w:ascii="Times New Roman" w:hAnsi="Times New Roman" w:cs="Times New Roman"/>
          <w:sz w:val="24"/>
          <w:szCs w:val="24"/>
        </w:rPr>
      </w:pPr>
      <w:r>
        <w:rPr>
          <w:rFonts w:ascii="Times New Roman" w:hAnsi="Times New Roman" w:cs="Times New Roman"/>
          <w:sz w:val="24"/>
          <w:szCs w:val="24"/>
        </w:rPr>
        <w:t>Vale considerar que a alfabetização, com sua importância para além dessa dimensão pragmática, representa um novo referencial de relações do sujeito, como aponta Mortatti (2206):</w:t>
      </w:r>
    </w:p>
    <w:p w14:paraId="22A5B60A" w14:textId="77777777" w:rsidR="00E57105" w:rsidRPr="008B57EB" w:rsidRDefault="00E57105" w:rsidP="00A43244">
      <w:pPr>
        <w:spacing w:line="240" w:lineRule="auto"/>
        <w:rPr>
          <w:rFonts w:ascii="Times New Roman" w:hAnsi="Times New Roman" w:cs="Times New Roman"/>
          <w:sz w:val="20"/>
          <w:szCs w:val="20"/>
        </w:rPr>
      </w:pPr>
    </w:p>
    <w:p w14:paraId="4A456650" w14:textId="3869A2B4" w:rsidR="00E57105" w:rsidRPr="008B57EB" w:rsidRDefault="00E57105" w:rsidP="009F7E27">
      <w:pPr>
        <w:spacing w:line="240" w:lineRule="auto"/>
        <w:ind w:left="2268" w:firstLine="0"/>
        <w:rPr>
          <w:rFonts w:ascii="Times New Roman" w:hAnsi="Times New Roman" w:cs="Times New Roman"/>
          <w:sz w:val="20"/>
          <w:szCs w:val="20"/>
        </w:rPr>
      </w:pPr>
      <w:r w:rsidRPr="008B57EB">
        <w:rPr>
          <w:rFonts w:ascii="Times New Roman" w:hAnsi="Times New Roman" w:cs="Times New Roman"/>
          <w:sz w:val="20"/>
          <w:szCs w:val="20"/>
        </w:rPr>
        <w:t>Desse ponto de vista, os processos de ensinar e de aprender a leitura e a escrita na fase inicial de escolarização de crianças se apresentam como um momento de passagem para um mundo novo</w:t>
      </w:r>
      <w:r w:rsidR="00512131">
        <w:rPr>
          <w:rFonts w:ascii="Times New Roman" w:hAnsi="Times New Roman" w:cs="Times New Roman"/>
          <w:sz w:val="20"/>
          <w:szCs w:val="20"/>
        </w:rPr>
        <w:t xml:space="preserve"> </w:t>
      </w:r>
      <w:r w:rsidRPr="008B57EB">
        <w:rPr>
          <w:rFonts w:ascii="Times New Roman" w:hAnsi="Times New Roman" w:cs="Times New Roman"/>
          <w:sz w:val="20"/>
          <w:szCs w:val="20"/>
        </w:rPr>
        <w:t>- para o Estado e para o cidadão: o mundo público da cultura letrada, que instaura novas formas de relação dos sujeitos entre si, com a natureza, com a história e com o próprio Estado; um mundo novo instaura, enfim, novos modos de conteúdos de pensar, sentir, querer e agir (MORTATTI, 2006, p. 3).</w:t>
      </w:r>
    </w:p>
    <w:p w14:paraId="6372EC3E" w14:textId="77777777" w:rsidR="00E93406" w:rsidRPr="008B57EB" w:rsidRDefault="00E93406" w:rsidP="00A43244">
      <w:pPr>
        <w:spacing w:line="240" w:lineRule="auto"/>
        <w:rPr>
          <w:rFonts w:ascii="Times New Roman" w:hAnsi="Times New Roman" w:cs="Times New Roman"/>
          <w:sz w:val="20"/>
          <w:szCs w:val="20"/>
        </w:rPr>
      </w:pPr>
    </w:p>
    <w:p w14:paraId="4ADDF6EA" w14:textId="2135AE16" w:rsidR="007533D3" w:rsidRPr="008B57EB" w:rsidRDefault="00D35F1B" w:rsidP="00CC0961">
      <w:pPr>
        <w:rPr>
          <w:rFonts w:ascii="Times New Roman" w:hAnsi="Times New Roman" w:cs="Times New Roman"/>
          <w:sz w:val="24"/>
          <w:szCs w:val="24"/>
        </w:rPr>
      </w:pPr>
      <w:r w:rsidRPr="008B57EB">
        <w:rPr>
          <w:rFonts w:ascii="Times New Roman" w:hAnsi="Times New Roman" w:cs="Times New Roman"/>
          <w:sz w:val="24"/>
          <w:szCs w:val="24"/>
        </w:rPr>
        <w:lastRenderedPageBreak/>
        <w:t>Debates</w:t>
      </w:r>
      <w:r w:rsidR="00027755" w:rsidRPr="008B57EB">
        <w:rPr>
          <w:rFonts w:ascii="Times New Roman" w:hAnsi="Times New Roman" w:cs="Times New Roman"/>
          <w:sz w:val="24"/>
          <w:szCs w:val="24"/>
        </w:rPr>
        <w:t xml:space="preserve"> referentes à organização </w:t>
      </w:r>
      <w:r w:rsidR="00E93406" w:rsidRPr="008B57EB">
        <w:rPr>
          <w:rFonts w:ascii="Times New Roman" w:hAnsi="Times New Roman" w:cs="Times New Roman"/>
          <w:sz w:val="24"/>
          <w:szCs w:val="24"/>
        </w:rPr>
        <w:t xml:space="preserve">dessa etapa </w:t>
      </w:r>
      <w:r w:rsidRPr="008B57EB">
        <w:rPr>
          <w:rFonts w:ascii="Times New Roman" w:hAnsi="Times New Roman" w:cs="Times New Roman"/>
          <w:sz w:val="24"/>
          <w:szCs w:val="24"/>
        </w:rPr>
        <w:t xml:space="preserve">constituíram o </w:t>
      </w:r>
      <w:r w:rsidR="00027755" w:rsidRPr="008B57EB">
        <w:rPr>
          <w:rFonts w:ascii="Times New Roman" w:hAnsi="Times New Roman" w:cs="Times New Roman"/>
          <w:sz w:val="24"/>
          <w:szCs w:val="24"/>
        </w:rPr>
        <w:t>cenário da institucionalização</w:t>
      </w:r>
      <w:r w:rsidR="009F00F4" w:rsidRPr="008B57EB">
        <w:rPr>
          <w:rFonts w:ascii="Times New Roman" w:hAnsi="Times New Roman" w:cs="Times New Roman"/>
          <w:sz w:val="24"/>
          <w:szCs w:val="24"/>
        </w:rPr>
        <w:t xml:space="preserve"> escolar</w:t>
      </w:r>
      <w:r w:rsidR="009F7E27" w:rsidRPr="008B57EB">
        <w:rPr>
          <w:rFonts w:ascii="Times New Roman" w:hAnsi="Times New Roman" w:cs="Times New Roman"/>
          <w:sz w:val="24"/>
          <w:szCs w:val="24"/>
        </w:rPr>
        <w:t xml:space="preserve">, </w:t>
      </w:r>
      <w:r w:rsidR="009F00F4" w:rsidRPr="008B57EB">
        <w:rPr>
          <w:rFonts w:ascii="Times New Roman" w:hAnsi="Times New Roman" w:cs="Times New Roman"/>
          <w:sz w:val="24"/>
          <w:szCs w:val="24"/>
        </w:rPr>
        <w:t xml:space="preserve">que logo foi alvo de críticas e de reformas. </w:t>
      </w:r>
      <w:r w:rsidR="009F7E27" w:rsidRPr="008B57EB">
        <w:rPr>
          <w:rFonts w:ascii="Times New Roman" w:hAnsi="Times New Roman" w:cs="Times New Roman"/>
          <w:sz w:val="24"/>
          <w:szCs w:val="24"/>
        </w:rPr>
        <w:t xml:space="preserve">Evidenciamos </w:t>
      </w:r>
      <w:r w:rsidR="00E93406" w:rsidRPr="008B57EB">
        <w:rPr>
          <w:rFonts w:ascii="Times New Roman" w:hAnsi="Times New Roman" w:cs="Times New Roman"/>
          <w:sz w:val="24"/>
          <w:szCs w:val="24"/>
        </w:rPr>
        <w:t xml:space="preserve">a reforma </w:t>
      </w:r>
      <w:r w:rsidR="008C2F3A" w:rsidRPr="008B57EB">
        <w:rPr>
          <w:rFonts w:ascii="Times New Roman" w:hAnsi="Times New Roman" w:cs="Times New Roman"/>
          <w:sz w:val="24"/>
          <w:szCs w:val="24"/>
        </w:rPr>
        <w:t>Dória</w:t>
      </w:r>
      <w:r w:rsidR="00715D68" w:rsidRPr="008B57EB">
        <w:rPr>
          <w:rStyle w:val="Refdenotaderodap"/>
          <w:rFonts w:ascii="Times New Roman" w:hAnsi="Times New Roman" w:cs="Times New Roman"/>
          <w:sz w:val="24"/>
          <w:szCs w:val="24"/>
        </w:rPr>
        <w:footnoteReference w:id="4"/>
      </w:r>
      <w:r w:rsidR="009F7E27" w:rsidRPr="008B57EB">
        <w:rPr>
          <w:rFonts w:ascii="Times New Roman" w:hAnsi="Times New Roman" w:cs="Times New Roman"/>
          <w:sz w:val="24"/>
          <w:szCs w:val="24"/>
        </w:rPr>
        <w:t xml:space="preserve">, </w:t>
      </w:r>
      <w:r w:rsidR="00C5320C" w:rsidRPr="008B57EB">
        <w:rPr>
          <w:rFonts w:ascii="Times New Roman" w:hAnsi="Times New Roman" w:cs="Times New Roman"/>
          <w:sz w:val="24"/>
          <w:szCs w:val="24"/>
        </w:rPr>
        <w:t xml:space="preserve">em </w:t>
      </w:r>
      <w:r w:rsidR="009F7E27" w:rsidRPr="008B57EB">
        <w:rPr>
          <w:rFonts w:ascii="Times New Roman" w:hAnsi="Times New Roman" w:cs="Times New Roman"/>
          <w:sz w:val="24"/>
          <w:szCs w:val="24"/>
        </w:rPr>
        <w:t>São Paulo</w:t>
      </w:r>
      <w:r w:rsidR="00C5320C" w:rsidRPr="008B57EB">
        <w:rPr>
          <w:rFonts w:ascii="Times New Roman" w:hAnsi="Times New Roman" w:cs="Times New Roman"/>
          <w:sz w:val="24"/>
          <w:szCs w:val="24"/>
        </w:rPr>
        <w:t>,</w:t>
      </w:r>
      <w:r w:rsidR="009F7E27" w:rsidRPr="008B57EB">
        <w:rPr>
          <w:rFonts w:ascii="Times New Roman" w:hAnsi="Times New Roman" w:cs="Times New Roman"/>
          <w:sz w:val="24"/>
          <w:szCs w:val="24"/>
        </w:rPr>
        <w:t xml:space="preserve"> 1920, </w:t>
      </w:r>
      <w:r w:rsidR="002533B3" w:rsidRPr="008B57EB">
        <w:rPr>
          <w:rFonts w:ascii="Times New Roman" w:hAnsi="Times New Roman" w:cs="Times New Roman"/>
          <w:sz w:val="24"/>
          <w:szCs w:val="24"/>
        </w:rPr>
        <w:t>uma das primeiras reformas que enfatizavam a organização temporal para a alfabetização</w:t>
      </w:r>
      <w:r w:rsidR="00C5320C" w:rsidRPr="008B57EB">
        <w:rPr>
          <w:rFonts w:ascii="Times New Roman" w:hAnsi="Times New Roman" w:cs="Times New Roman"/>
          <w:sz w:val="24"/>
          <w:szCs w:val="24"/>
        </w:rPr>
        <w:t>,</w:t>
      </w:r>
      <w:r w:rsidR="002533B3" w:rsidRPr="008B57EB">
        <w:rPr>
          <w:rFonts w:ascii="Times New Roman" w:hAnsi="Times New Roman" w:cs="Times New Roman"/>
          <w:sz w:val="24"/>
          <w:szCs w:val="24"/>
        </w:rPr>
        <w:t xml:space="preserve"> e a universalização do ensino para as populações até então marginalizadas</w:t>
      </w:r>
      <w:r w:rsidR="00902E7A" w:rsidRPr="008B57EB">
        <w:rPr>
          <w:rFonts w:ascii="Times New Roman" w:hAnsi="Times New Roman" w:cs="Times New Roman"/>
          <w:sz w:val="24"/>
          <w:szCs w:val="24"/>
        </w:rPr>
        <w:t xml:space="preserve"> </w:t>
      </w:r>
      <w:r w:rsidR="00565C21" w:rsidRPr="008B57EB">
        <w:rPr>
          <w:rFonts w:ascii="Times New Roman" w:hAnsi="Times New Roman" w:cs="Times New Roman"/>
          <w:sz w:val="24"/>
          <w:szCs w:val="24"/>
        </w:rPr>
        <w:t>(MATHIESON, 2012).</w:t>
      </w:r>
    </w:p>
    <w:p w14:paraId="41FB1FB1" w14:textId="58D5FE33" w:rsidR="00101B5B" w:rsidRPr="008B57EB" w:rsidRDefault="00697E8D" w:rsidP="00D46564">
      <w:pPr>
        <w:rPr>
          <w:rFonts w:ascii="Times New Roman" w:hAnsi="Times New Roman" w:cs="Times New Roman"/>
          <w:sz w:val="20"/>
          <w:szCs w:val="20"/>
        </w:rPr>
      </w:pPr>
      <w:r w:rsidRPr="008B57EB">
        <w:rPr>
          <w:rFonts w:ascii="Times New Roman" w:hAnsi="Times New Roman" w:cs="Times New Roman"/>
          <w:sz w:val="24"/>
          <w:szCs w:val="24"/>
        </w:rPr>
        <w:t>Ao propor a reforma</w:t>
      </w:r>
      <w:r w:rsidR="00174219" w:rsidRPr="008B57EB">
        <w:rPr>
          <w:rFonts w:ascii="Times New Roman" w:hAnsi="Times New Roman" w:cs="Times New Roman"/>
          <w:sz w:val="24"/>
          <w:szCs w:val="24"/>
        </w:rPr>
        <w:t>,</w:t>
      </w:r>
      <w:r w:rsidRPr="008B57EB">
        <w:rPr>
          <w:rFonts w:ascii="Times New Roman" w:hAnsi="Times New Roman" w:cs="Times New Roman"/>
          <w:sz w:val="24"/>
          <w:szCs w:val="24"/>
        </w:rPr>
        <w:t xml:space="preserve"> </w:t>
      </w:r>
      <w:r w:rsidR="00E93406" w:rsidRPr="008B57EB">
        <w:rPr>
          <w:rFonts w:ascii="Times New Roman" w:hAnsi="Times New Roman" w:cs="Times New Roman"/>
          <w:sz w:val="24"/>
          <w:szCs w:val="24"/>
        </w:rPr>
        <w:t xml:space="preserve">Dória </w:t>
      </w:r>
      <w:r w:rsidR="004E703B" w:rsidRPr="008B57EB">
        <w:rPr>
          <w:rFonts w:ascii="Times New Roman" w:hAnsi="Times New Roman" w:cs="Times New Roman"/>
          <w:sz w:val="24"/>
          <w:szCs w:val="24"/>
        </w:rPr>
        <w:t>preocupou</w:t>
      </w:r>
      <w:r w:rsidR="003B399B" w:rsidRPr="008B57EB">
        <w:rPr>
          <w:rFonts w:ascii="Times New Roman" w:hAnsi="Times New Roman" w:cs="Times New Roman"/>
          <w:sz w:val="24"/>
          <w:szCs w:val="24"/>
        </w:rPr>
        <w:t>-se com o a</w:t>
      </w:r>
      <w:r w:rsidR="00685409" w:rsidRPr="008B57EB">
        <w:rPr>
          <w:rFonts w:ascii="Times New Roman" w:hAnsi="Times New Roman" w:cs="Times New Roman"/>
          <w:sz w:val="24"/>
          <w:szCs w:val="24"/>
        </w:rPr>
        <w:t xml:space="preserve">nalfabetismo latente no Brasil, </w:t>
      </w:r>
      <w:r w:rsidR="003B399B" w:rsidRPr="008B57EB">
        <w:rPr>
          <w:rFonts w:ascii="Times New Roman" w:hAnsi="Times New Roman" w:cs="Times New Roman"/>
          <w:sz w:val="24"/>
          <w:szCs w:val="24"/>
        </w:rPr>
        <w:t>princi</w:t>
      </w:r>
      <w:r w:rsidR="00C8105A" w:rsidRPr="008B57EB">
        <w:rPr>
          <w:rFonts w:ascii="Times New Roman" w:hAnsi="Times New Roman" w:cs="Times New Roman"/>
          <w:sz w:val="24"/>
          <w:szCs w:val="24"/>
        </w:rPr>
        <w:t>palmente</w:t>
      </w:r>
      <w:r w:rsidR="00685409" w:rsidRPr="008B57EB">
        <w:rPr>
          <w:rFonts w:ascii="Times New Roman" w:hAnsi="Times New Roman" w:cs="Times New Roman"/>
          <w:sz w:val="24"/>
          <w:szCs w:val="24"/>
        </w:rPr>
        <w:t>,</w:t>
      </w:r>
      <w:r w:rsidR="00C8105A" w:rsidRPr="008B57EB">
        <w:rPr>
          <w:rFonts w:ascii="Times New Roman" w:hAnsi="Times New Roman" w:cs="Times New Roman"/>
          <w:sz w:val="24"/>
          <w:szCs w:val="24"/>
        </w:rPr>
        <w:t xml:space="preserve"> nas camadas populares.</w:t>
      </w:r>
      <w:r w:rsidR="00F03DCE" w:rsidRPr="008B57EB">
        <w:rPr>
          <w:rFonts w:ascii="Times New Roman" w:hAnsi="Times New Roman" w:cs="Times New Roman"/>
          <w:sz w:val="24"/>
          <w:szCs w:val="24"/>
        </w:rPr>
        <w:t xml:space="preserve"> </w:t>
      </w:r>
      <w:r w:rsidR="009E6973" w:rsidRPr="009E6973">
        <w:rPr>
          <w:rFonts w:ascii="Times New Roman" w:hAnsi="Times New Roman" w:cs="Times New Roman"/>
          <w:sz w:val="24"/>
          <w:szCs w:val="24"/>
        </w:rPr>
        <w:t xml:space="preserve">Suas preocupações estão expressas </w:t>
      </w:r>
      <w:r w:rsidR="00D35F1B" w:rsidRPr="009E6973">
        <w:rPr>
          <w:rFonts w:ascii="Times New Roman" w:hAnsi="Times New Roman" w:cs="Times New Roman"/>
          <w:sz w:val="24"/>
          <w:szCs w:val="24"/>
        </w:rPr>
        <w:t xml:space="preserve">no trecho da Carta aberta </w:t>
      </w:r>
      <w:r w:rsidR="00427C58" w:rsidRPr="009E6973">
        <w:rPr>
          <w:rFonts w:ascii="Times New Roman" w:hAnsi="Times New Roman" w:cs="Times New Roman"/>
          <w:sz w:val="24"/>
          <w:szCs w:val="24"/>
        </w:rPr>
        <w:t>de 1918</w:t>
      </w:r>
      <w:r w:rsidR="009E6973" w:rsidRPr="009E6973">
        <w:rPr>
          <w:rFonts w:ascii="Times New Roman" w:hAnsi="Times New Roman" w:cs="Times New Roman"/>
          <w:sz w:val="24"/>
          <w:szCs w:val="24"/>
        </w:rPr>
        <w:t>,</w:t>
      </w:r>
      <w:r w:rsidR="00427C58" w:rsidRPr="009E6973">
        <w:rPr>
          <w:rFonts w:ascii="Times New Roman" w:hAnsi="Times New Roman" w:cs="Times New Roman"/>
          <w:sz w:val="24"/>
          <w:szCs w:val="24"/>
        </w:rPr>
        <w:t xml:space="preserve"> </w:t>
      </w:r>
      <w:r w:rsidR="00D35F1B" w:rsidRPr="009E6973">
        <w:rPr>
          <w:rFonts w:ascii="Times New Roman" w:hAnsi="Times New Roman" w:cs="Times New Roman"/>
          <w:sz w:val="24"/>
          <w:szCs w:val="24"/>
        </w:rPr>
        <w:t>destinada ao Dr. Oscar Thomps</w:t>
      </w:r>
      <w:r w:rsidR="007B654C" w:rsidRPr="009E6973">
        <w:rPr>
          <w:rFonts w:ascii="Times New Roman" w:hAnsi="Times New Roman" w:cs="Times New Roman"/>
          <w:sz w:val="24"/>
          <w:szCs w:val="24"/>
        </w:rPr>
        <w:t>o</w:t>
      </w:r>
      <w:r w:rsidR="00D35F1B" w:rsidRPr="009E6973">
        <w:rPr>
          <w:rFonts w:ascii="Times New Roman" w:hAnsi="Times New Roman" w:cs="Times New Roman"/>
          <w:sz w:val="24"/>
          <w:szCs w:val="24"/>
        </w:rPr>
        <w:t>n</w:t>
      </w:r>
      <w:r w:rsidR="00685409" w:rsidRPr="009E6973">
        <w:rPr>
          <w:rFonts w:ascii="Times New Roman" w:hAnsi="Times New Roman" w:cs="Times New Roman"/>
          <w:sz w:val="24"/>
          <w:szCs w:val="24"/>
        </w:rPr>
        <w:t>,</w:t>
      </w:r>
      <w:r w:rsidR="00427C58" w:rsidRPr="009E6973">
        <w:rPr>
          <w:rFonts w:ascii="Times New Roman" w:hAnsi="Times New Roman" w:cs="Times New Roman"/>
          <w:sz w:val="24"/>
          <w:szCs w:val="24"/>
        </w:rPr>
        <w:t xml:space="preserve"> </w:t>
      </w:r>
      <w:r w:rsidR="00685409" w:rsidRPr="009E6973">
        <w:rPr>
          <w:rFonts w:ascii="Times New Roman" w:hAnsi="Times New Roman" w:cs="Times New Roman"/>
          <w:sz w:val="24"/>
          <w:szCs w:val="24"/>
        </w:rPr>
        <w:t>na época Diretor da Instrução Pú</w:t>
      </w:r>
      <w:r w:rsidR="00D46564" w:rsidRPr="009E6973">
        <w:rPr>
          <w:rFonts w:ascii="Times New Roman" w:hAnsi="Times New Roman" w:cs="Times New Roman"/>
          <w:sz w:val="24"/>
          <w:szCs w:val="24"/>
        </w:rPr>
        <w:t xml:space="preserve">blica de São Paulo. </w:t>
      </w:r>
      <w:r w:rsidR="009E6973" w:rsidRPr="009E6973">
        <w:rPr>
          <w:rFonts w:ascii="Times New Roman" w:hAnsi="Times New Roman" w:cs="Times New Roman"/>
          <w:sz w:val="24"/>
          <w:szCs w:val="24"/>
        </w:rPr>
        <w:t xml:space="preserve">Nela, </w:t>
      </w:r>
      <w:r w:rsidR="00D46564" w:rsidRPr="009E6973">
        <w:rPr>
          <w:rFonts w:ascii="Times New Roman" w:hAnsi="Times New Roman" w:cs="Times New Roman"/>
          <w:sz w:val="24"/>
          <w:szCs w:val="24"/>
        </w:rPr>
        <w:t>Dória</w:t>
      </w:r>
      <w:r w:rsidR="009E6973" w:rsidRPr="009E6973">
        <w:rPr>
          <w:rFonts w:ascii="Times New Roman" w:hAnsi="Times New Roman" w:cs="Times New Roman"/>
          <w:sz w:val="24"/>
          <w:szCs w:val="24"/>
        </w:rPr>
        <w:t xml:space="preserve"> afirmava</w:t>
      </w:r>
      <w:r w:rsidR="000164C0" w:rsidRPr="009E6973">
        <w:rPr>
          <w:rFonts w:ascii="Times New Roman" w:hAnsi="Times New Roman" w:cs="Times New Roman"/>
          <w:sz w:val="24"/>
          <w:szCs w:val="24"/>
        </w:rPr>
        <w:t xml:space="preserve"> que</w:t>
      </w:r>
      <w:r w:rsidR="00D46564" w:rsidRPr="009E6973">
        <w:rPr>
          <w:rFonts w:ascii="Times New Roman" w:hAnsi="Times New Roman" w:cs="Times New Roman"/>
          <w:sz w:val="24"/>
          <w:szCs w:val="24"/>
        </w:rPr>
        <w:t xml:space="preserve"> o Brasil, </w:t>
      </w:r>
      <w:r w:rsidR="003B399B" w:rsidRPr="009E6973">
        <w:rPr>
          <w:rFonts w:ascii="Times New Roman" w:hAnsi="Times New Roman" w:cs="Times New Roman"/>
          <w:sz w:val="24"/>
          <w:szCs w:val="24"/>
        </w:rPr>
        <w:t>repleto de riquezas, só ser</w:t>
      </w:r>
      <w:r w:rsidR="009E6973" w:rsidRPr="009E6973">
        <w:rPr>
          <w:rFonts w:ascii="Times New Roman" w:hAnsi="Times New Roman" w:cs="Times New Roman"/>
          <w:sz w:val="24"/>
          <w:szCs w:val="24"/>
        </w:rPr>
        <w:t>ia</w:t>
      </w:r>
      <w:r w:rsidR="003B399B" w:rsidRPr="009E6973">
        <w:rPr>
          <w:rFonts w:ascii="Times New Roman" w:hAnsi="Times New Roman" w:cs="Times New Roman"/>
          <w:sz w:val="24"/>
          <w:szCs w:val="24"/>
        </w:rPr>
        <w:t xml:space="preserve"> realmente uma nação poderosa e triunfante, </w:t>
      </w:r>
      <w:r w:rsidR="009E6973" w:rsidRPr="009E6973">
        <w:rPr>
          <w:rFonts w:ascii="Times New Roman" w:hAnsi="Times New Roman" w:cs="Times New Roman"/>
          <w:sz w:val="24"/>
          <w:szCs w:val="24"/>
        </w:rPr>
        <w:t>se o governo se preocup</w:t>
      </w:r>
      <w:r w:rsidR="000164C0" w:rsidRPr="009E6973">
        <w:rPr>
          <w:rFonts w:ascii="Times New Roman" w:hAnsi="Times New Roman" w:cs="Times New Roman"/>
          <w:sz w:val="24"/>
          <w:szCs w:val="24"/>
        </w:rPr>
        <w:t>a</w:t>
      </w:r>
      <w:r w:rsidR="009E6973" w:rsidRPr="009E6973">
        <w:rPr>
          <w:rFonts w:ascii="Times New Roman" w:hAnsi="Times New Roman" w:cs="Times New Roman"/>
          <w:sz w:val="24"/>
          <w:szCs w:val="24"/>
        </w:rPr>
        <w:t>s</w:t>
      </w:r>
      <w:r w:rsidR="000164C0" w:rsidRPr="009E6973">
        <w:rPr>
          <w:rFonts w:ascii="Times New Roman" w:hAnsi="Times New Roman" w:cs="Times New Roman"/>
          <w:sz w:val="24"/>
          <w:szCs w:val="24"/>
        </w:rPr>
        <w:t xml:space="preserve">se com a </w:t>
      </w:r>
      <w:proofErr w:type="spellStart"/>
      <w:r w:rsidR="000164C0" w:rsidRPr="009E6973">
        <w:rPr>
          <w:rFonts w:ascii="Times New Roman" w:hAnsi="Times New Roman" w:cs="Times New Roman"/>
          <w:sz w:val="24"/>
          <w:szCs w:val="24"/>
        </w:rPr>
        <w:t>alfabetiação</w:t>
      </w:r>
      <w:proofErr w:type="spellEnd"/>
      <w:r w:rsidR="000164C0" w:rsidRPr="009E6973">
        <w:rPr>
          <w:rFonts w:ascii="Times New Roman" w:hAnsi="Times New Roman" w:cs="Times New Roman"/>
          <w:sz w:val="24"/>
          <w:szCs w:val="24"/>
        </w:rPr>
        <w:t xml:space="preserve"> do povo</w:t>
      </w:r>
      <w:r w:rsidR="00D46564" w:rsidRPr="009E6973">
        <w:rPr>
          <w:rFonts w:ascii="Times New Roman" w:hAnsi="Times New Roman" w:cs="Times New Roman"/>
          <w:sz w:val="24"/>
          <w:szCs w:val="24"/>
        </w:rPr>
        <w:t xml:space="preserve">, pois a </w:t>
      </w:r>
      <w:r w:rsidR="003B399B" w:rsidRPr="009E6973">
        <w:rPr>
          <w:rFonts w:ascii="Times New Roman" w:hAnsi="Times New Roman" w:cs="Times New Roman"/>
          <w:sz w:val="24"/>
          <w:szCs w:val="24"/>
        </w:rPr>
        <w:t xml:space="preserve">ignorância </w:t>
      </w:r>
      <w:r w:rsidR="009E6973" w:rsidRPr="009E6973">
        <w:rPr>
          <w:rFonts w:ascii="Times New Roman" w:hAnsi="Times New Roman" w:cs="Times New Roman"/>
          <w:sz w:val="24"/>
          <w:szCs w:val="24"/>
        </w:rPr>
        <w:t>d</w:t>
      </w:r>
      <w:r w:rsidR="003B399B" w:rsidRPr="009E6973">
        <w:rPr>
          <w:rFonts w:ascii="Times New Roman" w:hAnsi="Times New Roman" w:cs="Times New Roman"/>
          <w:sz w:val="24"/>
          <w:szCs w:val="24"/>
        </w:rPr>
        <w:t xml:space="preserve">o analfabetismo </w:t>
      </w:r>
      <w:r w:rsidR="00D46564" w:rsidRPr="009E6973">
        <w:rPr>
          <w:rFonts w:ascii="Times New Roman" w:hAnsi="Times New Roman" w:cs="Times New Roman"/>
          <w:sz w:val="24"/>
          <w:szCs w:val="24"/>
        </w:rPr>
        <w:t>reina</w:t>
      </w:r>
      <w:r w:rsidR="009E6973" w:rsidRPr="009E6973">
        <w:rPr>
          <w:rFonts w:ascii="Times New Roman" w:hAnsi="Times New Roman" w:cs="Times New Roman"/>
          <w:sz w:val="24"/>
          <w:szCs w:val="24"/>
        </w:rPr>
        <w:t>va</w:t>
      </w:r>
      <w:r w:rsidR="00D46564" w:rsidRPr="009E6973">
        <w:rPr>
          <w:rFonts w:ascii="Times New Roman" w:hAnsi="Times New Roman" w:cs="Times New Roman"/>
          <w:sz w:val="24"/>
          <w:szCs w:val="24"/>
        </w:rPr>
        <w:t xml:space="preserve"> do norte ao sul do país</w:t>
      </w:r>
      <w:r w:rsidR="009E6973" w:rsidRPr="009E6973">
        <w:rPr>
          <w:rFonts w:ascii="Times New Roman" w:hAnsi="Times New Roman" w:cs="Times New Roman"/>
          <w:sz w:val="24"/>
          <w:szCs w:val="24"/>
        </w:rPr>
        <w:t xml:space="preserve"> (MATHIESON, 2012)</w:t>
      </w:r>
      <w:r w:rsidR="00D46564" w:rsidRPr="009E6973">
        <w:rPr>
          <w:rFonts w:ascii="Times New Roman" w:hAnsi="Times New Roman" w:cs="Times New Roman"/>
          <w:sz w:val="24"/>
          <w:szCs w:val="24"/>
        </w:rPr>
        <w:t>.</w:t>
      </w:r>
    </w:p>
    <w:p w14:paraId="59FBA1F1" w14:textId="677AD1AA" w:rsidR="007F03DA" w:rsidRPr="008B57EB" w:rsidRDefault="00E766FE" w:rsidP="00CC0961">
      <w:pPr>
        <w:rPr>
          <w:rFonts w:ascii="Times New Roman" w:hAnsi="Times New Roman" w:cs="Times New Roman"/>
          <w:sz w:val="24"/>
          <w:szCs w:val="24"/>
        </w:rPr>
      </w:pPr>
      <w:r w:rsidRPr="008B57EB">
        <w:rPr>
          <w:rFonts w:ascii="Times New Roman" w:hAnsi="Times New Roman" w:cs="Times New Roman"/>
          <w:sz w:val="24"/>
          <w:szCs w:val="24"/>
        </w:rPr>
        <w:t>Essa</w:t>
      </w:r>
      <w:r w:rsidR="00F03DCE" w:rsidRPr="008B57EB">
        <w:rPr>
          <w:rFonts w:ascii="Times New Roman" w:hAnsi="Times New Roman" w:cs="Times New Roman"/>
          <w:sz w:val="24"/>
          <w:szCs w:val="24"/>
        </w:rPr>
        <w:t>s</w:t>
      </w:r>
      <w:r w:rsidRPr="008B57EB">
        <w:rPr>
          <w:rFonts w:ascii="Times New Roman" w:hAnsi="Times New Roman" w:cs="Times New Roman"/>
          <w:sz w:val="24"/>
          <w:szCs w:val="24"/>
        </w:rPr>
        <w:t xml:space="preserve"> </w:t>
      </w:r>
      <w:r w:rsidR="006925DD" w:rsidRPr="008B57EB">
        <w:rPr>
          <w:rFonts w:ascii="Times New Roman" w:hAnsi="Times New Roman" w:cs="Times New Roman"/>
          <w:sz w:val="24"/>
          <w:szCs w:val="24"/>
        </w:rPr>
        <w:t>inquietaç</w:t>
      </w:r>
      <w:r w:rsidR="00F03DCE" w:rsidRPr="008B57EB">
        <w:rPr>
          <w:rFonts w:ascii="Times New Roman" w:hAnsi="Times New Roman" w:cs="Times New Roman"/>
          <w:sz w:val="24"/>
          <w:szCs w:val="24"/>
        </w:rPr>
        <w:t>ões</w:t>
      </w:r>
      <w:r w:rsidR="006925DD" w:rsidRPr="008B57EB">
        <w:rPr>
          <w:rFonts w:ascii="Times New Roman" w:hAnsi="Times New Roman" w:cs="Times New Roman"/>
          <w:sz w:val="24"/>
          <w:szCs w:val="24"/>
        </w:rPr>
        <w:t xml:space="preserve"> </w:t>
      </w:r>
      <w:r w:rsidR="00F03DCE" w:rsidRPr="008B57EB">
        <w:rPr>
          <w:rFonts w:ascii="Times New Roman" w:hAnsi="Times New Roman" w:cs="Times New Roman"/>
          <w:sz w:val="24"/>
          <w:szCs w:val="24"/>
        </w:rPr>
        <w:t xml:space="preserve">foram consolidadas </w:t>
      </w:r>
      <w:r w:rsidR="006925DD" w:rsidRPr="008B57EB">
        <w:rPr>
          <w:rFonts w:ascii="Times New Roman" w:hAnsi="Times New Roman" w:cs="Times New Roman"/>
          <w:sz w:val="24"/>
          <w:szCs w:val="24"/>
        </w:rPr>
        <w:t>somente</w:t>
      </w:r>
      <w:r w:rsidRPr="008B57EB">
        <w:rPr>
          <w:rFonts w:ascii="Times New Roman" w:hAnsi="Times New Roman" w:cs="Times New Roman"/>
          <w:sz w:val="24"/>
          <w:szCs w:val="24"/>
        </w:rPr>
        <w:t xml:space="preserve"> </w:t>
      </w:r>
      <w:r w:rsidR="00F03DCE" w:rsidRPr="008B57EB">
        <w:rPr>
          <w:rFonts w:ascii="Times New Roman" w:hAnsi="Times New Roman" w:cs="Times New Roman"/>
          <w:sz w:val="24"/>
          <w:szCs w:val="24"/>
        </w:rPr>
        <w:t>no ano de</w:t>
      </w:r>
      <w:r w:rsidR="00427C58" w:rsidRPr="008B57EB">
        <w:rPr>
          <w:rFonts w:ascii="Times New Roman" w:hAnsi="Times New Roman" w:cs="Times New Roman"/>
          <w:sz w:val="24"/>
          <w:szCs w:val="24"/>
        </w:rPr>
        <w:t>1920</w:t>
      </w:r>
      <w:r w:rsidRPr="008B57EB">
        <w:rPr>
          <w:rFonts w:ascii="Times New Roman" w:hAnsi="Times New Roman" w:cs="Times New Roman"/>
          <w:sz w:val="24"/>
          <w:szCs w:val="24"/>
        </w:rPr>
        <w:t>,</w:t>
      </w:r>
      <w:r w:rsidR="00427C58" w:rsidRPr="008B57EB">
        <w:rPr>
          <w:rFonts w:ascii="Times New Roman" w:hAnsi="Times New Roman" w:cs="Times New Roman"/>
          <w:sz w:val="24"/>
          <w:szCs w:val="24"/>
        </w:rPr>
        <w:t xml:space="preserve"> </w:t>
      </w:r>
      <w:r w:rsidR="00F03DCE" w:rsidRPr="008B57EB">
        <w:rPr>
          <w:rFonts w:ascii="Times New Roman" w:hAnsi="Times New Roman" w:cs="Times New Roman"/>
          <w:sz w:val="24"/>
          <w:szCs w:val="24"/>
        </w:rPr>
        <w:t>quando, Antônio de Sampaio Dória, na</w:t>
      </w:r>
      <w:r w:rsidR="00C419C3" w:rsidRPr="008B57EB">
        <w:rPr>
          <w:rFonts w:ascii="Times New Roman" w:hAnsi="Times New Roman" w:cs="Times New Roman"/>
          <w:sz w:val="24"/>
          <w:szCs w:val="24"/>
        </w:rPr>
        <w:t xml:space="preserve"> </w:t>
      </w:r>
      <w:r w:rsidR="00427C58" w:rsidRPr="008B57EB">
        <w:rPr>
          <w:rFonts w:ascii="Times New Roman" w:hAnsi="Times New Roman" w:cs="Times New Roman"/>
          <w:sz w:val="24"/>
          <w:szCs w:val="24"/>
        </w:rPr>
        <w:t xml:space="preserve">condição de Diretor de Instrução Pública no Estado de São Paulo, </w:t>
      </w:r>
      <w:r w:rsidR="00F03DCE" w:rsidRPr="008B57EB">
        <w:rPr>
          <w:rFonts w:ascii="Times New Roman" w:hAnsi="Times New Roman" w:cs="Times New Roman"/>
          <w:sz w:val="24"/>
          <w:szCs w:val="24"/>
        </w:rPr>
        <w:t>apresentou</w:t>
      </w:r>
      <w:r w:rsidR="00DD5E99" w:rsidRPr="008B57EB">
        <w:rPr>
          <w:rFonts w:ascii="Times New Roman" w:hAnsi="Times New Roman" w:cs="Times New Roman"/>
          <w:sz w:val="24"/>
          <w:szCs w:val="24"/>
        </w:rPr>
        <w:t xml:space="preserve"> um</w:t>
      </w:r>
      <w:r w:rsidR="00265480" w:rsidRPr="008B57EB">
        <w:rPr>
          <w:rFonts w:ascii="Times New Roman" w:hAnsi="Times New Roman" w:cs="Times New Roman"/>
          <w:sz w:val="24"/>
          <w:szCs w:val="24"/>
        </w:rPr>
        <w:t xml:space="preserve">a proposta de reforma </w:t>
      </w:r>
      <w:r w:rsidR="00F03DCE" w:rsidRPr="008B57EB">
        <w:rPr>
          <w:rFonts w:ascii="Times New Roman" w:hAnsi="Times New Roman" w:cs="Times New Roman"/>
          <w:sz w:val="24"/>
          <w:szCs w:val="24"/>
        </w:rPr>
        <w:t>do ensino primário,</w:t>
      </w:r>
      <w:r w:rsidR="00FE39BD" w:rsidRPr="008B57EB">
        <w:rPr>
          <w:rFonts w:ascii="Times New Roman" w:hAnsi="Times New Roman" w:cs="Times New Roman"/>
          <w:sz w:val="24"/>
          <w:szCs w:val="24"/>
        </w:rPr>
        <w:t xml:space="preserve"> ciclo destinado </w:t>
      </w:r>
      <w:r w:rsidR="007B654C" w:rsidRPr="008B57EB">
        <w:rPr>
          <w:rFonts w:ascii="Times New Roman" w:hAnsi="Times New Roman" w:cs="Times New Roman"/>
          <w:sz w:val="24"/>
          <w:szCs w:val="24"/>
        </w:rPr>
        <w:t xml:space="preserve">à </w:t>
      </w:r>
      <w:r w:rsidR="00FE39BD" w:rsidRPr="008B57EB">
        <w:rPr>
          <w:rFonts w:ascii="Times New Roman" w:hAnsi="Times New Roman" w:cs="Times New Roman"/>
          <w:sz w:val="24"/>
          <w:szCs w:val="24"/>
        </w:rPr>
        <w:t xml:space="preserve">alfabetização, </w:t>
      </w:r>
      <w:r w:rsidR="00F03DCE" w:rsidRPr="008B57EB">
        <w:rPr>
          <w:rFonts w:ascii="Times New Roman" w:hAnsi="Times New Roman" w:cs="Times New Roman"/>
          <w:sz w:val="24"/>
          <w:szCs w:val="24"/>
        </w:rPr>
        <w:t xml:space="preserve">e </w:t>
      </w:r>
      <w:r w:rsidR="00FE39BD" w:rsidRPr="008B57EB">
        <w:rPr>
          <w:rFonts w:ascii="Times New Roman" w:hAnsi="Times New Roman" w:cs="Times New Roman"/>
          <w:sz w:val="24"/>
          <w:szCs w:val="24"/>
        </w:rPr>
        <w:t xml:space="preserve">conceituou </w:t>
      </w:r>
      <w:r w:rsidR="0064671F">
        <w:rPr>
          <w:rFonts w:ascii="Times New Roman" w:hAnsi="Times New Roman" w:cs="Times New Roman"/>
          <w:sz w:val="24"/>
          <w:szCs w:val="24"/>
        </w:rPr>
        <w:t xml:space="preserve">a </w:t>
      </w:r>
      <w:r w:rsidR="00F03DCE" w:rsidRPr="008B57EB">
        <w:rPr>
          <w:rFonts w:ascii="Times New Roman" w:hAnsi="Times New Roman" w:cs="Times New Roman"/>
          <w:sz w:val="24"/>
          <w:szCs w:val="24"/>
        </w:rPr>
        <w:t xml:space="preserve">escola </w:t>
      </w:r>
      <w:r w:rsidR="00FE39BD" w:rsidRPr="008B57EB">
        <w:rPr>
          <w:rFonts w:ascii="Times New Roman" w:hAnsi="Times New Roman" w:cs="Times New Roman"/>
          <w:sz w:val="24"/>
          <w:szCs w:val="24"/>
        </w:rPr>
        <w:t>como única</w:t>
      </w:r>
      <w:r w:rsidR="007B654C" w:rsidRPr="008B57EB">
        <w:rPr>
          <w:rFonts w:ascii="Times New Roman" w:hAnsi="Times New Roman" w:cs="Times New Roman"/>
          <w:sz w:val="24"/>
          <w:szCs w:val="24"/>
        </w:rPr>
        <w:t xml:space="preserve"> </w:t>
      </w:r>
      <w:r w:rsidR="0016711D" w:rsidRPr="008B57EB">
        <w:rPr>
          <w:rFonts w:ascii="Times New Roman" w:hAnsi="Times New Roman" w:cs="Times New Roman"/>
          <w:sz w:val="24"/>
          <w:szCs w:val="24"/>
        </w:rPr>
        <w:t>“[...]</w:t>
      </w:r>
      <w:r w:rsidR="007B654C" w:rsidRPr="008B57EB">
        <w:rPr>
          <w:rFonts w:ascii="Times New Roman" w:hAnsi="Times New Roman" w:cs="Times New Roman"/>
          <w:sz w:val="24"/>
          <w:szCs w:val="24"/>
        </w:rPr>
        <w:t xml:space="preserve"> </w:t>
      </w:r>
      <w:r w:rsidR="0016711D" w:rsidRPr="008B57EB">
        <w:rPr>
          <w:rFonts w:ascii="Times New Roman" w:hAnsi="Times New Roman" w:cs="Times New Roman"/>
          <w:sz w:val="24"/>
          <w:szCs w:val="24"/>
        </w:rPr>
        <w:t>instituição capaz de projetar algum tipo de esperança de mudança social” (MATHIESON, 2012, p. 162).</w:t>
      </w:r>
      <w:r w:rsidR="007F03DA" w:rsidRPr="008B57EB">
        <w:rPr>
          <w:rFonts w:ascii="Times New Roman" w:hAnsi="Times New Roman" w:cs="Times New Roman"/>
          <w:sz w:val="24"/>
          <w:szCs w:val="24"/>
        </w:rPr>
        <w:t xml:space="preserve"> </w:t>
      </w:r>
    </w:p>
    <w:p w14:paraId="25806FD2" w14:textId="17A846A9" w:rsidR="00036C98" w:rsidRPr="008B57EB" w:rsidRDefault="0097056E" w:rsidP="00CC0961">
      <w:pPr>
        <w:rPr>
          <w:rFonts w:ascii="Times New Roman" w:hAnsi="Times New Roman" w:cs="Times New Roman"/>
          <w:sz w:val="24"/>
          <w:szCs w:val="24"/>
        </w:rPr>
      </w:pPr>
      <w:r w:rsidRPr="008B57EB">
        <w:rPr>
          <w:rFonts w:ascii="Times New Roman" w:hAnsi="Times New Roman" w:cs="Times New Roman"/>
          <w:sz w:val="24"/>
          <w:szCs w:val="24"/>
        </w:rPr>
        <w:t>Na tentativa de projetar na escola e na alfabetização a mudança social</w:t>
      </w:r>
      <w:r w:rsidR="001B593C" w:rsidRPr="008B57EB">
        <w:rPr>
          <w:rFonts w:ascii="Times New Roman" w:hAnsi="Times New Roman" w:cs="Times New Roman"/>
          <w:sz w:val="24"/>
          <w:szCs w:val="24"/>
        </w:rPr>
        <w:t xml:space="preserve">, </w:t>
      </w:r>
      <w:r w:rsidR="00306A35" w:rsidRPr="008B57EB">
        <w:rPr>
          <w:rFonts w:ascii="Times New Roman" w:hAnsi="Times New Roman" w:cs="Times New Roman"/>
          <w:sz w:val="24"/>
          <w:szCs w:val="24"/>
        </w:rPr>
        <w:t>a</w:t>
      </w:r>
      <w:r w:rsidR="00A23CD7" w:rsidRPr="008B57EB">
        <w:rPr>
          <w:rFonts w:ascii="Times New Roman" w:hAnsi="Times New Roman" w:cs="Times New Roman"/>
          <w:sz w:val="24"/>
          <w:szCs w:val="24"/>
        </w:rPr>
        <w:t xml:space="preserve"> reforma buscou </w:t>
      </w:r>
      <w:r w:rsidR="00D35F1B" w:rsidRPr="008B57EB">
        <w:rPr>
          <w:rFonts w:ascii="Times New Roman" w:hAnsi="Times New Roman" w:cs="Times New Roman"/>
          <w:sz w:val="24"/>
          <w:szCs w:val="24"/>
        </w:rPr>
        <w:t>a</w:t>
      </w:r>
      <w:r w:rsidR="00C419C3" w:rsidRPr="008B57EB">
        <w:rPr>
          <w:rFonts w:ascii="Times New Roman" w:hAnsi="Times New Roman" w:cs="Times New Roman"/>
          <w:sz w:val="24"/>
          <w:szCs w:val="24"/>
        </w:rPr>
        <w:t xml:space="preserve"> redução do ensino primário para apenas dois anos e a</w:t>
      </w:r>
      <w:r w:rsidR="00D35F1B" w:rsidRPr="008B57EB">
        <w:rPr>
          <w:rFonts w:ascii="Times New Roman" w:hAnsi="Times New Roman" w:cs="Times New Roman"/>
          <w:sz w:val="24"/>
          <w:szCs w:val="24"/>
        </w:rPr>
        <w:t xml:space="preserve"> obrigatoriedade </w:t>
      </w:r>
      <w:r w:rsidR="00C419C3" w:rsidRPr="008B57EB">
        <w:rPr>
          <w:rFonts w:ascii="Times New Roman" w:hAnsi="Times New Roman" w:cs="Times New Roman"/>
          <w:sz w:val="24"/>
          <w:szCs w:val="24"/>
        </w:rPr>
        <w:t>da</w:t>
      </w:r>
      <w:r w:rsidR="00306A35" w:rsidRPr="008B57EB">
        <w:rPr>
          <w:rFonts w:ascii="Times New Roman" w:hAnsi="Times New Roman" w:cs="Times New Roman"/>
          <w:sz w:val="24"/>
          <w:szCs w:val="24"/>
        </w:rPr>
        <w:t xml:space="preserve"> participação</w:t>
      </w:r>
      <w:r w:rsidR="001B593C" w:rsidRPr="008B57EB">
        <w:rPr>
          <w:rFonts w:ascii="Times New Roman" w:hAnsi="Times New Roman" w:cs="Times New Roman"/>
          <w:sz w:val="24"/>
          <w:szCs w:val="24"/>
        </w:rPr>
        <w:t xml:space="preserve">, principalmente, </w:t>
      </w:r>
      <w:r w:rsidR="00306A35" w:rsidRPr="008B57EB">
        <w:rPr>
          <w:rFonts w:ascii="Times New Roman" w:hAnsi="Times New Roman" w:cs="Times New Roman"/>
          <w:sz w:val="24"/>
          <w:szCs w:val="24"/>
        </w:rPr>
        <w:t>d</w:t>
      </w:r>
      <w:r w:rsidR="00D35F1B" w:rsidRPr="008B57EB">
        <w:rPr>
          <w:rFonts w:ascii="Times New Roman" w:hAnsi="Times New Roman" w:cs="Times New Roman"/>
          <w:sz w:val="24"/>
          <w:szCs w:val="24"/>
        </w:rPr>
        <w:t xml:space="preserve">as </w:t>
      </w:r>
      <w:r w:rsidR="001B593C" w:rsidRPr="008B57EB">
        <w:rPr>
          <w:rFonts w:ascii="Times New Roman" w:hAnsi="Times New Roman" w:cs="Times New Roman"/>
          <w:sz w:val="24"/>
          <w:szCs w:val="24"/>
        </w:rPr>
        <w:t xml:space="preserve">crianças de nove a dez anos que, </w:t>
      </w:r>
      <w:r w:rsidR="00D35F1B" w:rsidRPr="008B57EB">
        <w:rPr>
          <w:rFonts w:ascii="Times New Roman" w:hAnsi="Times New Roman" w:cs="Times New Roman"/>
          <w:sz w:val="24"/>
          <w:szCs w:val="24"/>
        </w:rPr>
        <w:t>at</w:t>
      </w:r>
      <w:r w:rsidR="00224BE5" w:rsidRPr="008B57EB">
        <w:rPr>
          <w:rFonts w:ascii="Times New Roman" w:hAnsi="Times New Roman" w:cs="Times New Roman"/>
          <w:sz w:val="24"/>
          <w:szCs w:val="24"/>
        </w:rPr>
        <w:t>é então não eram alfabetizadas (MATHIESON,</w:t>
      </w:r>
      <w:r w:rsidR="00036C98" w:rsidRPr="008B57EB">
        <w:rPr>
          <w:rFonts w:ascii="Times New Roman" w:hAnsi="Times New Roman" w:cs="Times New Roman"/>
          <w:sz w:val="24"/>
          <w:szCs w:val="24"/>
        </w:rPr>
        <w:t xml:space="preserve"> 2012). </w:t>
      </w:r>
    </w:p>
    <w:p w14:paraId="4B4E99E3" w14:textId="77777777" w:rsidR="00306A35" w:rsidRPr="008B57EB" w:rsidRDefault="00036C98" w:rsidP="00CC0961">
      <w:pPr>
        <w:rPr>
          <w:rFonts w:ascii="Times New Roman" w:hAnsi="Times New Roman" w:cs="Times New Roman"/>
          <w:sz w:val="24"/>
          <w:szCs w:val="24"/>
        </w:rPr>
      </w:pPr>
      <w:r w:rsidRPr="008B57EB">
        <w:rPr>
          <w:rFonts w:ascii="Times New Roman" w:hAnsi="Times New Roman" w:cs="Times New Roman"/>
          <w:sz w:val="24"/>
          <w:szCs w:val="24"/>
        </w:rPr>
        <w:t xml:space="preserve">Diante dessas </w:t>
      </w:r>
      <w:r w:rsidR="00404914" w:rsidRPr="008B57EB">
        <w:rPr>
          <w:rFonts w:ascii="Times New Roman" w:hAnsi="Times New Roman" w:cs="Times New Roman"/>
          <w:sz w:val="24"/>
          <w:szCs w:val="24"/>
        </w:rPr>
        <w:t>propostas elencadas</w:t>
      </w:r>
      <w:r w:rsidR="001B593C" w:rsidRPr="008B57EB">
        <w:rPr>
          <w:rFonts w:ascii="Times New Roman" w:hAnsi="Times New Roman" w:cs="Times New Roman"/>
          <w:sz w:val="24"/>
          <w:szCs w:val="24"/>
        </w:rPr>
        <w:t>,</w:t>
      </w:r>
      <w:r w:rsidR="00404914" w:rsidRPr="008B57EB">
        <w:rPr>
          <w:rFonts w:ascii="Times New Roman" w:hAnsi="Times New Roman" w:cs="Times New Roman"/>
          <w:sz w:val="24"/>
          <w:szCs w:val="24"/>
        </w:rPr>
        <w:t xml:space="preserve"> a </w:t>
      </w:r>
      <w:r w:rsidR="00224BE5" w:rsidRPr="008B57EB">
        <w:rPr>
          <w:rFonts w:ascii="Times New Roman" w:hAnsi="Times New Roman" w:cs="Times New Roman"/>
          <w:sz w:val="24"/>
          <w:szCs w:val="24"/>
        </w:rPr>
        <w:t xml:space="preserve">reforma é criticada, </w:t>
      </w:r>
      <w:r w:rsidR="00404914" w:rsidRPr="008B57EB">
        <w:rPr>
          <w:rFonts w:ascii="Times New Roman" w:hAnsi="Times New Roman" w:cs="Times New Roman"/>
          <w:sz w:val="24"/>
          <w:szCs w:val="24"/>
        </w:rPr>
        <w:t>pois</w:t>
      </w:r>
      <w:r w:rsidR="001B593C" w:rsidRPr="008B57EB">
        <w:rPr>
          <w:rFonts w:ascii="Times New Roman" w:hAnsi="Times New Roman" w:cs="Times New Roman"/>
          <w:sz w:val="24"/>
          <w:szCs w:val="24"/>
        </w:rPr>
        <w:t>,</w:t>
      </w:r>
      <w:r w:rsidR="00404914" w:rsidRPr="008B57EB">
        <w:rPr>
          <w:rFonts w:ascii="Times New Roman" w:hAnsi="Times New Roman" w:cs="Times New Roman"/>
          <w:sz w:val="24"/>
          <w:szCs w:val="24"/>
        </w:rPr>
        <w:t xml:space="preserve"> </w:t>
      </w:r>
      <w:r w:rsidR="00224BE5" w:rsidRPr="008B57EB">
        <w:rPr>
          <w:rFonts w:ascii="Times New Roman" w:hAnsi="Times New Roman" w:cs="Times New Roman"/>
          <w:sz w:val="24"/>
          <w:szCs w:val="24"/>
        </w:rPr>
        <w:t>na visão dos críticos</w:t>
      </w:r>
      <w:r w:rsidR="001B593C" w:rsidRPr="008B57EB">
        <w:rPr>
          <w:rFonts w:ascii="Times New Roman" w:hAnsi="Times New Roman" w:cs="Times New Roman"/>
          <w:sz w:val="24"/>
          <w:szCs w:val="24"/>
        </w:rPr>
        <w:t>,</w:t>
      </w:r>
      <w:r w:rsidR="00224BE5" w:rsidRPr="008B57EB">
        <w:rPr>
          <w:rFonts w:ascii="Times New Roman" w:hAnsi="Times New Roman" w:cs="Times New Roman"/>
          <w:sz w:val="24"/>
          <w:szCs w:val="24"/>
        </w:rPr>
        <w:t xml:space="preserve"> era impossível reduzir o ciclo do ensino da leitura e da escrita e consegui</w:t>
      </w:r>
      <w:r w:rsidR="001B593C" w:rsidRPr="008B57EB">
        <w:rPr>
          <w:rFonts w:ascii="Times New Roman" w:hAnsi="Times New Roman" w:cs="Times New Roman"/>
          <w:sz w:val="24"/>
          <w:szCs w:val="24"/>
        </w:rPr>
        <w:t>r</w:t>
      </w:r>
      <w:r w:rsidR="00224BE5" w:rsidRPr="008B57EB">
        <w:rPr>
          <w:rFonts w:ascii="Times New Roman" w:hAnsi="Times New Roman" w:cs="Times New Roman"/>
          <w:sz w:val="24"/>
          <w:szCs w:val="24"/>
        </w:rPr>
        <w:t xml:space="preserve"> atingir os mesmos</w:t>
      </w:r>
      <w:r w:rsidR="00363F3A" w:rsidRPr="008B57EB">
        <w:rPr>
          <w:rFonts w:ascii="Times New Roman" w:hAnsi="Times New Roman" w:cs="Times New Roman"/>
          <w:sz w:val="24"/>
          <w:szCs w:val="24"/>
        </w:rPr>
        <w:t xml:space="preserve"> fins, </w:t>
      </w:r>
      <w:r w:rsidR="00404914" w:rsidRPr="008B57EB">
        <w:rPr>
          <w:rFonts w:ascii="Times New Roman" w:hAnsi="Times New Roman" w:cs="Times New Roman"/>
          <w:sz w:val="24"/>
          <w:szCs w:val="24"/>
        </w:rPr>
        <w:t xml:space="preserve">como ensinar em dois anos uma pessoa </w:t>
      </w:r>
      <w:r w:rsidR="001B593C" w:rsidRPr="008B57EB">
        <w:rPr>
          <w:rFonts w:ascii="Times New Roman" w:hAnsi="Times New Roman" w:cs="Times New Roman"/>
          <w:sz w:val="24"/>
          <w:szCs w:val="24"/>
        </w:rPr>
        <w:t>a ler e escrever. T</w:t>
      </w:r>
      <w:r w:rsidR="00404914" w:rsidRPr="008B57EB">
        <w:rPr>
          <w:rFonts w:ascii="Times New Roman" w:hAnsi="Times New Roman" w:cs="Times New Roman"/>
          <w:sz w:val="24"/>
          <w:szCs w:val="24"/>
        </w:rPr>
        <w:t xml:space="preserve">alvez essa reforma pudesse ser definida </w:t>
      </w:r>
      <w:r w:rsidR="00363F3A" w:rsidRPr="008B57EB">
        <w:rPr>
          <w:rFonts w:ascii="Times New Roman" w:hAnsi="Times New Roman" w:cs="Times New Roman"/>
          <w:sz w:val="24"/>
          <w:szCs w:val="24"/>
        </w:rPr>
        <w:t>como uma simples contraposição de quantidade e qualidade. Afirmam os repreensores</w:t>
      </w:r>
      <w:r w:rsidR="001B593C" w:rsidRPr="008B57EB">
        <w:rPr>
          <w:rFonts w:ascii="Times New Roman" w:hAnsi="Times New Roman" w:cs="Times New Roman"/>
          <w:sz w:val="24"/>
          <w:szCs w:val="24"/>
        </w:rPr>
        <w:t>:</w:t>
      </w:r>
    </w:p>
    <w:p w14:paraId="21728810" w14:textId="77777777" w:rsidR="005B5FA6" w:rsidRPr="008B57EB" w:rsidRDefault="005B5FA6" w:rsidP="00A43244">
      <w:pPr>
        <w:spacing w:line="240" w:lineRule="auto"/>
        <w:ind w:firstLine="0"/>
        <w:rPr>
          <w:rFonts w:ascii="Times New Roman" w:hAnsi="Times New Roman" w:cs="Times New Roman"/>
          <w:sz w:val="20"/>
          <w:szCs w:val="20"/>
        </w:rPr>
      </w:pPr>
    </w:p>
    <w:p w14:paraId="41DA852F" w14:textId="77777777" w:rsidR="005B5FA6" w:rsidRPr="0089418C" w:rsidRDefault="005B5FA6" w:rsidP="009F7E27">
      <w:pPr>
        <w:spacing w:line="240" w:lineRule="auto"/>
        <w:ind w:left="2268" w:firstLine="0"/>
        <w:rPr>
          <w:rFonts w:ascii="Times New Roman" w:hAnsi="Times New Roman" w:cs="Times New Roman"/>
          <w:sz w:val="20"/>
          <w:szCs w:val="20"/>
        </w:rPr>
      </w:pPr>
      <w:r w:rsidRPr="008B57EB">
        <w:rPr>
          <w:rFonts w:ascii="Times New Roman" w:hAnsi="Times New Roman" w:cs="Times New Roman"/>
          <w:sz w:val="20"/>
          <w:szCs w:val="20"/>
        </w:rPr>
        <w:t>[...] o reformador que propõe a escola de dois anos como uma fórmula mágica de extinção do analfabetismo é o pedagogo que acredita conhecer um método capaz de promover, com dois anos de escolarização, a cultura das faculdades intelectuais, morais e físicas da criança, dotando-a dos meios e das condições necessárias para seu natural posterior aperfeiçoamento (</w:t>
      </w:r>
      <w:r w:rsidRPr="0089418C">
        <w:rPr>
          <w:rFonts w:ascii="Times New Roman" w:hAnsi="Times New Roman" w:cs="Times New Roman"/>
          <w:sz w:val="20"/>
          <w:szCs w:val="20"/>
        </w:rPr>
        <w:t>CARVALHO, 2010, p.118).</w:t>
      </w:r>
    </w:p>
    <w:p w14:paraId="77343ED4" w14:textId="77777777" w:rsidR="005B5FA6" w:rsidRPr="008B57EB" w:rsidRDefault="005B5FA6" w:rsidP="00A43244">
      <w:pPr>
        <w:spacing w:line="240" w:lineRule="auto"/>
        <w:rPr>
          <w:rFonts w:ascii="Times New Roman" w:hAnsi="Times New Roman" w:cs="Times New Roman"/>
          <w:sz w:val="20"/>
          <w:szCs w:val="20"/>
        </w:rPr>
      </w:pPr>
    </w:p>
    <w:p w14:paraId="2A5B344B" w14:textId="00B23937" w:rsidR="00A2251F" w:rsidRPr="0089418C" w:rsidRDefault="002111E6" w:rsidP="00CC0961">
      <w:pPr>
        <w:rPr>
          <w:rFonts w:ascii="Times New Roman" w:hAnsi="Times New Roman" w:cs="Times New Roman"/>
          <w:sz w:val="24"/>
          <w:szCs w:val="24"/>
        </w:rPr>
      </w:pPr>
      <w:proofErr w:type="gramStart"/>
      <w:r w:rsidRPr="0089418C">
        <w:rPr>
          <w:rFonts w:ascii="Times New Roman" w:hAnsi="Times New Roman" w:cs="Times New Roman"/>
          <w:sz w:val="24"/>
          <w:szCs w:val="24"/>
        </w:rPr>
        <w:lastRenderedPageBreak/>
        <w:t>O reformador Dóri</w:t>
      </w:r>
      <w:r w:rsidR="007B654C" w:rsidRPr="0089418C">
        <w:rPr>
          <w:rFonts w:ascii="Times New Roman" w:hAnsi="Times New Roman" w:cs="Times New Roman"/>
          <w:sz w:val="24"/>
          <w:szCs w:val="24"/>
        </w:rPr>
        <w:t>a</w:t>
      </w:r>
      <w:proofErr w:type="gramEnd"/>
      <w:r w:rsidR="007B654C" w:rsidRPr="0089418C">
        <w:rPr>
          <w:rFonts w:ascii="Times New Roman" w:hAnsi="Times New Roman" w:cs="Times New Roman"/>
          <w:sz w:val="24"/>
          <w:szCs w:val="24"/>
        </w:rPr>
        <w:t>,</w:t>
      </w:r>
      <w:r w:rsidR="00363F3A" w:rsidRPr="0089418C">
        <w:rPr>
          <w:rFonts w:ascii="Times New Roman" w:hAnsi="Times New Roman" w:cs="Times New Roman"/>
          <w:sz w:val="24"/>
          <w:szCs w:val="24"/>
        </w:rPr>
        <w:t xml:space="preserve"> p</w:t>
      </w:r>
      <w:r w:rsidR="001B593C" w:rsidRPr="0089418C">
        <w:rPr>
          <w:rFonts w:ascii="Times New Roman" w:hAnsi="Times New Roman" w:cs="Times New Roman"/>
          <w:sz w:val="24"/>
          <w:szCs w:val="24"/>
        </w:rPr>
        <w:t>ara responder à</w:t>
      </w:r>
      <w:r w:rsidR="001336F4" w:rsidRPr="0089418C">
        <w:rPr>
          <w:rFonts w:ascii="Times New Roman" w:hAnsi="Times New Roman" w:cs="Times New Roman"/>
          <w:sz w:val="24"/>
          <w:szCs w:val="24"/>
        </w:rPr>
        <w:t>s críticas</w:t>
      </w:r>
      <w:r w:rsidR="001B593C" w:rsidRPr="0089418C">
        <w:rPr>
          <w:rFonts w:ascii="Times New Roman" w:hAnsi="Times New Roman" w:cs="Times New Roman"/>
          <w:sz w:val="24"/>
          <w:szCs w:val="24"/>
        </w:rPr>
        <w:t>,</w:t>
      </w:r>
      <w:r w:rsidR="001336F4" w:rsidRPr="0089418C">
        <w:rPr>
          <w:rFonts w:ascii="Times New Roman" w:hAnsi="Times New Roman" w:cs="Times New Roman"/>
          <w:sz w:val="24"/>
          <w:szCs w:val="24"/>
        </w:rPr>
        <w:t xml:space="preserve"> </w:t>
      </w:r>
      <w:r w:rsidRPr="0089418C">
        <w:rPr>
          <w:rFonts w:ascii="Times New Roman" w:hAnsi="Times New Roman" w:cs="Times New Roman"/>
          <w:sz w:val="24"/>
          <w:szCs w:val="24"/>
        </w:rPr>
        <w:t>apoia</w:t>
      </w:r>
      <w:r w:rsidR="007427D8">
        <w:rPr>
          <w:rFonts w:ascii="Times New Roman" w:hAnsi="Times New Roman" w:cs="Times New Roman"/>
          <w:sz w:val="24"/>
          <w:szCs w:val="24"/>
        </w:rPr>
        <w:t>va</w:t>
      </w:r>
      <w:r w:rsidRPr="0089418C">
        <w:rPr>
          <w:rFonts w:ascii="Times New Roman" w:hAnsi="Times New Roman" w:cs="Times New Roman"/>
          <w:sz w:val="24"/>
          <w:szCs w:val="24"/>
        </w:rPr>
        <w:t xml:space="preserve">-se </w:t>
      </w:r>
      <w:r w:rsidR="009004F1" w:rsidRPr="0089418C">
        <w:rPr>
          <w:rFonts w:ascii="Times New Roman" w:hAnsi="Times New Roman" w:cs="Times New Roman"/>
          <w:sz w:val="24"/>
          <w:szCs w:val="24"/>
        </w:rPr>
        <w:t xml:space="preserve">no método </w:t>
      </w:r>
      <w:r w:rsidRPr="0089418C">
        <w:rPr>
          <w:rFonts w:ascii="Times New Roman" w:hAnsi="Times New Roman" w:cs="Times New Roman"/>
          <w:sz w:val="24"/>
          <w:szCs w:val="24"/>
        </w:rPr>
        <w:t>intuitivo-analítico</w:t>
      </w:r>
      <w:r w:rsidR="00C5320C" w:rsidRPr="0089418C">
        <w:rPr>
          <w:rFonts w:ascii="Times New Roman" w:hAnsi="Times New Roman" w:cs="Times New Roman"/>
          <w:sz w:val="24"/>
          <w:szCs w:val="24"/>
        </w:rPr>
        <w:t>,</w:t>
      </w:r>
      <w:r w:rsidR="008001F5" w:rsidRPr="0089418C">
        <w:rPr>
          <w:rFonts w:ascii="Times New Roman" w:hAnsi="Times New Roman" w:cs="Times New Roman"/>
          <w:sz w:val="24"/>
          <w:szCs w:val="24"/>
        </w:rPr>
        <w:t xml:space="preserve"> </w:t>
      </w:r>
      <w:r w:rsidRPr="0089418C">
        <w:rPr>
          <w:rFonts w:ascii="Times New Roman" w:hAnsi="Times New Roman" w:cs="Times New Roman"/>
          <w:sz w:val="24"/>
          <w:szCs w:val="24"/>
        </w:rPr>
        <w:t>acreditando ser este</w:t>
      </w:r>
      <w:r w:rsidR="00363F3A" w:rsidRPr="0089418C">
        <w:rPr>
          <w:rFonts w:ascii="Times New Roman" w:hAnsi="Times New Roman" w:cs="Times New Roman"/>
          <w:sz w:val="24"/>
          <w:szCs w:val="24"/>
        </w:rPr>
        <w:t xml:space="preserve"> </w:t>
      </w:r>
      <w:r w:rsidR="000F6797" w:rsidRPr="0089418C">
        <w:rPr>
          <w:rFonts w:ascii="Times New Roman" w:hAnsi="Times New Roman" w:cs="Times New Roman"/>
          <w:sz w:val="24"/>
          <w:szCs w:val="24"/>
        </w:rPr>
        <w:t xml:space="preserve">capaz de </w:t>
      </w:r>
      <w:r w:rsidR="00874E9E" w:rsidRPr="0089418C">
        <w:rPr>
          <w:rFonts w:ascii="Times New Roman" w:hAnsi="Times New Roman" w:cs="Times New Roman"/>
          <w:sz w:val="24"/>
          <w:szCs w:val="24"/>
        </w:rPr>
        <w:t>alfabetizar</w:t>
      </w:r>
      <w:r w:rsidR="000F6797" w:rsidRPr="0089418C">
        <w:rPr>
          <w:rFonts w:ascii="Times New Roman" w:hAnsi="Times New Roman" w:cs="Times New Roman"/>
          <w:sz w:val="24"/>
          <w:szCs w:val="24"/>
        </w:rPr>
        <w:t xml:space="preserve"> em um tempo reduzido</w:t>
      </w:r>
      <w:r w:rsidR="00363F3A" w:rsidRPr="0089418C">
        <w:rPr>
          <w:rFonts w:ascii="Times New Roman" w:hAnsi="Times New Roman" w:cs="Times New Roman"/>
          <w:sz w:val="24"/>
          <w:szCs w:val="24"/>
        </w:rPr>
        <w:t xml:space="preserve"> e minimizar </w:t>
      </w:r>
      <w:r w:rsidR="009D3F89" w:rsidRPr="0089418C">
        <w:rPr>
          <w:rFonts w:ascii="Times New Roman" w:hAnsi="Times New Roman" w:cs="Times New Roman"/>
          <w:sz w:val="24"/>
          <w:szCs w:val="24"/>
        </w:rPr>
        <w:t>o analfabetismo latente</w:t>
      </w:r>
      <w:r w:rsidR="00363F3A" w:rsidRPr="0089418C">
        <w:rPr>
          <w:rFonts w:ascii="Times New Roman" w:hAnsi="Times New Roman" w:cs="Times New Roman"/>
          <w:sz w:val="24"/>
          <w:szCs w:val="24"/>
        </w:rPr>
        <w:t xml:space="preserve">. </w:t>
      </w:r>
      <w:r w:rsidR="007B654C" w:rsidRPr="0089418C">
        <w:rPr>
          <w:rFonts w:ascii="Times New Roman" w:hAnsi="Times New Roman" w:cs="Times New Roman"/>
          <w:sz w:val="24"/>
          <w:szCs w:val="24"/>
        </w:rPr>
        <w:t>A</w:t>
      </w:r>
      <w:r w:rsidR="00363F3A" w:rsidRPr="0089418C">
        <w:rPr>
          <w:rFonts w:ascii="Times New Roman" w:hAnsi="Times New Roman" w:cs="Times New Roman"/>
          <w:sz w:val="24"/>
          <w:szCs w:val="24"/>
        </w:rPr>
        <w:t>rgument</w:t>
      </w:r>
      <w:r w:rsidR="007427D8">
        <w:rPr>
          <w:rFonts w:ascii="Times New Roman" w:hAnsi="Times New Roman" w:cs="Times New Roman"/>
          <w:sz w:val="24"/>
          <w:szCs w:val="24"/>
        </w:rPr>
        <w:t>ou</w:t>
      </w:r>
      <w:r w:rsidR="00C5320C" w:rsidRPr="0089418C">
        <w:rPr>
          <w:rFonts w:ascii="Times New Roman" w:hAnsi="Times New Roman" w:cs="Times New Roman"/>
          <w:sz w:val="24"/>
          <w:szCs w:val="24"/>
        </w:rPr>
        <w:t>,</w:t>
      </w:r>
      <w:r w:rsidR="00363F3A" w:rsidRPr="0089418C">
        <w:rPr>
          <w:rFonts w:ascii="Times New Roman" w:hAnsi="Times New Roman" w:cs="Times New Roman"/>
          <w:sz w:val="24"/>
          <w:szCs w:val="24"/>
        </w:rPr>
        <w:t xml:space="preserve"> </w:t>
      </w:r>
      <w:r w:rsidR="007B654C" w:rsidRPr="0089418C">
        <w:rPr>
          <w:rFonts w:ascii="Times New Roman" w:hAnsi="Times New Roman" w:cs="Times New Roman"/>
          <w:sz w:val="24"/>
          <w:szCs w:val="24"/>
        </w:rPr>
        <w:t>a</w:t>
      </w:r>
      <w:r w:rsidR="00C5320C" w:rsidRPr="0089418C">
        <w:rPr>
          <w:rFonts w:ascii="Times New Roman" w:hAnsi="Times New Roman" w:cs="Times New Roman"/>
          <w:sz w:val="24"/>
          <w:szCs w:val="24"/>
        </w:rPr>
        <w:t xml:space="preserve">inda, </w:t>
      </w:r>
      <w:r w:rsidR="00363F3A" w:rsidRPr="0089418C">
        <w:rPr>
          <w:rFonts w:ascii="Times New Roman" w:hAnsi="Times New Roman" w:cs="Times New Roman"/>
          <w:sz w:val="24"/>
          <w:szCs w:val="24"/>
        </w:rPr>
        <w:t xml:space="preserve">que as medidas </w:t>
      </w:r>
      <w:r w:rsidR="001B593C" w:rsidRPr="0089418C">
        <w:rPr>
          <w:rFonts w:ascii="Times New Roman" w:hAnsi="Times New Roman" w:cs="Times New Roman"/>
          <w:sz w:val="24"/>
          <w:szCs w:val="24"/>
        </w:rPr>
        <w:t>a</w:t>
      </w:r>
      <w:r w:rsidR="00363F3A" w:rsidRPr="0089418C">
        <w:rPr>
          <w:rFonts w:ascii="Times New Roman" w:hAnsi="Times New Roman" w:cs="Times New Roman"/>
          <w:sz w:val="24"/>
          <w:szCs w:val="24"/>
        </w:rPr>
        <w:t xml:space="preserve">dotadas </w:t>
      </w:r>
      <w:r w:rsidR="001B593C" w:rsidRPr="0089418C">
        <w:rPr>
          <w:rFonts w:ascii="Times New Roman" w:hAnsi="Times New Roman" w:cs="Times New Roman"/>
          <w:sz w:val="24"/>
          <w:szCs w:val="24"/>
        </w:rPr>
        <w:t>n</w:t>
      </w:r>
      <w:r w:rsidR="00363F3A" w:rsidRPr="0089418C">
        <w:rPr>
          <w:rFonts w:ascii="Times New Roman" w:hAnsi="Times New Roman" w:cs="Times New Roman"/>
          <w:sz w:val="24"/>
          <w:szCs w:val="24"/>
        </w:rPr>
        <w:t>a reforma est</w:t>
      </w:r>
      <w:r w:rsidR="007427D8">
        <w:rPr>
          <w:rFonts w:ascii="Times New Roman" w:hAnsi="Times New Roman" w:cs="Times New Roman"/>
          <w:sz w:val="24"/>
          <w:szCs w:val="24"/>
        </w:rPr>
        <w:t xml:space="preserve">avam </w:t>
      </w:r>
      <w:r w:rsidR="00363F3A" w:rsidRPr="0089418C">
        <w:rPr>
          <w:rFonts w:ascii="Times New Roman" w:hAnsi="Times New Roman" w:cs="Times New Roman"/>
          <w:sz w:val="24"/>
          <w:szCs w:val="24"/>
        </w:rPr>
        <w:t xml:space="preserve">distante da simplificação quantidade e qualidade, </w:t>
      </w:r>
      <w:r w:rsidR="00171105" w:rsidRPr="0089418C">
        <w:rPr>
          <w:rFonts w:ascii="Times New Roman" w:hAnsi="Times New Roman" w:cs="Times New Roman"/>
          <w:sz w:val="24"/>
          <w:szCs w:val="24"/>
        </w:rPr>
        <w:t xml:space="preserve">mas </w:t>
      </w:r>
      <w:proofErr w:type="gramStart"/>
      <w:r w:rsidR="00902E7A" w:rsidRPr="0089418C">
        <w:rPr>
          <w:rFonts w:ascii="Times New Roman" w:hAnsi="Times New Roman" w:cs="Times New Roman"/>
          <w:sz w:val="24"/>
          <w:szCs w:val="24"/>
        </w:rPr>
        <w:t>representa</w:t>
      </w:r>
      <w:r w:rsidR="007427D8">
        <w:rPr>
          <w:rFonts w:ascii="Times New Roman" w:hAnsi="Times New Roman" w:cs="Times New Roman"/>
          <w:sz w:val="24"/>
          <w:szCs w:val="24"/>
        </w:rPr>
        <w:t>vam</w:t>
      </w:r>
      <w:proofErr w:type="gramEnd"/>
      <w:r w:rsidRPr="0089418C">
        <w:rPr>
          <w:rFonts w:ascii="Times New Roman" w:hAnsi="Times New Roman" w:cs="Times New Roman"/>
          <w:sz w:val="24"/>
          <w:szCs w:val="24"/>
        </w:rPr>
        <w:t xml:space="preserve"> </w:t>
      </w:r>
      <w:r w:rsidR="00171105" w:rsidRPr="0089418C">
        <w:rPr>
          <w:rFonts w:ascii="Times New Roman" w:hAnsi="Times New Roman" w:cs="Times New Roman"/>
          <w:sz w:val="24"/>
          <w:szCs w:val="24"/>
        </w:rPr>
        <w:t xml:space="preserve">uma possibilidade de </w:t>
      </w:r>
      <w:r w:rsidR="00A2251F" w:rsidRPr="0089418C">
        <w:rPr>
          <w:rFonts w:ascii="Times New Roman" w:hAnsi="Times New Roman" w:cs="Times New Roman"/>
          <w:sz w:val="24"/>
          <w:szCs w:val="24"/>
        </w:rPr>
        <w:t>modernização do ensino</w:t>
      </w:r>
      <w:r w:rsidR="001B593C" w:rsidRPr="0089418C">
        <w:rPr>
          <w:rFonts w:ascii="Times New Roman" w:hAnsi="Times New Roman" w:cs="Times New Roman"/>
          <w:sz w:val="24"/>
          <w:szCs w:val="24"/>
        </w:rPr>
        <w:t>,</w:t>
      </w:r>
      <w:r w:rsidR="00A2251F" w:rsidRPr="0089418C">
        <w:rPr>
          <w:rFonts w:ascii="Times New Roman" w:hAnsi="Times New Roman" w:cs="Times New Roman"/>
          <w:sz w:val="24"/>
          <w:szCs w:val="24"/>
        </w:rPr>
        <w:t xml:space="preserve"> um critério infalível para a transmissão dos conhecimentos, </w:t>
      </w:r>
      <w:r w:rsidR="00A2251F" w:rsidRPr="008B57EB">
        <w:rPr>
          <w:rFonts w:ascii="Times New Roman" w:hAnsi="Times New Roman" w:cs="Times New Roman"/>
          <w:sz w:val="24"/>
          <w:szCs w:val="24"/>
        </w:rPr>
        <w:t xml:space="preserve">com </w:t>
      </w:r>
      <w:r w:rsidR="007427D8">
        <w:rPr>
          <w:rFonts w:ascii="Times New Roman" w:hAnsi="Times New Roman" w:cs="Times New Roman"/>
          <w:sz w:val="24"/>
          <w:szCs w:val="24"/>
        </w:rPr>
        <w:t>o objetivo</w:t>
      </w:r>
      <w:r w:rsidR="00A2251F" w:rsidRPr="008B57EB">
        <w:rPr>
          <w:rFonts w:ascii="Times New Roman" w:hAnsi="Times New Roman" w:cs="Times New Roman"/>
          <w:sz w:val="24"/>
          <w:szCs w:val="24"/>
        </w:rPr>
        <w:t xml:space="preserve"> de </w:t>
      </w:r>
      <w:r w:rsidR="00A2251F" w:rsidRPr="00097DC4">
        <w:rPr>
          <w:rFonts w:ascii="Times New Roman" w:hAnsi="Times New Roman" w:cs="Times New Roman"/>
          <w:sz w:val="24"/>
          <w:szCs w:val="24"/>
        </w:rPr>
        <w:t>ajudar a evolução natural e espontânea da criança, preparando</w:t>
      </w:r>
      <w:r w:rsidR="007427D8">
        <w:rPr>
          <w:rFonts w:ascii="Times New Roman" w:hAnsi="Times New Roman" w:cs="Times New Roman"/>
          <w:sz w:val="24"/>
          <w:szCs w:val="24"/>
        </w:rPr>
        <w:t xml:space="preserve">-a </w:t>
      </w:r>
      <w:r w:rsidR="00A2251F" w:rsidRPr="00097DC4">
        <w:rPr>
          <w:rFonts w:ascii="Times New Roman" w:hAnsi="Times New Roman" w:cs="Times New Roman"/>
          <w:sz w:val="24"/>
          <w:szCs w:val="24"/>
        </w:rPr>
        <w:t>para a vida completa (</w:t>
      </w:r>
      <w:r w:rsidR="00D46564" w:rsidRPr="008B57EB">
        <w:rPr>
          <w:rFonts w:ascii="Times New Roman" w:hAnsi="Times New Roman" w:cs="Times New Roman"/>
          <w:sz w:val="24"/>
          <w:szCs w:val="24"/>
        </w:rPr>
        <w:t>MATHIESON, 2012</w:t>
      </w:r>
      <w:r w:rsidR="00A2251F" w:rsidRPr="0089418C">
        <w:rPr>
          <w:rFonts w:ascii="Times New Roman" w:hAnsi="Times New Roman" w:cs="Times New Roman"/>
          <w:sz w:val="24"/>
          <w:szCs w:val="24"/>
        </w:rPr>
        <w:t>).</w:t>
      </w:r>
    </w:p>
    <w:p w14:paraId="07F1DCAB" w14:textId="5F88049C" w:rsidR="00171105" w:rsidRPr="0089418C" w:rsidRDefault="00CD3D84" w:rsidP="00CC0961">
      <w:pPr>
        <w:rPr>
          <w:rFonts w:ascii="Times New Roman" w:hAnsi="Times New Roman" w:cs="Times New Roman"/>
          <w:sz w:val="24"/>
          <w:szCs w:val="24"/>
        </w:rPr>
      </w:pPr>
      <w:r w:rsidRPr="0089418C">
        <w:rPr>
          <w:rFonts w:ascii="Times New Roman" w:hAnsi="Times New Roman" w:cs="Times New Roman"/>
          <w:sz w:val="24"/>
          <w:szCs w:val="24"/>
        </w:rPr>
        <w:t>Como modernização</w:t>
      </w:r>
      <w:r w:rsidR="00736B82" w:rsidRPr="0089418C">
        <w:rPr>
          <w:rFonts w:ascii="Times New Roman" w:hAnsi="Times New Roman" w:cs="Times New Roman"/>
          <w:sz w:val="24"/>
          <w:szCs w:val="24"/>
        </w:rPr>
        <w:t>,</w:t>
      </w:r>
      <w:r w:rsidRPr="0089418C">
        <w:rPr>
          <w:rFonts w:ascii="Times New Roman" w:hAnsi="Times New Roman" w:cs="Times New Roman"/>
          <w:sz w:val="24"/>
          <w:szCs w:val="24"/>
        </w:rPr>
        <w:t xml:space="preserve"> Souza </w:t>
      </w:r>
      <w:r w:rsidR="00736B82" w:rsidRPr="0089418C">
        <w:rPr>
          <w:rFonts w:ascii="Times New Roman" w:hAnsi="Times New Roman" w:cs="Times New Roman"/>
          <w:sz w:val="24"/>
          <w:szCs w:val="24"/>
        </w:rPr>
        <w:t>(1998, p. 158-159) afirma que “a</w:t>
      </w:r>
      <w:r w:rsidRPr="0089418C">
        <w:rPr>
          <w:rFonts w:ascii="Times New Roman" w:hAnsi="Times New Roman" w:cs="Times New Roman"/>
          <w:sz w:val="24"/>
          <w:szCs w:val="24"/>
        </w:rPr>
        <w:t xml:space="preserve"> escola popular, instrumento de reforma social, deveria ser completamente </w:t>
      </w:r>
      <w:proofErr w:type="gramStart"/>
      <w:r w:rsidR="007A450D" w:rsidRPr="0089418C">
        <w:rPr>
          <w:rFonts w:ascii="Times New Roman" w:hAnsi="Times New Roman" w:cs="Times New Roman"/>
          <w:sz w:val="24"/>
          <w:szCs w:val="24"/>
        </w:rPr>
        <w:t>renovada de acordo com os padrões educacionais considerados</w:t>
      </w:r>
      <w:proofErr w:type="gramEnd"/>
      <w:r w:rsidRPr="0089418C">
        <w:rPr>
          <w:rFonts w:ascii="Times New Roman" w:hAnsi="Times New Roman" w:cs="Times New Roman"/>
          <w:sz w:val="24"/>
          <w:szCs w:val="24"/>
        </w:rPr>
        <w:t xml:space="preserve"> os mais modernos na época. O método intuitiv</w:t>
      </w:r>
      <w:r w:rsidR="00A0334B" w:rsidRPr="0089418C">
        <w:rPr>
          <w:rFonts w:ascii="Times New Roman" w:hAnsi="Times New Roman" w:cs="Times New Roman"/>
          <w:sz w:val="24"/>
          <w:szCs w:val="24"/>
        </w:rPr>
        <w:t>o</w:t>
      </w:r>
      <w:r w:rsidRPr="0089418C">
        <w:rPr>
          <w:rFonts w:ascii="Times New Roman" w:hAnsi="Times New Roman" w:cs="Times New Roman"/>
          <w:sz w:val="24"/>
          <w:szCs w:val="24"/>
        </w:rPr>
        <w:t xml:space="preserve"> foi o símbolo dessa renovação e modernização do ensino</w:t>
      </w:r>
      <w:r w:rsidR="00CC3B91" w:rsidRPr="0089418C">
        <w:rPr>
          <w:rFonts w:ascii="Times New Roman" w:hAnsi="Times New Roman" w:cs="Times New Roman"/>
          <w:sz w:val="24"/>
          <w:szCs w:val="24"/>
        </w:rPr>
        <w:t>.</w:t>
      </w:r>
      <w:r w:rsidRPr="0089418C">
        <w:rPr>
          <w:rFonts w:ascii="Times New Roman" w:hAnsi="Times New Roman" w:cs="Times New Roman"/>
          <w:sz w:val="24"/>
          <w:szCs w:val="24"/>
        </w:rPr>
        <w:t>”</w:t>
      </w:r>
      <w:r w:rsidR="00CC3B91" w:rsidRPr="0089418C">
        <w:rPr>
          <w:rFonts w:ascii="Times New Roman" w:hAnsi="Times New Roman" w:cs="Times New Roman"/>
          <w:sz w:val="24"/>
          <w:szCs w:val="24"/>
        </w:rPr>
        <w:t xml:space="preserve"> </w:t>
      </w:r>
      <w:r w:rsidR="00887FB9" w:rsidRPr="0089418C">
        <w:rPr>
          <w:rFonts w:ascii="Times New Roman" w:hAnsi="Times New Roman" w:cs="Times New Roman"/>
          <w:sz w:val="24"/>
          <w:szCs w:val="24"/>
        </w:rPr>
        <w:t>E para tal modernização Dória (</w:t>
      </w:r>
      <w:r w:rsidR="000164C0">
        <w:rPr>
          <w:rFonts w:ascii="Times New Roman" w:hAnsi="Times New Roman" w:cs="Times New Roman"/>
          <w:sz w:val="24"/>
          <w:szCs w:val="24"/>
        </w:rPr>
        <w:t>1923</w:t>
      </w:r>
      <w:r w:rsidR="00887FB9" w:rsidRPr="0089418C">
        <w:rPr>
          <w:rFonts w:ascii="Times New Roman" w:hAnsi="Times New Roman" w:cs="Times New Roman"/>
          <w:sz w:val="24"/>
          <w:szCs w:val="24"/>
        </w:rPr>
        <w:t xml:space="preserve">) afirma que </w:t>
      </w:r>
      <w:r w:rsidR="00736B82" w:rsidRPr="0089418C">
        <w:rPr>
          <w:rFonts w:ascii="Times New Roman" w:hAnsi="Times New Roman" w:cs="Times New Roman"/>
          <w:sz w:val="24"/>
          <w:szCs w:val="24"/>
        </w:rPr>
        <w:t>a</w:t>
      </w:r>
      <w:r w:rsidR="00887FB9" w:rsidRPr="0089418C">
        <w:rPr>
          <w:rFonts w:ascii="Times New Roman" w:hAnsi="Times New Roman" w:cs="Times New Roman"/>
          <w:sz w:val="24"/>
          <w:szCs w:val="24"/>
        </w:rPr>
        <w:t xml:space="preserve"> instituição analítica </w:t>
      </w:r>
      <w:r w:rsidR="007427D8">
        <w:rPr>
          <w:rFonts w:ascii="Times New Roman" w:hAnsi="Times New Roman" w:cs="Times New Roman"/>
          <w:sz w:val="24"/>
          <w:szCs w:val="24"/>
        </w:rPr>
        <w:t>era</w:t>
      </w:r>
      <w:r w:rsidR="00887FB9" w:rsidRPr="0089418C">
        <w:rPr>
          <w:rFonts w:ascii="Times New Roman" w:hAnsi="Times New Roman" w:cs="Times New Roman"/>
          <w:sz w:val="24"/>
          <w:szCs w:val="24"/>
        </w:rPr>
        <w:t xml:space="preserve"> o meio supremo, o método único </w:t>
      </w:r>
      <w:r w:rsidR="007427D8">
        <w:rPr>
          <w:rFonts w:ascii="Times New Roman" w:hAnsi="Times New Roman" w:cs="Times New Roman"/>
          <w:sz w:val="24"/>
          <w:szCs w:val="24"/>
        </w:rPr>
        <w:t xml:space="preserve">para o </w:t>
      </w:r>
      <w:r w:rsidR="00887FB9" w:rsidRPr="0089418C">
        <w:rPr>
          <w:rFonts w:ascii="Times New Roman" w:hAnsi="Times New Roman" w:cs="Times New Roman"/>
          <w:sz w:val="24"/>
          <w:szCs w:val="24"/>
        </w:rPr>
        <w:t xml:space="preserve"> ensino</w:t>
      </w:r>
      <w:r w:rsidR="007427D8">
        <w:rPr>
          <w:rFonts w:ascii="Times New Roman" w:hAnsi="Times New Roman" w:cs="Times New Roman"/>
          <w:sz w:val="24"/>
          <w:szCs w:val="24"/>
        </w:rPr>
        <w:t>, outras iniciativas deveriam ser desconsideradas.</w:t>
      </w:r>
    </w:p>
    <w:p w14:paraId="64AB412B" w14:textId="2CB56A62" w:rsidR="00171105" w:rsidRPr="0089418C" w:rsidRDefault="007A450D" w:rsidP="00CC0961">
      <w:pPr>
        <w:rPr>
          <w:rFonts w:ascii="Times New Roman" w:hAnsi="Times New Roman" w:cs="Times New Roman"/>
          <w:sz w:val="24"/>
          <w:szCs w:val="24"/>
        </w:rPr>
      </w:pPr>
      <w:r w:rsidRPr="0089418C">
        <w:rPr>
          <w:rFonts w:ascii="Times New Roman" w:hAnsi="Times New Roman" w:cs="Times New Roman"/>
          <w:sz w:val="24"/>
          <w:szCs w:val="24"/>
        </w:rPr>
        <w:t>Mesmo sendo símbolo de renovação</w:t>
      </w:r>
      <w:r w:rsidR="00736B82" w:rsidRPr="0089418C">
        <w:rPr>
          <w:rFonts w:ascii="Times New Roman" w:hAnsi="Times New Roman" w:cs="Times New Roman"/>
          <w:sz w:val="24"/>
          <w:szCs w:val="24"/>
        </w:rPr>
        <w:t>,</w:t>
      </w:r>
      <w:r w:rsidRPr="0089418C">
        <w:rPr>
          <w:rFonts w:ascii="Times New Roman" w:hAnsi="Times New Roman" w:cs="Times New Roman"/>
          <w:sz w:val="24"/>
          <w:szCs w:val="24"/>
        </w:rPr>
        <w:t xml:space="preserve"> essa reforma não apresentou elementos que pudessem ser utilizados para uma alfabetização, um ensino, capaz de superar a lógica hegemônica</w:t>
      </w:r>
      <w:r w:rsidR="00A2251F" w:rsidRPr="0089418C">
        <w:rPr>
          <w:rFonts w:ascii="Times New Roman" w:hAnsi="Times New Roman" w:cs="Times New Roman"/>
          <w:sz w:val="24"/>
          <w:szCs w:val="24"/>
        </w:rPr>
        <w:t xml:space="preserve">, apenas </w:t>
      </w:r>
      <w:r w:rsidR="002111E6" w:rsidRPr="0089418C">
        <w:rPr>
          <w:rFonts w:ascii="Times New Roman" w:hAnsi="Times New Roman" w:cs="Times New Roman"/>
          <w:sz w:val="24"/>
          <w:szCs w:val="24"/>
        </w:rPr>
        <w:t xml:space="preserve">marcou o </w:t>
      </w:r>
      <w:r w:rsidR="00A2251F" w:rsidRPr="0089418C">
        <w:rPr>
          <w:rFonts w:ascii="Times New Roman" w:hAnsi="Times New Roman" w:cs="Times New Roman"/>
          <w:sz w:val="24"/>
          <w:szCs w:val="24"/>
        </w:rPr>
        <w:t xml:space="preserve">cenário de </w:t>
      </w:r>
      <w:r w:rsidRPr="0089418C">
        <w:rPr>
          <w:rFonts w:ascii="Times New Roman" w:hAnsi="Times New Roman" w:cs="Times New Roman"/>
          <w:sz w:val="24"/>
          <w:szCs w:val="24"/>
        </w:rPr>
        <w:t>“transformação de métodos e técnicas de ensino” (AZEVEDO, 1963, p. 645).</w:t>
      </w:r>
    </w:p>
    <w:p w14:paraId="18EFFF8A" w14:textId="1FACC210" w:rsidR="00CB2454" w:rsidRPr="0089418C" w:rsidRDefault="002111E6" w:rsidP="00D376F9">
      <w:pPr>
        <w:rPr>
          <w:rFonts w:ascii="Times New Roman" w:hAnsi="Times New Roman" w:cs="Times New Roman"/>
          <w:sz w:val="24"/>
          <w:szCs w:val="24"/>
        </w:rPr>
      </w:pPr>
      <w:r w:rsidRPr="0089418C">
        <w:rPr>
          <w:rFonts w:ascii="Times New Roman" w:hAnsi="Times New Roman" w:cs="Times New Roman"/>
          <w:sz w:val="24"/>
          <w:szCs w:val="24"/>
        </w:rPr>
        <w:t>Com isso, a proposta de formação de cidadãos disciplinados, passivos, que atend</w:t>
      </w:r>
      <w:r w:rsidR="00C5320C" w:rsidRPr="0089418C">
        <w:rPr>
          <w:rFonts w:ascii="Times New Roman" w:hAnsi="Times New Roman" w:cs="Times New Roman"/>
          <w:sz w:val="24"/>
          <w:szCs w:val="24"/>
        </w:rPr>
        <w:t>essem</w:t>
      </w:r>
      <w:r w:rsidRPr="0089418C">
        <w:rPr>
          <w:rFonts w:ascii="Times New Roman" w:hAnsi="Times New Roman" w:cs="Times New Roman"/>
          <w:sz w:val="24"/>
          <w:szCs w:val="24"/>
        </w:rPr>
        <w:t xml:space="preserve"> as necessidades e intenções do governo, diss</w:t>
      </w:r>
      <w:r w:rsidR="00843E5B" w:rsidRPr="0089418C">
        <w:rPr>
          <w:rFonts w:ascii="Times New Roman" w:hAnsi="Times New Roman" w:cs="Times New Roman"/>
          <w:sz w:val="24"/>
          <w:szCs w:val="24"/>
        </w:rPr>
        <w:t>e</w:t>
      </w:r>
      <w:r w:rsidRPr="0089418C">
        <w:rPr>
          <w:rFonts w:ascii="Times New Roman" w:hAnsi="Times New Roman" w:cs="Times New Roman"/>
          <w:sz w:val="24"/>
          <w:szCs w:val="24"/>
        </w:rPr>
        <w:t xml:space="preserve">minada pela República continuou reinando. </w:t>
      </w:r>
      <w:r w:rsidR="00736B82" w:rsidRPr="0089418C">
        <w:rPr>
          <w:rFonts w:ascii="Times New Roman" w:hAnsi="Times New Roman" w:cs="Times New Roman"/>
          <w:sz w:val="24"/>
          <w:szCs w:val="24"/>
        </w:rPr>
        <w:t>E</w:t>
      </w:r>
      <w:r w:rsidR="00404914" w:rsidRPr="0089418C">
        <w:rPr>
          <w:rFonts w:ascii="Times New Roman" w:hAnsi="Times New Roman" w:cs="Times New Roman"/>
          <w:sz w:val="24"/>
          <w:szCs w:val="24"/>
        </w:rPr>
        <w:t xml:space="preserve">mbora a proposta de reforma </w:t>
      </w:r>
      <w:r w:rsidR="00763DDB" w:rsidRPr="0089418C">
        <w:rPr>
          <w:rFonts w:ascii="Times New Roman" w:hAnsi="Times New Roman" w:cs="Times New Roman"/>
          <w:sz w:val="24"/>
          <w:szCs w:val="24"/>
        </w:rPr>
        <w:t xml:space="preserve">Dória </w:t>
      </w:r>
      <w:r w:rsidR="00404914" w:rsidRPr="0089418C">
        <w:rPr>
          <w:rFonts w:ascii="Times New Roman" w:hAnsi="Times New Roman" w:cs="Times New Roman"/>
          <w:sz w:val="24"/>
          <w:szCs w:val="24"/>
        </w:rPr>
        <w:t>fosse uma t</w:t>
      </w:r>
      <w:r w:rsidR="00DE41ED" w:rsidRPr="0089418C">
        <w:rPr>
          <w:rFonts w:ascii="Times New Roman" w:hAnsi="Times New Roman" w:cs="Times New Roman"/>
          <w:sz w:val="24"/>
          <w:szCs w:val="24"/>
        </w:rPr>
        <w:t>entativa de inversão dessa lógica, não conseguiu ultrapassar de investidas para</w:t>
      </w:r>
      <w:r w:rsidR="00016585" w:rsidRPr="0089418C">
        <w:rPr>
          <w:rFonts w:ascii="Times New Roman" w:hAnsi="Times New Roman" w:cs="Times New Roman"/>
          <w:sz w:val="24"/>
          <w:szCs w:val="24"/>
        </w:rPr>
        <w:t xml:space="preserve"> defini</w:t>
      </w:r>
      <w:r w:rsidR="00AA665E" w:rsidRPr="0089418C">
        <w:rPr>
          <w:rFonts w:ascii="Times New Roman" w:hAnsi="Times New Roman" w:cs="Times New Roman"/>
          <w:sz w:val="24"/>
          <w:szCs w:val="24"/>
        </w:rPr>
        <w:t xml:space="preserve">ções de </w:t>
      </w:r>
      <w:r w:rsidR="00016585" w:rsidRPr="0089418C">
        <w:rPr>
          <w:rFonts w:ascii="Times New Roman" w:hAnsi="Times New Roman" w:cs="Times New Roman"/>
          <w:sz w:val="24"/>
          <w:szCs w:val="24"/>
        </w:rPr>
        <w:t xml:space="preserve">tempo </w:t>
      </w:r>
      <w:r w:rsidR="00AA665E" w:rsidRPr="0089418C">
        <w:rPr>
          <w:rFonts w:ascii="Times New Roman" w:hAnsi="Times New Roman" w:cs="Times New Roman"/>
          <w:sz w:val="24"/>
          <w:szCs w:val="24"/>
        </w:rPr>
        <w:t>para alfabetizar</w:t>
      </w:r>
      <w:r w:rsidR="003731E2" w:rsidRPr="0089418C">
        <w:rPr>
          <w:rFonts w:ascii="Times New Roman" w:hAnsi="Times New Roman" w:cs="Times New Roman"/>
          <w:sz w:val="24"/>
          <w:szCs w:val="24"/>
        </w:rPr>
        <w:t>.</w:t>
      </w:r>
      <w:r w:rsidR="00A775D6" w:rsidRPr="0089418C">
        <w:rPr>
          <w:rFonts w:ascii="Times New Roman" w:hAnsi="Times New Roman" w:cs="Times New Roman"/>
          <w:sz w:val="24"/>
          <w:szCs w:val="24"/>
        </w:rPr>
        <w:t xml:space="preserve"> </w:t>
      </w:r>
    </w:p>
    <w:p w14:paraId="4A2B20B5" w14:textId="603D0D8D" w:rsidR="000C2737" w:rsidRPr="0089418C" w:rsidRDefault="00D77712" w:rsidP="00D376F9">
      <w:pPr>
        <w:rPr>
          <w:rFonts w:ascii="Times New Roman" w:hAnsi="Times New Roman" w:cs="Times New Roman"/>
          <w:sz w:val="24"/>
          <w:szCs w:val="24"/>
        </w:rPr>
      </w:pPr>
      <w:r w:rsidRPr="0089418C">
        <w:rPr>
          <w:rFonts w:ascii="Times New Roman" w:hAnsi="Times New Roman" w:cs="Times New Roman"/>
          <w:sz w:val="24"/>
          <w:szCs w:val="24"/>
        </w:rPr>
        <w:t>Essas</w:t>
      </w:r>
      <w:r w:rsidR="00CB2454" w:rsidRPr="0089418C">
        <w:rPr>
          <w:rFonts w:ascii="Times New Roman" w:hAnsi="Times New Roman" w:cs="Times New Roman"/>
          <w:sz w:val="24"/>
          <w:szCs w:val="24"/>
        </w:rPr>
        <w:t xml:space="preserve"> constatações</w:t>
      </w:r>
      <w:r w:rsidRPr="0089418C">
        <w:rPr>
          <w:rFonts w:ascii="Times New Roman" w:hAnsi="Times New Roman" w:cs="Times New Roman"/>
          <w:sz w:val="24"/>
          <w:szCs w:val="24"/>
        </w:rPr>
        <w:t>,</w:t>
      </w:r>
      <w:r w:rsidR="00763DDB" w:rsidRPr="0089418C">
        <w:rPr>
          <w:rFonts w:ascii="Times New Roman" w:hAnsi="Times New Roman" w:cs="Times New Roman"/>
          <w:sz w:val="24"/>
          <w:szCs w:val="24"/>
        </w:rPr>
        <w:t xml:space="preserve"> de que ambos os processos</w:t>
      </w:r>
      <w:r w:rsidR="00CB2454" w:rsidRPr="0089418C">
        <w:rPr>
          <w:rFonts w:ascii="Times New Roman" w:hAnsi="Times New Roman" w:cs="Times New Roman"/>
          <w:sz w:val="24"/>
          <w:szCs w:val="24"/>
        </w:rPr>
        <w:t xml:space="preserve"> </w:t>
      </w:r>
      <w:r w:rsidR="000C2737" w:rsidRPr="0089418C">
        <w:rPr>
          <w:rFonts w:ascii="Times New Roman" w:hAnsi="Times New Roman" w:cs="Times New Roman"/>
          <w:sz w:val="24"/>
          <w:szCs w:val="24"/>
        </w:rPr>
        <w:t>marca</w:t>
      </w:r>
      <w:r w:rsidRPr="0089418C">
        <w:rPr>
          <w:rFonts w:ascii="Times New Roman" w:hAnsi="Times New Roman" w:cs="Times New Roman"/>
          <w:sz w:val="24"/>
          <w:szCs w:val="24"/>
        </w:rPr>
        <w:t>ra</w:t>
      </w:r>
      <w:r w:rsidR="000C2737" w:rsidRPr="0089418C">
        <w:rPr>
          <w:rFonts w:ascii="Times New Roman" w:hAnsi="Times New Roman" w:cs="Times New Roman"/>
          <w:sz w:val="24"/>
          <w:szCs w:val="24"/>
        </w:rPr>
        <w:t>m a iniciativa de temporalização da alfabetizaç</w:t>
      </w:r>
      <w:r w:rsidR="000B2A8E" w:rsidRPr="0089418C">
        <w:rPr>
          <w:rFonts w:ascii="Times New Roman" w:hAnsi="Times New Roman" w:cs="Times New Roman"/>
          <w:sz w:val="24"/>
          <w:szCs w:val="24"/>
        </w:rPr>
        <w:t>ão</w:t>
      </w:r>
      <w:r w:rsidR="0034633E">
        <w:rPr>
          <w:rStyle w:val="Refdenotaderodap"/>
          <w:rFonts w:ascii="Times New Roman" w:hAnsi="Times New Roman" w:cs="Times New Roman"/>
          <w:sz w:val="24"/>
          <w:szCs w:val="24"/>
        </w:rPr>
        <w:footnoteReference w:id="5"/>
      </w:r>
      <w:r w:rsidRPr="0089418C">
        <w:rPr>
          <w:rFonts w:ascii="Times New Roman" w:hAnsi="Times New Roman" w:cs="Times New Roman"/>
          <w:sz w:val="24"/>
          <w:szCs w:val="24"/>
        </w:rPr>
        <w:t>,</w:t>
      </w:r>
      <w:r w:rsidR="000B2A8E" w:rsidRPr="0089418C">
        <w:rPr>
          <w:rFonts w:ascii="Times New Roman" w:hAnsi="Times New Roman" w:cs="Times New Roman"/>
          <w:sz w:val="24"/>
          <w:szCs w:val="24"/>
        </w:rPr>
        <w:t xml:space="preserve"> </w:t>
      </w:r>
      <w:r w:rsidR="00CB2454" w:rsidRPr="0089418C">
        <w:rPr>
          <w:rFonts w:ascii="Times New Roman" w:hAnsi="Times New Roman" w:cs="Times New Roman"/>
          <w:sz w:val="24"/>
          <w:szCs w:val="24"/>
        </w:rPr>
        <w:t xml:space="preserve">vão ao encontro dos estudos de </w:t>
      </w:r>
      <w:proofErr w:type="spellStart"/>
      <w:r w:rsidR="00CB2454" w:rsidRPr="0089418C">
        <w:rPr>
          <w:rFonts w:ascii="Times New Roman" w:hAnsi="Times New Roman" w:cs="Times New Roman"/>
          <w:sz w:val="24"/>
          <w:szCs w:val="24"/>
        </w:rPr>
        <w:t>Mathieson</w:t>
      </w:r>
      <w:proofErr w:type="spellEnd"/>
      <w:r w:rsidR="00CB2454" w:rsidRPr="0089418C">
        <w:rPr>
          <w:rFonts w:ascii="Times New Roman" w:hAnsi="Times New Roman" w:cs="Times New Roman"/>
          <w:sz w:val="24"/>
          <w:szCs w:val="24"/>
        </w:rPr>
        <w:t xml:space="preserve"> (2012</w:t>
      </w:r>
      <w:r w:rsidR="000C2737" w:rsidRPr="0089418C">
        <w:rPr>
          <w:rFonts w:ascii="Times New Roman" w:hAnsi="Times New Roman" w:cs="Times New Roman"/>
          <w:sz w:val="24"/>
          <w:szCs w:val="24"/>
        </w:rPr>
        <w:t>)</w:t>
      </w:r>
      <w:r w:rsidR="00C5320C" w:rsidRPr="0089418C">
        <w:rPr>
          <w:rFonts w:ascii="Times New Roman" w:hAnsi="Times New Roman" w:cs="Times New Roman"/>
          <w:sz w:val="24"/>
          <w:szCs w:val="24"/>
        </w:rPr>
        <w:t>,</w:t>
      </w:r>
      <w:r w:rsidR="00CB2454" w:rsidRPr="0089418C">
        <w:rPr>
          <w:rFonts w:ascii="Times New Roman" w:hAnsi="Times New Roman" w:cs="Times New Roman"/>
          <w:sz w:val="24"/>
          <w:szCs w:val="24"/>
        </w:rPr>
        <w:t xml:space="preserve"> </w:t>
      </w:r>
      <w:r w:rsidR="001E714A" w:rsidRPr="0089418C">
        <w:rPr>
          <w:rFonts w:ascii="Times New Roman" w:hAnsi="Times New Roman" w:cs="Times New Roman"/>
          <w:sz w:val="24"/>
          <w:szCs w:val="24"/>
        </w:rPr>
        <w:t xml:space="preserve">quando </w:t>
      </w:r>
      <w:r w:rsidR="000C2737" w:rsidRPr="0089418C">
        <w:rPr>
          <w:rFonts w:ascii="Times New Roman" w:hAnsi="Times New Roman" w:cs="Times New Roman"/>
          <w:sz w:val="24"/>
          <w:szCs w:val="24"/>
        </w:rPr>
        <w:t>aponta que</w:t>
      </w:r>
      <w:r w:rsidR="00C5320C" w:rsidRPr="0089418C">
        <w:rPr>
          <w:rFonts w:ascii="Times New Roman" w:hAnsi="Times New Roman" w:cs="Times New Roman"/>
          <w:sz w:val="24"/>
          <w:szCs w:val="24"/>
        </w:rPr>
        <w:t>,</w:t>
      </w:r>
      <w:r w:rsidR="006357BD" w:rsidRPr="0089418C">
        <w:rPr>
          <w:rFonts w:ascii="Times New Roman" w:hAnsi="Times New Roman" w:cs="Times New Roman"/>
          <w:sz w:val="24"/>
          <w:szCs w:val="24"/>
        </w:rPr>
        <w:t xml:space="preserve"> a</w:t>
      </w:r>
      <w:r w:rsidR="003731E2" w:rsidRPr="0089418C">
        <w:rPr>
          <w:rFonts w:ascii="Times New Roman" w:hAnsi="Times New Roman" w:cs="Times New Roman"/>
          <w:sz w:val="24"/>
          <w:szCs w:val="24"/>
        </w:rPr>
        <w:t>ntes da reforma Dória</w:t>
      </w:r>
      <w:r w:rsidR="00C5320C" w:rsidRPr="0089418C">
        <w:rPr>
          <w:rFonts w:ascii="Times New Roman" w:hAnsi="Times New Roman" w:cs="Times New Roman"/>
          <w:sz w:val="24"/>
          <w:szCs w:val="24"/>
        </w:rPr>
        <w:t>,</w:t>
      </w:r>
      <w:r w:rsidR="003731E2" w:rsidRPr="0089418C">
        <w:rPr>
          <w:rFonts w:ascii="Times New Roman" w:hAnsi="Times New Roman" w:cs="Times New Roman"/>
          <w:sz w:val="24"/>
          <w:szCs w:val="24"/>
        </w:rPr>
        <w:t xml:space="preserve"> a alfabetização era organizada temporalmente por quatro anos</w:t>
      </w:r>
      <w:r w:rsidR="00136210">
        <w:rPr>
          <w:rFonts w:ascii="Times New Roman" w:hAnsi="Times New Roman" w:cs="Times New Roman"/>
          <w:sz w:val="24"/>
          <w:szCs w:val="24"/>
        </w:rPr>
        <w:t>. C</w:t>
      </w:r>
      <w:r w:rsidR="00555D3D" w:rsidRPr="0089418C">
        <w:rPr>
          <w:rFonts w:ascii="Times New Roman" w:hAnsi="Times New Roman" w:cs="Times New Roman"/>
          <w:sz w:val="24"/>
          <w:szCs w:val="24"/>
        </w:rPr>
        <w:t>om a reforma</w:t>
      </w:r>
      <w:r w:rsidR="00136210">
        <w:rPr>
          <w:rFonts w:ascii="Times New Roman" w:hAnsi="Times New Roman" w:cs="Times New Roman"/>
          <w:sz w:val="24"/>
          <w:szCs w:val="24"/>
        </w:rPr>
        <w:t>,</w:t>
      </w:r>
      <w:r w:rsidR="0017159E" w:rsidRPr="0089418C">
        <w:rPr>
          <w:rFonts w:ascii="Times New Roman" w:hAnsi="Times New Roman" w:cs="Times New Roman"/>
          <w:sz w:val="24"/>
          <w:szCs w:val="24"/>
        </w:rPr>
        <w:t xml:space="preserve"> </w:t>
      </w:r>
      <w:r w:rsidR="00AA665E" w:rsidRPr="0089418C">
        <w:rPr>
          <w:rFonts w:ascii="Times New Roman" w:hAnsi="Times New Roman" w:cs="Times New Roman"/>
          <w:sz w:val="24"/>
          <w:szCs w:val="24"/>
        </w:rPr>
        <w:t xml:space="preserve">esse período é reduzido para </w:t>
      </w:r>
      <w:r w:rsidR="0017159E" w:rsidRPr="0089418C">
        <w:rPr>
          <w:rFonts w:ascii="Times New Roman" w:hAnsi="Times New Roman" w:cs="Times New Roman"/>
          <w:sz w:val="24"/>
          <w:szCs w:val="24"/>
        </w:rPr>
        <w:t>dois ano</w:t>
      </w:r>
      <w:r w:rsidR="00A775D6" w:rsidRPr="0089418C">
        <w:rPr>
          <w:rFonts w:ascii="Times New Roman" w:hAnsi="Times New Roman" w:cs="Times New Roman"/>
          <w:sz w:val="24"/>
          <w:szCs w:val="24"/>
        </w:rPr>
        <w:t>s</w:t>
      </w:r>
      <w:r w:rsidR="00246B89">
        <w:rPr>
          <w:rFonts w:ascii="Times New Roman" w:hAnsi="Times New Roman" w:cs="Times New Roman"/>
          <w:sz w:val="24"/>
          <w:szCs w:val="24"/>
        </w:rPr>
        <w:t>, pois</w:t>
      </w:r>
      <w:r w:rsidR="00413A2D" w:rsidRPr="0089418C">
        <w:rPr>
          <w:rFonts w:ascii="Times New Roman" w:hAnsi="Times New Roman" w:cs="Times New Roman"/>
          <w:sz w:val="24"/>
          <w:szCs w:val="24"/>
        </w:rPr>
        <w:t>, como proposta inovadora da reforma</w:t>
      </w:r>
      <w:r w:rsidR="00C5320C" w:rsidRPr="0089418C">
        <w:rPr>
          <w:rFonts w:ascii="Times New Roman" w:hAnsi="Times New Roman" w:cs="Times New Roman"/>
          <w:sz w:val="24"/>
          <w:szCs w:val="24"/>
        </w:rPr>
        <w:t>,</w:t>
      </w:r>
      <w:r w:rsidR="00413A2D" w:rsidRPr="0089418C">
        <w:rPr>
          <w:rFonts w:ascii="Times New Roman" w:hAnsi="Times New Roman" w:cs="Times New Roman"/>
          <w:sz w:val="24"/>
          <w:szCs w:val="24"/>
        </w:rPr>
        <w:t xml:space="preserve"> </w:t>
      </w:r>
      <w:r w:rsidR="00E021B4" w:rsidRPr="0089418C">
        <w:rPr>
          <w:rFonts w:ascii="Times New Roman" w:hAnsi="Times New Roman" w:cs="Times New Roman"/>
          <w:sz w:val="24"/>
          <w:szCs w:val="24"/>
        </w:rPr>
        <w:t xml:space="preserve">“Dória optou pela reorganização do ensino primário, reduzindo-o de quatro para dois anos de duração” (MATHIESON, 2012, p. 34). </w:t>
      </w:r>
    </w:p>
    <w:p w14:paraId="739295D8" w14:textId="746EC0C1" w:rsidR="00C424CA" w:rsidRPr="0089418C" w:rsidRDefault="00994436" w:rsidP="00994436">
      <w:pPr>
        <w:rPr>
          <w:rFonts w:ascii="Times New Roman" w:hAnsi="Times New Roman" w:cs="Times New Roman"/>
          <w:sz w:val="24"/>
          <w:szCs w:val="24"/>
        </w:rPr>
      </w:pPr>
      <w:r w:rsidRPr="0089418C">
        <w:rPr>
          <w:rFonts w:ascii="Times New Roman" w:hAnsi="Times New Roman" w:cs="Times New Roman"/>
          <w:sz w:val="24"/>
          <w:szCs w:val="24"/>
        </w:rPr>
        <w:t>Evidenciamos que</w:t>
      </w:r>
      <w:r w:rsidR="00C5320C" w:rsidRPr="0089418C">
        <w:rPr>
          <w:rFonts w:ascii="Times New Roman" w:hAnsi="Times New Roman" w:cs="Times New Roman"/>
          <w:sz w:val="24"/>
          <w:szCs w:val="24"/>
        </w:rPr>
        <w:t>,</w:t>
      </w:r>
      <w:r w:rsidRPr="0089418C">
        <w:rPr>
          <w:rFonts w:ascii="Times New Roman" w:hAnsi="Times New Roman" w:cs="Times New Roman"/>
          <w:sz w:val="24"/>
          <w:szCs w:val="24"/>
        </w:rPr>
        <w:t xml:space="preserve"> n</w:t>
      </w:r>
      <w:r w:rsidR="00CC2587" w:rsidRPr="0089418C">
        <w:rPr>
          <w:rFonts w:ascii="Times New Roman" w:hAnsi="Times New Roman" w:cs="Times New Roman"/>
          <w:sz w:val="24"/>
          <w:szCs w:val="24"/>
        </w:rPr>
        <w:t>o movimento da República</w:t>
      </w:r>
      <w:r w:rsidR="00C5320C" w:rsidRPr="0089418C">
        <w:rPr>
          <w:rFonts w:ascii="Times New Roman" w:hAnsi="Times New Roman" w:cs="Times New Roman"/>
          <w:sz w:val="24"/>
          <w:szCs w:val="24"/>
        </w:rPr>
        <w:t>,</w:t>
      </w:r>
      <w:r w:rsidR="00CC2587" w:rsidRPr="0089418C">
        <w:rPr>
          <w:rFonts w:ascii="Times New Roman" w:hAnsi="Times New Roman" w:cs="Times New Roman"/>
          <w:sz w:val="24"/>
          <w:szCs w:val="24"/>
        </w:rPr>
        <w:t xml:space="preserve"> a institucion</w:t>
      </w:r>
      <w:r w:rsidR="00CC2587" w:rsidRPr="00136210">
        <w:rPr>
          <w:rFonts w:ascii="Times New Roman" w:hAnsi="Times New Roman" w:cs="Times New Roman"/>
          <w:sz w:val="24"/>
          <w:szCs w:val="24"/>
        </w:rPr>
        <w:t xml:space="preserve">alização </w:t>
      </w:r>
      <w:r w:rsidR="00C424CA" w:rsidRPr="00136210">
        <w:rPr>
          <w:rFonts w:ascii="Times New Roman" w:hAnsi="Times New Roman" w:cs="Times New Roman"/>
          <w:sz w:val="24"/>
          <w:szCs w:val="24"/>
        </w:rPr>
        <w:t xml:space="preserve">da educação </w:t>
      </w:r>
      <w:r w:rsidR="00CC2587" w:rsidRPr="00136210">
        <w:rPr>
          <w:rFonts w:ascii="Times New Roman" w:hAnsi="Times New Roman" w:cs="Times New Roman"/>
          <w:sz w:val="24"/>
          <w:szCs w:val="24"/>
        </w:rPr>
        <w:t>tornou-se o advento capaz de formar os sujeitos</w:t>
      </w:r>
      <w:r w:rsidR="00AF78E3" w:rsidRPr="00136210">
        <w:rPr>
          <w:rFonts w:ascii="Times New Roman" w:hAnsi="Times New Roman" w:cs="Times New Roman"/>
          <w:sz w:val="24"/>
          <w:szCs w:val="24"/>
        </w:rPr>
        <w:t>,</w:t>
      </w:r>
      <w:r w:rsidR="00CC2587" w:rsidRPr="00136210">
        <w:rPr>
          <w:rFonts w:ascii="Times New Roman" w:hAnsi="Times New Roman" w:cs="Times New Roman"/>
          <w:sz w:val="24"/>
          <w:szCs w:val="24"/>
        </w:rPr>
        <w:t xml:space="preserve"> </w:t>
      </w:r>
      <w:r w:rsidR="002503B4" w:rsidRPr="00136210">
        <w:rPr>
          <w:rFonts w:ascii="Times New Roman" w:hAnsi="Times New Roman" w:cs="Times New Roman"/>
          <w:sz w:val="24"/>
          <w:szCs w:val="24"/>
        </w:rPr>
        <w:t>em quatro anos,</w:t>
      </w:r>
      <w:r w:rsidR="002503B4" w:rsidRPr="0089418C">
        <w:rPr>
          <w:rFonts w:ascii="Times New Roman" w:hAnsi="Times New Roman" w:cs="Times New Roman"/>
          <w:sz w:val="24"/>
          <w:szCs w:val="24"/>
        </w:rPr>
        <w:t xml:space="preserve"> e </w:t>
      </w:r>
      <w:r w:rsidR="00CC2587" w:rsidRPr="0089418C">
        <w:rPr>
          <w:rFonts w:ascii="Times New Roman" w:hAnsi="Times New Roman" w:cs="Times New Roman"/>
          <w:sz w:val="24"/>
          <w:szCs w:val="24"/>
        </w:rPr>
        <w:t xml:space="preserve">com base </w:t>
      </w:r>
      <w:r w:rsidR="00CC2587" w:rsidRPr="0089418C">
        <w:rPr>
          <w:rFonts w:ascii="Times New Roman" w:hAnsi="Times New Roman" w:cs="Times New Roman"/>
          <w:sz w:val="24"/>
          <w:szCs w:val="24"/>
        </w:rPr>
        <w:lastRenderedPageBreak/>
        <w:t>em uma pedagogia burguesa de inspiração liberal</w:t>
      </w:r>
      <w:r w:rsidR="00AF78E3" w:rsidRPr="0089418C">
        <w:rPr>
          <w:rFonts w:ascii="Times New Roman" w:hAnsi="Times New Roman" w:cs="Times New Roman"/>
          <w:sz w:val="24"/>
          <w:szCs w:val="24"/>
        </w:rPr>
        <w:t>,</w:t>
      </w:r>
      <w:r w:rsidR="00F05334" w:rsidRPr="0089418C">
        <w:rPr>
          <w:rFonts w:ascii="Times New Roman" w:hAnsi="Times New Roman" w:cs="Times New Roman"/>
          <w:sz w:val="24"/>
          <w:szCs w:val="24"/>
        </w:rPr>
        <w:t xml:space="preserve"> </w:t>
      </w:r>
      <w:r w:rsidR="00CC2587" w:rsidRPr="0089418C">
        <w:rPr>
          <w:rFonts w:ascii="Times New Roman" w:hAnsi="Times New Roman" w:cs="Times New Roman"/>
          <w:sz w:val="24"/>
          <w:szCs w:val="24"/>
        </w:rPr>
        <w:t>para conviver na nova remodelação da ordem social, política e econômica</w:t>
      </w:r>
      <w:r w:rsidR="00C424CA" w:rsidRPr="0089418C">
        <w:rPr>
          <w:rFonts w:ascii="Times New Roman" w:hAnsi="Times New Roman" w:cs="Times New Roman"/>
          <w:sz w:val="24"/>
          <w:szCs w:val="24"/>
        </w:rPr>
        <w:t xml:space="preserve"> que tornou as escolas “templos de civilizações” que formavam para a obediência cívica e moral como princípios da construção de uma nova nação organizada</w:t>
      </w:r>
      <w:r w:rsidR="002503B4" w:rsidRPr="0089418C">
        <w:rPr>
          <w:rFonts w:ascii="Times New Roman" w:hAnsi="Times New Roman" w:cs="Times New Roman"/>
          <w:sz w:val="24"/>
          <w:szCs w:val="24"/>
        </w:rPr>
        <w:t xml:space="preserve"> </w:t>
      </w:r>
      <w:r w:rsidR="00C424CA" w:rsidRPr="0089418C">
        <w:rPr>
          <w:rFonts w:ascii="Times New Roman" w:hAnsi="Times New Roman" w:cs="Times New Roman"/>
          <w:sz w:val="24"/>
          <w:szCs w:val="24"/>
        </w:rPr>
        <w:t>(CASTANHO, 2005, p.5794).</w:t>
      </w:r>
    </w:p>
    <w:p w14:paraId="55FBAEAF" w14:textId="59611EED" w:rsidR="00642B47" w:rsidRPr="0089418C" w:rsidRDefault="00C424CA" w:rsidP="008C537D">
      <w:pPr>
        <w:rPr>
          <w:rFonts w:ascii="Times New Roman" w:hAnsi="Times New Roman" w:cs="Times New Roman"/>
          <w:sz w:val="24"/>
          <w:szCs w:val="24"/>
        </w:rPr>
      </w:pPr>
      <w:r w:rsidRPr="0089418C">
        <w:rPr>
          <w:rFonts w:ascii="Times New Roman" w:hAnsi="Times New Roman" w:cs="Times New Roman"/>
          <w:sz w:val="24"/>
          <w:szCs w:val="24"/>
        </w:rPr>
        <w:t xml:space="preserve">Na reforma </w:t>
      </w:r>
      <w:r w:rsidR="00994436" w:rsidRPr="0089418C">
        <w:rPr>
          <w:rFonts w:ascii="Times New Roman" w:hAnsi="Times New Roman" w:cs="Times New Roman"/>
          <w:sz w:val="24"/>
          <w:szCs w:val="24"/>
        </w:rPr>
        <w:t>Dória</w:t>
      </w:r>
      <w:r w:rsidR="00C5320C" w:rsidRPr="0089418C">
        <w:rPr>
          <w:rFonts w:ascii="Times New Roman" w:hAnsi="Times New Roman" w:cs="Times New Roman"/>
          <w:sz w:val="24"/>
          <w:szCs w:val="24"/>
        </w:rPr>
        <w:t>,</w:t>
      </w:r>
      <w:r w:rsidRPr="0089418C">
        <w:rPr>
          <w:rFonts w:ascii="Times New Roman" w:hAnsi="Times New Roman" w:cs="Times New Roman"/>
          <w:sz w:val="24"/>
          <w:szCs w:val="24"/>
        </w:rPr>
        <w:t xml:space="preserve"> evidenciamos tentativas de uma educação democrática e gratuita como</w:t>
      </w:r>
      <w:r w:rsidR="00D43A53" w:rsidRPr="0089418C">
        <w:rPr>
          <w:rFonts w:ascii="Times New Roman" w:hAnsi="Times New Roman" w:cs="Times New Roman"/>
          <w:sz w:val="24"/>
          <w:szCs w:val="24"/>
        </w:rPr>
        <w:t xml:space="preserve"> requisito</w:t>
      </w:r>
      <w:r w:rsidRPr="0089418C">
        <w:rPr>
          <w:rFonts w:ascii="Times New Roman" w:hAnsi="Times New Roman" w:cs="Times New Roman"/>
          <w:sz w:val="24"/>
          <w:szCs w:val="24"/>
        </w:rPr>
        <w:t>s</w:t>
      </w:r>
      <w:r w:rsidR="00D43A53" w:rsidRPr="0089418C">
        <w:rPr>
          <w:rFonts w:ascii="Times New Roman" w:hAnsi="Times New Roman" w:cs="Times New Roman"/>
          <w:sz w:val="24"/>
          <w:szCs w:val="24"/>
        </w:rPr>
        <w:t xml:space="preserve"> essencia</w:t>
      </w:r>
      <w:r w:rsidRPr="0089418C">
        <w:rPr>
          <w:rFonts w:ascii="Times New Roman" w:hAnsi="Times New Roman" w:cs="Times New Roman"/>
          <w:sz w:val="24"/>
          <w:szCs w:val="24"/>
        </w:rPr>
        <w:t>is</w:t>
      </w:r>
      <w:r w:rsidR="00D43A53" w:rsidRPr="0089418C">
        <w:rPr>
          <w:rFonts w:ascii="Times New Roman" w:hAnsi="Times New Roman" w:cs="Times New Roman"/>
          <w:sz w:val="24"/>
          <w:szCs w:val="24"/>
        </w:rPr>
        <w:t xml:space="preserve"> para a formação </w:t>
      </w:r>
      <w:r w:rsidR="00D77712" w:rsidRPr="0089418C">
        <w:rPr>
          <w:rFonts w:ascii="Times New Roman" w:hAnsi="Times New Roman" w:cs="Times New Roman"/>
          <w:sz w:val="24"/>
          <w:szCs w:val="24"/>
        </w:rPr>
        <w:t xml:space="preserve">do </w:t>
      </w:r>
      <w:r w:rsidR="00D43A53" w:rsidRPr="0089418C">
        <w:rPr>
          <w:rFonts w:ascii="Times New Roman" w:hAnsi="Times New Roman" w:cs="Times New Roman"/>
          <w:sz w:val="24"/>
          <w:szCs w:val="24"/>
        </w:rPr>
        <w:t>sujeito</w:t>
      </w:r>
      <w:r w:rsidR="002503B4" w:rsidRPr="0089418C">
        <w:rPr>
          <w:rFonts w:ascii="Times New Roman" w:hAnsi="Times New Roman" w:cs="Times New Roman"/>
          <w:sz w:val="24"/>
          <w:szCs w:val="24"/>
        </w:rPr>
        <w:t xml:space="preserve">. Mas, ocorre </w:t>
      </w:r>
      <w:r w:rsidRPr="0089418C">
        <w:rPr>
          <w:rFonts w:ascii="Times New Roman" w:hAnsi="Times New Roman" w:cs="Times New Roman"/>
          <w:sz w:val="24"/>
          <w:szCs w:val="24"/>
        </w:rPr>
        <w:t xml:space="preserve">que o conceito de </w:t>
      </w:r>
      <w:r w:rsidR="00D43A53" w:rsidRPr="0089418C">
        <w:rPr>
          <w:rFonts w:ascii="Times New Roman" w:hAnsi="Times New Roman" w:cs="Times New Roman"/>
          <w:sz w:val="24"/>
          <w:szCs w:val="24"/>
        </w:rPr>
        <w:t xml:space="preserve">democracia </w:t>
      </w:r>
      <w:r w:rsidRPr="0089418C">
        <w:rPr>
          <w:rFonts w:ascii="Times New Roman" w:hAnsi="Times New Roman" w:cs="Times New Roman"/>
          <w:sz w:val="24"/>
          <w:szCs w:val="24"/>
        </w:rPr>
        <w:t xml:space="preserve">ficou atrelado </w:t>
      </w:r>
      <w:r w:rsidR="0089442F" w:rsidRPr="0089418C">
        <w:rPr>
          <w:rFonts w:ascii="Times New Roman" w:hAnsi="Times New Roman" w:cs="Times New Roman"/>
          <w:sz w:val="24"/>
          <w:szCs w:val="24"/>
        </w:rPr>
        <w:t>à</w:t>
      </w:r>
      <w:r w:rsidR="00D43A53" w:rsidRPr="0089418C">
        <w:rPr>
          <w:rFonts w:ascii="Times New Roman" w:hAnsi="Times New Roman" w:cs="Times New Roman"/>
          <w:sz w:val="24"/>
          <w:szCs w:val="24"/>
        </w:rPr>
        <w:t xml:space="preserve"> “dimensão de um sistema estreitamente político” regimentado por leis e ordens essenciais à</w:t>
      </w:r>
      <w:r w:rsidR="00AD4FE8" w:rsidRPr="0089418C">
        <w:rPr>
          <w:rFonts w:ascii="Times New Roman" w:hAnsi="Times New Roman" w:cs="Times New Roman"/>
          <w:sz w:val="24"/>
          <w:szCs w:val="24"/>
        </w:rPr>
        <w:t xml:space="preserve"> “formação de um novo cidadão republicano para a criação de um país moderno, porém cativos de suas elites. Forjar o cidadão ideado seria tarefa da escola”</w:t>
      </w:r>
      <w:r w:rsidR="001439B1" w:rsidRPr="0089418C">
        <w:rPr>
          <w:rFonts w:ascii="Times New Roman" w:hAnsi="Times New Roman" w:cs="Times New Roman"/>
          <w:sz w:val="24"/>
          <w:szCs w:val="24"/>
        </w:rPr>
        <w:t xml:space="preserve"> (MATHIESON, 2012, p. 19).</w:t>
      </w:r>
    </w:p>
    <w:p w14:paraId="4D05A6F5" w14:textId="1EC242CA" w:rsidR="002503B4" w:rsidRPr="0089418C" w:rsidRDefault="00642B47" w:rsidP="002503B4">
      <w:pPr>
        <w:rPr>
          <w:rFonts w:ascii="Times New Roman" w:hAnsi="Times New Roman" w:cs="Times New Roman"/>
          <w:sz w:val="24"/>
          <w:szCs w:val="24"/>
        </w:rPr>
      </w:pPr>
      <w:r w:rsidRPr="0089418C">
        <w:rPr>
          <w:rFonts w:ascii="Times New Roman" w:hAnsi="Times New Roman" w:cs="Times New Roman"/>
          <w:sz w:val="24"/>
          <w:szCs w:val="24"/>
        </w:rPr>
        <w:t xml:space="preserve">Esses processos podem ser caracterizados como </w:t>
      </w:r>
      <w:r w:rsidR="00A404ED" w:rsidRPr="0089418C">
        <w:rPr>
          <w:rFonts w:ascii="Times New Roman" w:hAnsi="Times New Roman" w:cs="Times New Roman"/>
          <w:sz w:val="24"/>
          <w:szCs w:val="24"/>
        </w:rPr>
        <w:t>investidas</w:t>
      </w:r>
      <w:r w:rsidR="00874E9E" w:rsidRPr="0089418C">
        <w:rPr>
          <w:rFonts w:ascii="Times New Roman" w:hAnsi="Times New Roman" w:cs="Times New Roman"/>
          <w:sz w:val="24"/>
          <w:szCs w:val="24"/>
        </w:rPr>
        <w:t xml:space="preserve"> de democratização da educação</w:t>
      </w:r>
      <w:r w:rsidR="002503B4" w:rsidRPr="0089418C">
        <w:rPr>
          <w:rFonts w:ascii="Times New Roman" w:hAnsi="Times New Roman" w:cs="Times New Roman"/>
          <w:sz w:val="24"/>
          <w:szCs w:val="24"/>
        </w:rPr>
        <w:t>, mas</w:t>
      </w:r>
      <w:r w:rsidR="00874E9E" w:rsidRPr="0089418C">
        <w:rPr>
          <w:rFonts w:ascii="Times New Roman" w:hAnsi="Times New Roman" w:cs="Times New Roman"/>
          <w:sz w:val="24"/>
          <w:szCs w:val="24"/>
        </w:rPr>
        <w:t xml:space="preserve"> </w:t>
      </w:r>
      <w:r w:rsidR="00586947" w:rsidRPr="0089418C">
        <w:rPr>
          <w:rFonts w:ascii="Times New Roman" w:hAnsi="Times New Roman" w:cs="Times New Roman"/>
          <w:sz w:val="24"/>
          <w:szCs w:val="24"/>
        </w:rPr>
        <w:t xml:space="preserve">acabaram </w:t>
      </w:r>
      <w:r w:rsidR="00C5320C" w:rsidRPr="0089418C">
        <w:rPr>
          <w:rFonts w:ascii="Times New Roman" w:hAnsi="Times New Roman" w:cs="Times New Roman"/>
          <w:sz w:val="24"/>
          <w:szCs w:val="24"/>
        </w:rPr>
        <w:t xml:space="preserve">subordinados </w:t>
      </w:r>
      <w:r w:rsidR="00586947" w:rsidRPr="0089418C">
        <w:rPr>
          <w:rFonts w:ascii="Times New Roman" w:hAnsi="Times New Roman" w:cs="Times New Roman"/>
          <w:sz w:val="24"/>
          <w:szCs w:val="24"/>
        </w:rPr>
        <w:t xml:space="preserve">a </w:t>
      </w:r>
      <w:r w:rsidR="00A404ED" w:rsidRPr="0089418C">
        <w:rPr>
          <w:rFonts w:ascii="Times New Roman" w:hAnsi="Times New Roman" w:cs="Times New Roman"/>
          <w:sz w:val="24"/>
          <w:szCs w:val="24"/>
        </w:rPr>
        <w:t>ensaios</w:t>
      </w:r>
      <w:r w:rsidR="00586947" w:rsidRPr="0089418C">
        <w:rPr>
          <w:rFonts w:ascii="Times New Roman" w:hAnsi="Times New Roman" w:cs="Times New Roman"/>
          <w:sz w:val="24"/>
          <w:szCs w:val="24"/>
        </w:rPr>
        <w:t xml:space="preserve"> de </w:t>
      </w:r>
      <w:r w:rsidR="00874E9E" w:rsidRPr="0089418C">
        <w:rPr>
          <w:rFonts w:ascii="Times New Roman" w:hAnsi="Times New Roman" w:cs="Times New Roman"/>
          <w:sz w:val="24"/>
          <w:szCs w:val="24"/>
        </w:rPr>
        <w:t>a</w:t>
      </w:r>
      <w:r w:rsidR="00265480" w:rsidRPr="0089418C">
        <w:rPr>
          <w:rFonts w:ascii="Times New Roman" w:hAnsi="Times New Roman" w:cs="Times New Roman"/>
          <w:sz w:val="24"/>
          <w:szCs w:val="24"/>
        </w:rPr>
        <w:t xml:space="preserve">mpliação </w:t>
      </w:r>
      <w:r w:rsidR="00874E9E" w:rsidRPr="0089418C">
        <w:rPr>
          <w:rFonts w:ascii="Times New Roman" w:hAnsi="Times New Roman" w:cs="Times New Roman"/>
          <w:sz w:val="24"/>
          <w:szCs w:val="24"/>
        </w:rPr>
        <w:t>do acesso à</w:t>
      </w:r>
      <w:r w:rsidR="00265480" w:rsidRPr="0089418C">
        <w:rPr>
          <w:rFonts w:ascii="Times New Roman" w:hAnsi="Times New Roman" w:cs="Times New Roman"/>
          <w:sz w:val="24"/>
          <w:szCs w:val="24"/>
        </w:rPr>
        <w:t xml:space="preserve"> escola</w:t>
      </w:r>
      <w:r w:rsidR="00586947" w:rsidRPr="0089418C">
        <w:rPr>
          <w:rFonts w:ascii="Times New Roman" w:hAnsi="Times New Roman" w:cs="Times New Roman"/>
          <w:sz w:val="24"/>
          <w:szCs w:val="24"/>
        </w:rPr>
        <w:t xml:space="preserve"> que se manteve a </w:t>
      </w:r>
      <w:r w:rsidR="00874E9E" w:rsidRPr="0089418C">
        <w:rPr>
          <w:rFonts w:ascii="Times New Roman" w:hAnsi="Times New Roman" w:cs="Times New Roman"/>
          <w:sz w:val="24"/>
          <w:szCs w:val="24"/>
        </w:rPr>
        <w:t>serviço dos governantes que preza</w:t>
      </w:r>
      <w:r w:rsidR="00246B89">
        <w:rPr>
          <w:rFonts w:ascii="Times New Roman" w:hAnsi="Times New Roman" w:cs="Times New Roman"/>
          <w:sz w:val="24"/>
          <w:szCs w:val="24"/>
        </w:rPr>
        <w:t>va</w:t>
      </w:r>
      <w:r w:rsidR="00874E9E" w:rsidRPr="0089418C">
        <w:rPr>
          <w:rFonts w:ascii="Times New Roman" w:hAnsi="Times New Roman" w:cs="Times New Roman"/>
          <w:sz w:val="24"/>
          <w:szCs w:val="24"/>
        </w:rPr>
        <w:t xml:space="preserve">m pela disciplina do povo para conformar-se com o </w:t>
      </w:r>
      <w:r w:rsidR="00265480" w:rsidRPr="0089418C">
        <w:rPr>
          <w:rFonts w:ascii="Times New Roman" w:hAnsi="Times New Roman" w:cs="Times New Roman"/>
          <w:sz w:val="24"/>
          <w:szCs w:val="24"/>
        </w:rPr>
        <w:t xml:space="preserve">projeto </w:t>
      </w:r>
      <w:r w:rsidR="00874E9E" w:rsidRPr="0089418C">
        <w:rPr>
          <w:rFonts w:ascii="Times New Roman" w:hAnsi="Times New Roman" w:cs="Times New Roman"/>
          <w:sz w:val="24"/>
          <w:szCs w:val="24"/>
        </w:rPr>
        <w:t xml:space="preserve">capitalista </w:t>
      </w:r>
      <w:r w:rsidR="00265480" w:rsidRPr="0089418C">
        <w:rPr>
          <w:rFonts w:ascii="Times New Roman" w:hAnsi="Times New Roman" w:cs="Times New Roman"/>
          <w:sz w:val="24"/>
          <w:szCs w:val="24"/>
        </w:rPr>
        <w:t>de sociedade</w:t>
      </w:r>
      <w:r w:rsidR="00874E9E" w:rsidRPr="0089418C">
        <w:rPr>
          <w:rFonts w:ascii="Times New Roman" w:hAnsi="Times New Roman" w:cs="Times New Roman"/>
          <w:sz w:val="24"/>
          <w:szCs w:val="24"/>
        </w:rPr>
        <w:t xml:space="preserve">. </w:t>
      </w:r>
      <w:r w:rsidR="002503B4" w:rsidRPr="0089418C">
        <w:rPr>
          <w:rFonts w:ascii="Times New Roman" w:hAnsi="Times New Roman" w:cs="Times New Roman"/>
          <w:sz w:val="24"/>
          <w:szCs w:val="24"/>
        </w:rPr>
        <w:t>Projeto visível nas preocupações do reformista e dos republicanos quando atrelam à produção de riquezas para a nação, controlada pela repú</w:t>
      </w:r>
      <w:r w:rsidR="00843E5B" w:rsidRPr="0089418C">
        <w:rPr>
          <w:rFonts w:ascii="Times New Roman" w:hAnsi="Times New Roman" w:cs="Times New Roman"/>
          <w:sz w:val="24"/>
          <w:szCs w:val="24"/>
        </w:rPr>
        <w:t>b</w:t>
      </w:r>
      <w:r w:rsidR="002503B4" w:rsidRPr="0089418C">
        <w:rPr>
          <w:rFonts w:ascii="Times New Roman" w:hAnsi="Times New Roman" w:cs="Times New Roman"/>
          <w:sz w:val="24"/>
          <w:szCs w:val="24"/>
        </w:rPr>
        <w:t>lica, condição necessária para o exercí</w:t>
      </w:r>
      <w:r w:rsidR="00843E5B" w:rsidRPr="0089418C">
        <w:rPr>
          <w:rFonts w:ascii="Times New Roman" w:hAnsi="Times New Roman" w:cs="Times New Roman"/>
          <w:sz w:val="24"/>
          <w:szCs w:val="24"/>
        </w:rPr>
        <w:t>ci</w:t>
      </w:r>
      <w:r w:rsidR="002503B4" w:rsidRPr="0089418C">
        <w:rPr>
          <w:rFonts w:ascii="Times New Roman" w:hAnsi="Times New Roman" w:cs="Times New Roman"/>
          <w:sz w:val="24"/>
          <w:szCs w:val="24"/>
        </w:rPr>
        <w:t xml:space="preserve">o de </w:t>
      </w:r>
      <w:r w:rsidR="00843E5B" w:rsidRPr="0089418C">
        <w:rPr>
          <w:rFonts w:ascii="Times New Roman" w:hAnsi="Times New Roman" w:cs="Times New Roman"/>
          <w:sz w:val="24"/>
          <w:szCs w:val="24"/>
        </w:rPr>
        <w:t>homem</w:t>
      </w:r>
      <w:r w:rsidR="002503B4" w:rsidRPr="0089418C">
        <w:rPr>
          <w:rFonts w:ascii="Times New Roman" w:hAnsi="Times New Roman" w:cs="Times New Roman"/>
          <w:sz w:val="24"/>
          <w:szCs w:val="24"/>
        </w:rPr>
        <w:t xml:space="preserve"> social, e mais, quando torna a educação escolar um instrumento capaz de celebrar e fortalecer essa ideologia (SOUZA, 1998).</w:t>
      </w:r>
    </w:p>
    <w:p w14:paraId="6A65CB57" w14:textId="77777777" w:rsidR="00874E9E" w:rsidRPr="0089418C" w:rsidRDefault="00874E9E" w:rsidP="00874E9E">
      <w:pPr>
        <w:rPr>
          <w:rFonts w:ascii="Times New Roman" w:hAnsi="Times New Roman" w:cs="Times New Roman"/>
          <w:sz w:val="24"/>
          <w:szCs w:val="24"/>
        </w:rPr>
      </w:pPr>
    </w:p>
    <w:p w14:paraId="20D0633F" w14:textId="77777777" w:rsidR="0034633E" w:rsidRPr="0089418C" w:rsidRDefault="0034633E" w:rsidP="0034633E">
      <w:pPr>
        <w:ind w:firstLine="0"/>
        <w:rPr>
          <w:rFonts w:ascii="Times New Roman" w:hAnsi="Times New Roman" w:cs="Times New Roman"/>
          <w:b/>
          <w:sz w:val="24"/>
          <w:szCs w:val="24"/>
        </w:rPr>
      </w:pPr>
      <w:r>
        <w:rPr>
          <w:rFonts w:ascii="Times New Roman" w:hAnsi="Times New Roman" w:cs="Times New Roman"/>
          <w:b/>
          <w:sz w:val="24"/>
          <w:szCs w:val="24"/>
        </w:rPr>
        <w:t>Da institucionalização e da reforma Dória</w:t>
      </w:r>
      <w:r w:rsidRPr="0089418C">
        <w:rPr>
          <w:rFonts w:ascii="Times New Roman" w:hAnsi="Times New Roman" w:cs="Times New Roman"/>
          <w:b/>
          <w:sz w:val="24"/>
          <w:szCs w:val="24"/>
        </w:rPr>
        <w:t xml:space="preserve"> ao PNAIC: </w:t>
      </w:r>
    </w:p>
    <w:p w14:paraId="0D4CE8B9" w14:textId="2BEDBD9B" w:rsidR="00DA2247" w:rsidRPr="0089418C" w:rsidRDefault="001A5A9E" w:rsidP="007F7E1E">
      <w:pPr>
        <w:tabs>
          <w:tab w:val="right" w:pos="8504"/>
        </w:tabs>
        <w:rPr>
          <w:rFonts w:ascii="Times New Roman" w:hAnsi="Times New Roman" w:cs="Times New Roman"/>
          <w:sz w:val="24"/>
          <w:szCs w:val="24"/>
        </w:rPr>
      </w:pPr>
      <w:r w:rsidRPr="0089418C">
        <w:rPr>
          <w:rFonts w:ascii="Times New Roman" w:hAnsi="Times New Roman" w:cs="Times New Roman"/>
          <w:sz w:val="24"/>
          <w:szCs w:val="24"/>
        </w:rPr>
        <w:t>Situando</w:t>
      </w:r>
      <w:r w:rsidR="009F4568" w:rsidRPr="0089418C">
        <w:rPr>
          <w:rFonts w:ascii="Times New Roman" w:hAnsi="Times New Roman" w:cs="Times New Roman"/>
          <w:sz w:val="24"/>
          <w:szCs w:val="24"/>
        </w:rPr>
        <w:t xml:space="preserve"> </w:t>
      </w:r>
      <w:r w:rsidR="001679CA" w:rsidRPr="0089418C">
        <w:rPr>
          <w:rFonts w:ascii="Times New Roman" w:hAnsi="Times New Roman" w:cs="Times New Roman"/>
          <w:sz w:val="24"/>
          <w:szCs w:val="24"/>
        </w:rPr>
        <w:t xml:space="preserve">o marco de análise da alfabetização </w:t>
      </w:r>
      <w:r w:rsidR="009F4568" w:rsidRPr="0089418C">
        <w:rPr>
          <w:rFonts w:ascii="Times New Roman" w:hAnsi="Times New Roman" w:cs="Times New Roman"/>
          <w:sz w:val="24"/>
          <w:szCs w:val="24"/>
        </w:rPr>
        <w:t>no processo de institucionalização e da reforma Dória</w:t>
      </w:r>
      <w:r w:rsidR="008C537D" w:rsidRPr="0089418C">
        <w:rPr>
          <w:rFonts w:ascii="Times New Roman" w:hAnsi="Times New Roman" w:cs="Times New Roman"/>
          <w:sz w:val="24"/>
          <w:szCs w:val="24"/>
        </w:rPr>
        <w:t>, primeira reforma que tratou da alfabetização,</w:t>
      </w:r>
      <w:r w:rsidR="009F4568" w:rsidRPr="0089418C">
        <w:rPr>
          <w:rFonts w:ascii="Times New Roman" w:hAnsi="Times New Roman" w:cs="Times New Roman"/>
          <w:sz w:val="24"/>
          <w:szCs w:val="24"/>
        </w:rPr>
        <w:t xml:space="preserve"> é possível afirmar que o</w:t>
      </w:r>
      <w:r w:rsidR="00D65B5A" w:rsidRPr="0089418C">
        <w:rPr>
          <w:rFonts w:ascii="Times New Roman" w:hAnsi="Times New Roman" w:cs="Times New Roman"/>
          <w:sz w:val="24"/>
          <w:szCs w:val="24"/>
        </w:rPr>
        <w:t>s</w:t>
      </w:r>
      <w:r w:rsidR="001F334F" w:rsidRPr="0089418C">
        <w:rPr>
          <w:rFonts w:ascii="Times New Roman" w:hAnsi="Times New Roman" w:cs="Times New Roman"/>
          <w:sz w:val="24"/>
          <w:szCs w:val="24"/>
        </w:rPr>
        <w:t xml:space="preserve"> elementos constituintes do currículo da a</w:t>
      </w:r>
      <w:r w:rsidR="008C537D" w:rsidRPr="0089418C">
        <w:rPr>
          <w:rFonts w:ascii="Times New Roman" w:hAnsi="Times New Roman" w:cs="Times New Roman"/>
          <w:sz w:val="24"/>
          <w:szCs w:val="24"/>
        </w:rPr>
        <w:t xml:space="preserve">lfabetização se modificaram </w:t>
      </w:r>
      <w:r w:rsidR="00034D9C" w:rsidRPr="0089418C">
        <w:rPr>
          <w:rFonts w:ascii="Times New Roman" w:hAnsi="Times New Roman" w:cs="Times New Roman"/>
          <w:sz w:val="24"/>
          <w:szCs w:val="24"/>
        </w:rPr>
        <w:t>ao longo da história</w:t>
      </w:r>
      <w:r w:rsidR="001679CA" w:rsidRPr="0089418C">
        <w:rPr>
          <w:rFonts w:ascii="Times New Roman" w:hAnsi="Times New Roman" w:cs="Times New Roman"/>
          <w:sz w:val="24"/>
          <w:szCs w:val="24"/>
        </w:rPr>
        <w:t>,</w:t>
      </w:r>
      <w:r w:rsidR="00034D9C" w:rsidRPr="0089418C">
        <w:rPr>
          <w:rFonts w:ascii="Times New Roman" w:hAnsi="Times New Roman" w:cs="Times New Roman"/>
          <w:sz w:val="24"/>
          <w:szCs w:val="24"/>
        </w:rPr>
        <w:t xml:space="preserve"> dando</w:t>
      </w:r>
      <w:r w:rsidR="008C537D" w:rsidRPr="0089418C">
        <w:rPr>
          <w:rFonts w:ascii="Times New Roman" w:hAnsi="Times New Roman" w:cs="Times New Roman"/>
          <w:sz w:val="24"/>
          <w:szCs w:val="24"/>
        </w:rPr>
        <w:t xml:space="preserve"> </w:t>
      </w:r>
      <w:r w:rsidR="001F334F" w:rsidRPr="0089418C">
        <w:rPr>
          <w:rFonts w:ascii="Times New Roman" w:hAnsi="Times New Roman" w:cs="Times New Roman"/>
          <w:sz w:val="24"/>
          <w:szCs w:val="24"/>
        </w:rPr>
        <w:t>origem a diferentes elementos e a novas t</w:t>
      </w:r>
      <w:r w:rsidR="004418EE" w:rsidRPr="0089418C">
        <w:rPr>
          <w:rFonts w:ascii="Times New Roman" w:hAnsi="Times New Roman" w:cs="Times New Roman"/>
          <w:sz w:val="24"/>
          <w:szCs w:val="24"/>
        </w:rPr>
        <w:t>écnicas/métodos de alfabetização</w:t>
      </w:r>
      <w:r w:rsidR="00034D9C" w:rsidRPr="0089418C">
        <w:rPr>
          <w:rFonts w:ascii="Times New Roman" w:hAnsi="Times New Roman" w:cs="Times New Roman"/>
          <w:sz w:val="24"/>
          <w:szCs w:val="24"/>
        </w:rPr>
        <w:t xml:space="preserve">. Destacamos que foi com a </w:t>
      </w:r>
      <w:r w:rsidR="008C537D" w:rsidRPr="0089418C">
        <w:rPr>
          <w:rFonts w:ascii="Times New Roman" w:hAnsi="Times New Roman" w:cs="Times New Roman"/>
          <w:sz w:val="24"/>
          <w:szCs w:val="24"/>
        </w:rPr>
        <w:t>i</w:t>
      </w:r>
      <w:r w:rsidR="00DB452B" w:rsidRPr="0089418C">
        <w:rPr>
          <w:rFonts w:ascii="Times New Roman" w:hAnsi="Times New Roman" w:cs="Times New Roman"/>
          <w:sz w:val="24"/>
          <w:szCs w:val="24"/>
        </w:rPr>
        <w:t>nstitucionalização da educação</w:t>
      </w:r>
      <w:r w:rsidR="00034D9C" w:rsidRPr="0089418C">
        <w:rPr>
          <w:rFonts w:ascii="Times New Roman" w:hAnsi="Times New Roman" w:cs="Times New Roman"/>
          <w:sz w:val="24"/>
          <w:szCs w:val="24"/>
        </w:rPr>
        <w:t xml:space="preserve"> que </w:t>
      </w:r>
      <w:r w:rsidR="00246B89">
        <w:rPr>
          <w:rFonts w:ascii="Times New Roman" w:hAnsi="Times New Roman" w:cs="Times New Roman"/>
          <w:sz w:val="24"/>
          <w:szCs w:val="24"/>
        </w:rPr>
        <w:t>teve</w:t>
      </w:r>
      <w:r w:rsidR="00034D9C" w:rsidRPr="0089418C">
        <w:rPr>
          <w:rFonts w:ascii="Times New Roman" w:hAnsi="Times New Roman" w:cs="Times New Roman"/>
          <w:sz w:val="24"/>
          <w:szCs w:val="24"/>
        </w:rPr>
        <w:t xml:space="preserve"> início </w:t>
      </w:r>
      <w:r w:rsidR="00DB452B" w:rsidRPr="0089418C">
        <w:rPr>
          <w:rFonts w:ascii="Times New Roman" w:hAnsi="Times New Roman" w:cs="Times New Roman"/>
          <w:sz w:val="24"/>
          <w:szCs w:val="24"/>
        </w:rPr>
        <w:t>o “processo sistemático de escolarização das práticas de leitura e escrita”</w:t>
      </w:r>
      <w:r w:rsidR="00034D9C" w:rsidRPr="0089418C">
        <w:rPr>
          <w:rFonts w:ascii="Times New Roman" w:hAnsi="Times New Roman" w:cs="Times New Roman"/>
          <w:sz w:val="24"/>
          <w:szCs w:val="24"/>
        </w:rPr>
        <w:t>, processo que vigor</w:t>
      </w:r>
      <w:r w:rsidR="00246B89">
        <w:rPr>
          <w:rFonts w:ascii="Times New Roman" w:hAnsi="Times New Roman" w:cs="Times New Roman"/>
          <w:sz w:val="24"/>
          <w:szCs w:val="24"/>
        </w:rPr>
        <w:t>ou</w:t>
      </w:r>
      <w:r w:rsidR="00034D9C" w:rsidRPr="0089418C">
        <w:rPr>
          <w:rFonts w:ascii="Times New Roman" w:hAnsi="Times New Roman" w:cs="Times New Roman"/>
          <w:sz w:val="24"/>
          <w:szCs w:val="24"/>
        </w:rPr>
        <w:t xml:space="preserve"> na reforma Dória a partir do debate sobre “método” para o ensino da leitura e da escr</w:t>
      </w:r>
      <w:r w:rsidR="006A6B21">
        <w:rPr>
          <w:rFonts w:ascii="Times New Roman" w:hAnsi="Times New Roman" w:cs="Times New Roman"/>
          <w:sz w:val="24"/>
          <w:szCs w:val="24"/>
        </w:rPr>
        <w:t>i</w:t>
      </w:r>
      <w:r w:rsidR="00034D9C" w:rsidRPr="0089418C">
        <w:rPr>
          <w:rFonts w:ascii="Times New Roman" w:hAnsi="Times New Roman" w:cs="Times New Roman"/>
          <w:sz w:val="24"/>
          <w:szCs w:val="24"/>
        </w:rPr>
        <w:t xml:space="preserve">ta </w:t>
      </w:r>
      <w:r w:rsidR="00DB452B" w:rsidRPr="0089418C">
        <w:rPr>
          <w:rFonts w:ascii="Times New Roman" w:hAnsi="Times New Roman" w:cs="Times New Roman"/>
          <w:sz w:val="24"/>
          <w:szCs w:val="24"/>
        </w:rPr>
        <w:t>(MORTATTI, 2006, p.2)</w:t>
      </w:r>
      <w:r w:rsidR="00034D9C" w:rsidRPr="0089418C">
        <w:rPr>
          <w:rFonts w:ascii="Times New Roman" w:hAnsi="Times New Roman" w:cs="Times New Roman"/>
          <w:sz w:val="24"/>
          <w:szCs w:val="24"/>
        </w:rPr>
        <w:t>.</w:t>
      </w:r>
      <w:r w:rsidR="001679CA" w:rsidRPr="0089418C">
        <w:rPr>
          <w:rFonts w:ascii="Times New Roman" w:hAnsi="Times New Roman" w:cs="Times New Roman"/>
          <w:sz w:val="24"/>
          <w:szCs w:val="24"/>
        </w:rPr>
        <w:t xml:space="preserve"> </w:t>
      </w:r>
    </w:p>
    <w:p w14:paraId="5A88BB46" w14:textId="702776C0" w:rsidR="004418EE" w:rsidRPr="0089418C" w:rsidRDefault="00D87A8D" w:rsidP="00753B66">
      <w:pPr>
        <w:rPr>
          <w:rFonts w:ascii="Times New Roman" w:hAnsi="Times New Roman" w:cs="Times New Roman"/>
          <w:sz w:val="24"/>
          <w:szCs w:val="24"/>
        </w:rPr>
      </w:pPr>
      <w:r w:rsidRPr="0089418C">
        <w:rPr>
          <w:rFonts w:ascii="Times New Roman" w:hAnsi="Times New Roman" w:cs="Times New Roman"/>
          <w:sz w:val="24"/>
          <w:szCs w:val="24"/>
        </w:rPr>
        <w:t>Na institucionalização e na reforma</w:t>
      </w:r>
      <w:r w:rsidR="00B3258F" w:rsidRPr="0089418C">
        <w:rPr>
          <w:rFonts w:ascii="Times New Roman" w:hAnsi="Times New Roman" w:cs="Times New Roman"/>
          <w:sz w:val="24"/>
          <w:szCs w:val="24"/>
        </w:rPr>
        <w:t>,</w:t>
      </w:r>
      <w:r w:rsidRPr="0089418C">
        <w:rPr>
          <w:rFonts w:ascii="Times New Roman" w:hAnsi="Times New Roman" w:cs="Times New Roman"/>
          <w:sz w:val="24"/>
          <w:szCs w:val="24"/>
        </w:rPr>
        <w:t xml:space="preserve"> </w:t>
      </w:r>
      <w:r w:rsidR="00BF4220" w:rsidRPr="0089418C">
        <w:rPr>
          <w:rFonts w:ascii="Times New Roman" w:hAnsi="Times New Roman" w:cs="Times New Roman"/>
          <w:sz w:val="24"/>
          <w:szCs w:val="24"/>
        </w:rPr>
        <w:t>a alfabetização era a condição de preparação para a vida comple</w:t>
      </w:r>
      <w:r w:rsidR="00B3258F" w:rsidRPr="0089418C">
        <w:rPr>
          <w:rFonts w:ascii="Times New Roman" w:hAnsi="Times New Roman" w:cs="Times New Roman"/>
          <w:sz w:val="24"/>
          <w:szCs w:val="24"/>
        </w:rPr>
        <w:t>ta, fundamentada nas leis cientí</w:t>
      </w:r>
      <w:r w:rsidR="00BF4220" w:rsidRPr="0089418C">
        <w:rPr>
          <w:rFonts w:ascii="Times New Roman" w:hAnsi="Times New Roman" w:cs="Times New Roman"/>
          <w:sz w:val="24"/>
          <w:szCs w:val="24"/>
        </w:rPr>
        <w:t>ficas, na pedagogia raciona</w:t>
      </w:r>
      <w:r w:rsidR="00B3258F" w:rsidRPr="0089418C">
        <w:rPr>
          <w:rFonts w:ascii="Times New Roman" w:hAnsi="Times New Roman" w:cs="Times New Roman"/>
          <w:sz w:val="24"/>
          <w:szCs w:val="24"/>
        </w:rPr>
        <w:t xml:space="preserve">l e na psicologia experimental. </w:t>
      </w:r>
      <w:r w:rsidR="00034D9C" w:rsidRPr="0089418C">
        <w:rPr>
          <w:rFonts w:ascii="Times New Roman" w:hAnsi="Times New Roman" w:cs="Times New Roman"/>
          <w:sz w:val="24"/>
          <w:szCs w:val="24"/>
        </w:rPr>
        <w:t>Os</w:t>
      </w:r>
      <w:r w:rsidR="00BF4220" w:rsidRPr="0089418C">
        <w:rPr>
          <w:rFonts w:ascii="Times New Roman" w:hAnsi="Times New Roman" w:cs="Times New Roman"/>
          <w:sz w:val="24"/>
          <w:szCs w:val="24"/>
        </w:rPr>
        <w:t xml:space="preserve"> conteúdos para ensinar</w:t>
      </w:r>
      <w:r w:rsidR="00034D9C" w:rsidRPr="0089418C">
        <w:rPr>
          <w:rFonts w:ascii="Times New Roman" w:hAnsi="Times New Roman" w:cs="Times New Roman"/>
          <w:sz w:val="24"/>
          <w:szCs w:val="24"/>
        </w:rPr>
        <w:t>,</w:t>
      </w:r>
      <w:r w:rsidR="00BF4220" w:rsidRPr="0089418C">
        <w:rPr>
          <w:rFonts w:ascii="Times New Roman" w:hAnsi="Times New Roman" w:cs="Times New Roman"/>
          <w:sz w:val="24"/>
          <w:szCs w:val="24"/>
        </w:rPr>
        <w:t xml:space="preserve"> na alfabetização</w:t>
      </w:r>
      <w:r w:rsidR="00034D9C" w:rsidRPr="0089418C">
        <w:rPr>
          <w:rFonts w:ascii="Times New Roman" w:hAnsi="Times New Roman" w:cs="Times New Roman"/>
          <w:sz w:val="24"/>
          <w:szCs w:val="24"/>
        </w:rPr>
        <w:t>,</w:t>
      </w:r>
      <w:r w:rsidR="00BF4220" w:rsidRPr="0089418C">
        <w:rPr>
          <w:rFonts w:ascii="Times New Roman" w:hAnsi="Times New Roman" w:cs="Times New Roman"/>
          <w:sz w:val="24"/>
          <w:szCs w:val="24"/>
        </w:rPr>
        <w:t xml:space="preserve"> </w:t>
      </w:r>
      <w:r w:rsidR="00034D9C" w:rsidRPr="0089418C">
        <w:rPr>
          <w:rFonts w:ascii="Times New Roman" w:hAnsi="Times New Roman" w:cs="Times New Roman"/>
          <w:sz w:val="24"/>
          <w:szCs w:val="24"/>
        </w:rPr>
        <w:t>estavam</w:t>
      </w:r>
      <w:r w:rsidR="00BF4220" w:rsidRPr="0089418C">
        <w:rPr>
          <w:rFonts w:ascii="Times New Roman" w:hAnsi="Times New Roman" w:cs="Times New Roman"/>
          <w:sz w:val="24"/>
          <w:szCs w:val="24"/>
        </w:rPr>
        <w:t xml:space="preserve"> pautados no ensino intelectual, físico e moral</w:t>
      </w:r>
      <w:r w:rsidRPr="0089418C">
        <w:rPr>
          <w:rFonts w:ascii="Times New Roman" w:hAnsi="Times New Roman" w:cs="Times New Roman"/>
          <w:sz w:val="24"/>
          <w:szCs w:val="24"/>
        </w:rPr>
        <w:t>. Diante desses pressupostos</w:t>
      </w:r>
      <w:r w:rsidR="00B3258F" w:rsidRPr="0089418C">
        <w:rPr>
          <w:rFonts w:ascii="Times New Roman" w:hAnsi="Times New Roman" w:cs="Times New Roman"/>
          <w:sz w:val="24"/>
          <w:szCs w:val="24"/>
        </w:rPr>
        <w:t>,</w:t>
      </w:r>
      <w:r w:rsidRPr="0089418C">
        <w:rPr>
          <w:rFonts w:ascii="Times New Roman" w:hAnsi="Times New Roman" w:cs="Times New Roman"/>
          <w:sz w:val="24"/>
          <w:szCs w:val="24"/>
        </w:rPr>
        <w:t xml:space="preserve"> seguia-se a </w:t>
      </w:r>
      <w:r w:rsidR="002E2D89" w:rsidRPr="0089418C">
        <w:rPr>
          <w:rFonts w:ascii="Times New Roman" w:hAnsi="Times New Roman" w:cs="Times New Roman"/>
          <w:sz w:val="24"/>
          <w:szCs w:val="24"/>
        </w:rPr>
        <w:t xml:space="preserve">lógica de </w:t>
      </w:r>
      <w:r w:rsidR="00EF4106" w:rsidRPr="0089418C">
        <w:rPr>
          <w:rFonts w:ascii="Times New Roman" w:hAnsi="Times New Roman" w:cs="Times New Roman"/>
          <w:sz w:val="24"/>
          <w:szCs w:val="24"/>
        </w:rPr>
        <w:t xml:space="preserve">Herbert </w:t>
      </w:r>
      <w:r w:rsidR="002E2D89" w:rsidRPr="0089418C">
        <w:rPr>
          <w:rFonts w:ascii="Times New Roman" w:hAnsi="Times New Roman" w:cs="Times New Roman"/>
          <w:sz w:val="24"/>
          <w:szCs w:val="24"/>
        </w:rPr>
        <w:t>Spencer (</w:t>
      </w:r>
      <w:r w:rsidR="0068247C" w:rsidRPr="0089418C">
        <w:rPr>
          <w:rFonts w:ascii="Times New Roman" w:hAnsi="Times New Roman" w:cs="Times New Roman"/>
          <w:sz w:val="24"/>
          <w:szCs w:val="24"/>
        </w:rPr>
        <w:t>SPENCER, 1901</w:t>
      </w:r>
      <w:r w:rsidR="00BF4220" w:rsidRPr="0089418C">
        <w:rPr>
          <w:rFonts w:ascii="Times New Roman" w:hAnsi="Times New Roman" w:cs="Times New Roman"/>
          <w:sz w:val="24"/>
          <w:szCs w:val="24"/>
        </w:rPr>
        <w:t>).</w:t>
      </w:r>
    </w:p>
    <w:p w14:paraId="4A8563DD" w14:textId="5DBF0A54" w:rsidR="00F046B2" w:rsidRPr="0089418C" w:rsidRDefault="002E2D89" w:rsidP="00753B66">
      <w:pPr>
        <w:rPr>
          <w:rFonts w:ascii="Times New Roman" w:hAnsi="Times New Roman" w:cs="Times New Roman"/>
          <w:sz w:val="24"/>
          <w:szCs w:val="24"/>
        </w:rPr>
      </w:pPr>
      <w:r w:rsidRPr="0089418C">
        <w:rPr>
          <w:rFonts w:ascii="Times New Roman" w:hAnsi="Times New Roman" w:cs="Times New Roman"/>
          <w:sz w:val="24"/>
          <w:szCs w:val="24"/>
        </w:rPr>
        <w:lastRenderedPageBreak/>
        <w:t xml:space="preserve">A lógica de </w:t>
      </w:r>
      <w:r w:rsidR="00EF4106" w:rsidRPr="0089418C">
        <w:rPr>
          <w:rFonts w:ascii="Times New Roman" w:hAnsi="Times New Roman" w:cs="Times New Roman"/>
          <w:sz w:val="24"/>
          <w:szCs w:val="24"/>
        </w:rPr>
        <w:t>Spencer</w:t>
      </w:r>
      <w:r w:rsidRPr="0089418C">
        <w:rPr>
          <w:rFonts w:ascii="Times New Roman" w:hAnsi="Times New Roman" w:cs="Times New Roman"/>
          <w:sz w:val="24"/>
          <w:szCs w:val="24"/>
        </w:rPr>
        <w:t xml:space="preserve"> (1901)</w:t>
      </w:r>
      <w:r w:rsidR="00F046B2" w:rsidRPr="0089418C">
        <w:rPr>
          <w:rFonts w:ascii="Times New Roman" w:hAnsi="Times New Roman" w:cs="Times New Roman"/>
          <w:sz w:val="24"/>
          <w:szCs w:val="24"/>
        </w:rPr>
        <w:t xml:space="preserve"> </w:t>
      </w:r>
      <w:r w:rsidR="00795237" w:rsidRPr="0089418C">
        <w:rPr>
          <w:rFonts w:ascii="Times New Roman" w:hAnsi="Times New Roman" w:cs="Times New Roman"/>
          <w:sz w:val="24"/>
          <w:szCs w:val="24"/>
        </w:rPr>
        <w:t>era fundamentada</w:t>
      </w:r>
      <w:r w:rsidR="00F046B2" w:rsidRPr="0089418C">
        <w:rPr>
          <w:rFonts w:ascii="Times New Roman" w:hAnsi="Times New Roman" w:cs="Times New Roman"/>
          <w:sz w:val="24"/>
          <w:szCs w:val="24"/>
        </w:rPr>
        <w:t xml:space="preserve"> no positivismo, </w:t>
      </w:r>
      <w:r w:rsidRPr="0089418C">
        <w:rPr>
          <w:rFonts w:ascii="Times New Roman" w:hAnsi="Times New Roman" w:cs="Times New Roman"/>
          <w:sz w:val="24"/>
          <w:szCs w:val="24"/>
        </w:rPr>
        <w:t>que</w:t>
      </w:r>
      <w:r w:rsidR="00F046B2" w:rsidRPr="0089418C">
        <w:rPr>
          <w:rFonts w:ascii="Times New Roman" w:hAnsi="Times New Roman" w:cs="Times New Roman"/>
          <w:sz w:val="24"/>
          <w:szCs w:val="24"/>
        </w:rPr>
        <w:t xml:space="preserve"> considera</w:t>
      </w:r>
      <w:r w:rsidR="00795237" w:rsidRPr="0089418C">
        <w:rPr>
          <w:rFonts w:ascii="Times New Roman" w:hAnsi="Times New Roman" w:cs="Times New Roman"/>
          <w:sz w:val="24"/>
          <w:szCs w:val="24"/>
        </w:rPr>
        <w:t>va</w:t>
      </w:r>
      <w:r w:rsidR="00F046B2" w:rsidRPr="0089418C">
        <w:rPr>
          <w:rFonts w:ascii="Times New Roman" w:hAnsi="Times New Roman" w:cs="Times New Roman"/>
          <w:sz w:val="24"/>
          <w:szCs w:val="24"/>
        </w:rPr>
        <w:t xml:space="preserve"> o conhecimento cientí</w:t>
      </w:r>
      <w:r w:rsidRPr="0089418C">
        <w:rPr>
          <w:rFonts w:ascii="Times New Roman" w:hAnsi="Times New Roman" w:cs="Times New Roman"/>
          <w:sz w:val="24"/>
          <w:szCs w:val="24"/>
        </w:rPr>
        <w:t xml:space="preserve">fico como única base </w:t>
      </w:r>
      <w:r w:rsidR="00A328EA" w:rsidRPr="0089418C">
        <w:rPr>
          <w:rFonts w:ascii="Times New Roman" w:hAnsi="Times New Roman" w:cs="Times New Roman"/>
          <w:sz w:val="24"/>
          <w:szCs w:val="24"/>
        </w:rPr>
        <w:t>d</w:t>
      </w:r>
      <w:r w:rsidRPr="0089418C">
        <w:rPr>
          <w:rFonts w:ascii="Times New Roman" w:hAnsi="Times New Roman" w:cs="Times New Roman"/>
          <w:sz w:val="24"/>
          <w:szCs w:val="24"/>
        </w:rPr>
        <w:t>a</w:t>
      </w:r>
      <w:r w:rsidR="00A328EA" w:rsidRPr="0089418C">
        <w:rPr>
          <w:rFonts w:ascii="Times New Roman" w:hAnsi="Times New Roman" w:cs="Times New Roman"/>
          <w:sz w:val="24"/>
          <w:szCs w:val="24"/>
        </w:rPr>
        <w:t xml:space="preserve"> verdade</w:t>
      </w:r>
      <w:r w:rsidR="00F046B2" w:rsidRPr="0089418C">
        <w:rPr>
          <w:rFonts w:ascii="Times New Roman" w:hAnsi="Times New Roman" w:cs="Times New Roman"/>
          <w:sz w:val="24"/>
          <w:szCs w:val="24"/>
        </w:rPr>
        <w:t xml:space="preserve">, um conhecimento pautado somente na observação dos fatos </w:t>
      </w:r>
      <w:r w:rsidR="00034D9C" w:rsidRPr="0089418C">
        <w:rPr>
          <w:rFonts w:ascii="Times New Roman" w:hAnsi="Times New Roman" w:cs="Times New Roman"/>
          <w:sz w:val="24"/>
          <w:szCs w:val="24"/>
        </w:rPr>
        <w:t xml:space="preserve">concretos </w:t>
      </w:r>
      <w:r w:rsidR="00F046B2" w:rsidRPr="0089418C">
        <w:rPr>
          <w:rFonts w:ascii="Times New Roman" w:hAnsi="Times New Roman" w:cs="Times New Roman"/>
          <w:sz w:val="24"/>
          <w:szCs w:val="24"/>
        </w:rPr>
        <w:t>de explicação científica</w:t>
      </w:r>
      <w:r w:rsidR="001679CA" w:rsidRPr="0089418C">
        <w:rPr>
          <w:rFonts w:ascii="Times New Roman" w:hAnsi="Times New Roman" w:cs="Times New Roman"/>
          <w:sz w:val="24"/>
          <w:szCs w:val="24"/>
        </w:rPr>
        <w:t>,</w:t>
      </w:r>
      <w:r w:rsidR="00F046B2" w:rsidRPr="0089418C">
        <w:rPr>
          <w:rFonts w:ascii="Times New Roman" w:hAnsi="Times New Roman" w:cs="Times New Roman"/>
          <w:sz w:val="24"/>
          <w:szCs w:val="24"/>
        </w:rPr>
        <w:t xml:space="preserve"> fundamentada na razão. Nessa lógica, o processo histórico da construção do conhecimento era negado.</w:t>
      </w:r>
    </w:p>
    <w:p w14:paraId="13F5A17B" w14:textId="6544AC13" w:rsidR="006C5CB0" w:rsidRDefault="0068247C" w:rsidP="00D87A8D">
      <w:pPr>
        <w:rPr>
          <w:rFonts w:ascii="Times New Roman" w:hAnsi="Times New Roman" w:cs="Times New Roman"/>
          <w:sz w:val="24"/>
          <w:szCs w:val="24"/>
        </w:rPr>
      </w:pPr>
      <w:r w:rsidRPr="0089418C">
        <w:rPr>
          <w:rFonts w:ascii="Times New Roman" w:hAnsi="Times New Roman" w:cs="Times New Roman"/>
          <w:sz w:val="24"/>
          <w:szCs w:val="24"/>
        </w:rPr>
        <w:t>Partindo</w:t>
      </w:r>
      <w:r w:rsidR="00C57D8C" w:rsidRPr="0089418C">
        <w:rPr>
          <w:rFonts w:ascii="Times New Roman" w:hAnsi="Times New Roman" w:cs="Times New Roman"/>
          <w:sz w:val="24"/>
          <w:szCs w:val="24"/>
        </w:rPr>
        <w:t xml:space="preserve"> d</w:t>
      </w:r>
      <w:r w:rsidR="00D87A8D" w:rsidRPr="0089418C">
        <w:rPr>
          <w:rFonts w:ascii="Times New Roman" w:hAnsi="Times New Roman" w:cs="Times New Roman"/>
          <w:sz w:val="24"/>
          <w:szCs w:val="24"/>
        </w:rPr>
        <w:t>o pressuposto d</w:t>
      </w:r>
      <w:r w:rsidR="00C57D8C" w:rsidRPr="0089418C">
        <w:rPr>
          <w:rFonts w:ascii="Times New Roman" w:hAnsi="Times New Roman" w:cs="Times New Roman"/>
          <w:sz w:val="24"/>
          <w:szCs w:val="24"/>
        </w:rPr>
        <w:t>e que o conhecimento advém do concreto para o abstrato, na alfabetização</w:t>
      </w:r>
      <w:r w:rsidR="00F811E2">
        <w:rPr>
          <w:rFonts w:ascii="Times New Roman" w:hAnsi="Times New Roman" w:cs="Times New Roman"/>
          <w:sz w:val="24"/>
          <w:szCs w:val="24"/>
        </w:rPr>
        <w:t>, a preocupação deu-se pela necessidade de</w:t>
      </w:r>
      <w:r w:rsidR="00C57D8C" w:rsidRPr="0089418C">
        <w:rPr>
          <w:rFonts w:ascii="Times New Roman" w:hAnsi="Times New Roman" w:cs="Times New Roman"/>
          <w:sz w:val="24"/>
          <w:szCs w:val="24"/>
        </w:rPr>
        <w:t xml:space="preserve"> encontrar um</w:t>
      </w:r>
      <w:r w:rsidR="006C5CB0">
        <w:rPr>
          <w:rFonts w:ascii="Times New Roman" w:hAnsi="Times New Roman" w:cs="Times New Roman"/>
          <w:sz w:val="24"/>
          <w:szCs w:val="24"/>
        </w:rPr>
        <w:t>a</w:t>
      </w:r>
      <w:r w:rsidR="00C57D8C" w:rsidRPr="0089418C">
        <w:rPr>
          <w:rFonts w:ascii="Times New Roman" w:hAnsi="Times New Roman" w:cs="Times New Roman"/>
          <w:sz w:val="24"/>
          <w:szCs w:val="24"/>
        </w:rPr>
        <w:t xml:space="preserve"> </w:t>
      </w:r>
      <w:r w:rsidR="00FC1A18" w:rsidRPr="0089418C">
        <w:rPr>
          <w:rFonts w:ascii="Times New Roman" w:hAnsi="Times New Roman" w:cs="Times New Roman"/>
          <w:sz w:val="24"/>
          <w:szCs w:val="24"/>
        </w:rPr>
        <w:t>“</w:t>
      </w:r>
      <w:r w:rsidR="006C5CB0">
        <w:rPr>
          <w:rFonts w:ascii="Times New Roman" w:hAnsi="Times New Roman" w:cs="Times New Roman"/>
          <w:sz w:val="24"/>
          <w:szCs w:val="24"/>
        </w:rPr>
        <w:t>forma</w:t>
      </w:r>
      <w:r w:rsidR="00FC1A18" w:rsidRPr="0089418C">
        <w:rPr>
          <w:rFonts w:ascii="Times New Roman" w:hAnsi="Times New Roman" w:cs="Times New Roman"/>
          <w:sz w:val="24"/>
          <w:szCs w:val="24"/>
        </w:rPr>
        <w:t>”</w:t>
      </w:r>
      <w:r w:rsidR="008E6DBE" w:rsidRPr="0089418C">
        <w:rPr>
          <w:rFonts w:ascii="Times New Roman" w:hAnsi="Times New Roman" w:cs="Times New Roman"/>
          <w:sz w:val="24"/>
          <w:szCs w:val="24"/>
        </w:rPr>
        <w:t xml:space="preserve"> para ensinar a cultura e os novos costumes da sociedade marcada pela euforia industrialista</w:t>
      </w:r>
      <w:r w:rsidR="00D87A8D" w:rsidRPr="0089418C">
        <w:rPr>
          <w:rFonts w:ascii="Times New Roman" w:hAnsi="Times New Roman" w:cs="Times New Roman"/>
          <w:sz w:val="24"/>
          <w:szCs w:val="24"/>
        </w:rPr>
        <w:t xml:space="preserve">. </w:t>
      </w:r>
    </w:p>
    <w:p w14:paraId="2A7A0CDD" w14:textId="020E17C0" w:rsidR="005A13A1" w:rsidRPr="0089418C" w:rsidRDefault="00D87A8D" w:rsidP="00D87A8D">
      <w:pPr>
        <w:rPr>
          <w:rFonts w:ascii="Times New Roman" w:hAnsi="Times New Roman" w:cs="Times New Roman"/>
          <w:sz w:val="24"/>
          <w:szCs w:val="24"/>
        </w:rPr>
      </w:pPr>
      <w:r w:rsidRPr="0089418C">
        <w:rPr>
          <w:rFonts w:ascii="Times New Roman" w:hAnsi="Times New Roman" w:cs="Times New Roman"/>
          <w:sz w:val="24"/>
          <w:szCs w:val="24"/>
        </w:rPr>
        <w:t>A</w:t>
      </w:r>
      <w:r w:rsidR="008E6DBE" w:rsidRPr="0089418C">
        <w:rPr>
          <w:rFonts w:ascii="Times New Roman" w:hAnsi="Times New Roman" w:cs="Times New Roman"/>
          <w:sz w:val="24"/>
          <w:szCs w:val="24"/>
        </w:rPr>
        <w:t xml:space="preserve"> preocupação </w:t>
      </w:r>
      <w:r w:rsidR="00FC1A18" w:rsidRPr="0089418C">
        <w:rPr>
          <w:rFonts w:ascii="Times New Roman" w:hAnsi="Times New Roman" w:cs="Times New Roman"/>
          <w:sz w:val="24"/>
          <w:szCs w:val="24"/>
        </w:rPr>
        <w:t>estava centrada</w:t>
      </w:r>
      <w:r w:rsidR="008E6DBE" w:rsidRPr="0089418C">
        <w:rPr>
          <w:rFonts w:ascii="Times New Roman" w:hAnsi="Times New Roman" w:cs="Times New Roman"/>
          <w:sz w:val="24"/>
          <w:szCs w:val="24"/>
        </w:rPr>
        <w:t xml:space="preserve"> em </w:t>
      </w:r>
      <w:r w:rsidR="006C5CB0">
        <w:rPr>
          <w:rFonts w:ascii="Times New Roman" w:hAnsi="Times New Roman" w:cs="Times New Roman"/>
          <w:sz w:val="24"/>
          <w:szCs w:val="24"/>
        </w:rPr>
        <w:t>como “</w:t>
      </w:r>
      <w:r w:rsidR="008E6DBE" w:rsidRPr="0089418C">
        <w:rPr>
          <w:rFonts w:ascii="Times New Roman" w:hAnsi="Times New Roman" w:cs="Times New Roman"/>
          <w:sz w:val="24"/>
          <w:szCs w:val="24"/>
        </w:rPr>
        <w:t>educar</w:t>
      </w:r>
      <w:r w:rsidR="006C5CB0">
        <w:rPr>
          <w:rFonts w:ascii="Times New Roman" w:hAnsi="Times New Roman" w:cs="Times New Roman"/>
          <w:sz w:val="24"/>
          <w:szCs w:val="24"/>
        </w:rPr>
        <w:t>”</w:t>
      </w:r>
      <w:r w:rsidR="00FC1A18" w:rsidRPr="0089418C">
        <w:rPr>
          <w:rFonts w:ascii="Times New Roman" w:hAnsi="Times New Roman" w:cs="Times New Roman"/>
          <w:sz w:val="24"/>
          <w:szCs w:val="24"/>
        </w:rPr>
        <w:t>, com urgência,</w:t>
      </w:r>
      <w:r w:rsidR="008E6DBE" w:rsidRPr="0089418C">
        <w:rPr>
          <w:rFonts w:ascii="Times New Roman" w:hAnsi="Times New Roman" w:cs="Times New Roman"/>
          <w:sz w:val="24"/>
          <w:szCs w:val="24"/>
        </w:rPr>
        <w:t xml:space="preserve"> aos moldes necessários dos interesses capitali</w:t>
      </w:r>
      <w:r w:rsidR="001F7395" w:rsidRPr="0089418C">
        <w:rPr>
          <w:rFonts w:ascii="Times New Roman" w:hAnsi="Times New Roman" w:cs="Times New Roman"/>
          <w:sz w:val="24"/>
          <w:szCs w:val="24"/>
        </w:rPr>
        <w:t>stas do modelo republicano que</w:t>
      </w:r>
      <w:r w:rsidR="008E6DBE" w:rsidRPr="0089418C">
        <w:rPr>
          <w:rFonts w:ascii="Times New Roman" w:hAnsi="Times New Roman" w:cs="Times New Roman"/>
          <w:sz w:val="24"/>
          <w:szCs w:val="24"/>
        </w:rPr>
        <w:t xml:space="preserve"> emergia</w:t>
      </w:r>
      <w:r w:rsidRPr="0089418C">
        <w:rPr>
          <w:rFonts w:ascii="Times New Roman" w:hAnsi="Times New Roman" w:cs="Times New Roman"/>
          <w:sz w:val="24"/>
          <w:szCs w:val="24"/>
        </w:rPr>
        <w:t>.</w:t>
      </w:r>
      <w:r w:rsidR="006C5CB0">
        <w:rPr>
          <w:rFonts w:ascii="Times New Roman" w:hAnsi="Times New Roman" w:cs="Times New Roman"/>
          <w:sz w:val="24"/>
          <w:szCs w:val="24"/>
        </w:rPr>
        <w:t xml:space="preserve"> U</w:t>
      </w:r>
      <w:r w:rsidR="00034D9C" w:rsidRPr="0089418C">
        <w:rPr>
          <w:rFonts w:ascii="Times New Roman" w:hAnsi="Times New Roman" w:cs="Times New Roman"/>
          <w:sz w:val="24"/>
          <w:szCs w:val="24"/>
        </w:rPr>
        <w:t xml:space="preserve">nia-se a este debate a busca por </w:t>
      </w:r>
      <w:r w:rsidR="00AE2551" w:rsidRPr="0089418C">
        <w:rPr>
          <w:rFonts w:ascii="Times New Roman" w:hAnsi="Times New Roman" w:cs="Times New Roman"/>
          <w:sz w:val="24"/>
          <w:szCs w:val="24"/>
        </w:rPr>
        <w:t xml:space="preserve">métodos que possibilitassem </w:t>
      </w:r>
      <w:r w:rsidR="00FC1A18" w:rsidRPr="0089418C">
        <w:rPr>
          <w:rFonts w:ascii="Times New Roman" w:hAnsi="Times New Roman" w:cs="Times New Roman"/>
          <w:sz w:val="24"/>
          <w:szCs w:val="24"/>
        </w:rPr>
        <w:t xml:space="preserve">a contemplação desse ensino no período determinado. </w:t>
      </w:r>
    </w:p>
    <w:p w14:paraId="274C430B" w14:textId="57C35102" w:rsidR="000B7057" w:rsidRPr="0089418C" w:rsidRDefault="00034D9C" w:rsidP="007D072A">
      <w:pPr>
        <w:rPr>
          <w:rFonts w:ascii="Times New Roman" w:hAnsi="Times New Roman" w:cs="Times New Roman"/>
          <w:sz w:val="24"/>
          <w:szCs w:val="24"/>
        </w:rPr>
      </w:pPr>
      <w:r w:rsidRPr="0089418C">
        <w:rPr>
          <w:rFonts w:ascii="Times New Roman" w:hAnsi="Times New Roman" w:cs="Times New Roman"/>
          <w:sz w:val="24"/>
          <w:szCs w:val="24"/>
        </w:rPr>
        <w:t xml:space="preserve">O debate sobre métodos foi marcado por </w:t>
      </w:r>
      <w:r w:rsidR="005A13A1" w:rsidRPr="0089418C">
        <w:rPr>
          <w:rFonts w:ascii="Times New Roman" w:hAnsi="Times New Roman" w:cs="Times New Roman"/>
          <w:sz w:val="24"/>
          <w:szCs w:val="24"/>
        </w:rPr>
        <w:t>acirrada</w:t>
      </w:r>
      <w:r w:rsidRPr="0089418C">
        <w:rPr>
          <w:rFonts w:ascii="Times New Roman" w:hAnsi="Times New Roman" w:cs="Times New Roman"/>
          <w:sz w:val="24"/>
          <w:szCs w:val="24"/>
        </w:rPr>
        <w:t>s</w:t>
      </w:r>
      <w:r w:rsidR="005A13A1" w:rsidRPr="0089418C">
        <w:rPr>
          <w:rFonts w:ascii="Times New Roman" w:hAnsi="Times New Roman" w:cs="Times New Roman"/>
          <w:sz w:val="24"/>
          <w:szCs w:val="24"/>
        </w:rPr>
        <w:t xml:space="preserve"> disputa</w:t>
      </w:r>
      <w:r w:rsidRPr="0089418C">
        <w:rPr>
          <w:rFonts w:ascii="Times New Roman" w:hAnsi="Times New Roman" w:cs="Times New Roman"/>
          <w:sz w:val="24"/>
          <w:szCs w:val="24"/>
        </w:rPr>
        <w:t>s</w:t>
      </w:r>
      <w:r w:rsidR="005A13A1" w:rsidRPr="0089418C">
        <w:rPr>
          <w:rFonts w:ascii="Times New Roman" w:hAnsi="Times New Roman" w:cs="Times New Roman"/>
          <w:sz w:val="24"/>
          <w:szCs w:val="24"/>
        </w:rPr>
        <w:t xml:space="preserve"> entre partidários do método analítico e os que </w:t>
      </w:r>
      <w:r w:rsidR="00FA4F10" w:rsidRPr="0089418C">
        <w:rPr>
          <w:rFonts w:ascii="Times New Roman" w:hAnsi="Times New Roman" w:cs="Times New Roman"/>
          <w:sz w:val="24"/>
          <w:szCs w:val="24"/>
        </w:rPr>
        <w:t>defendiam o</w:t>
      </w:r>
      <w:r w:rsidR="005A13A1" w:rsidRPr="0089418C">
        <w:rPr>
          <w:rFonts w:ascii="Times New Roman" w:hAnsi="Times New Roman" w:cs="Times New Roman"/>
          <w:sz w:val="24"/>
          <w:szCs w:val="24"/>
        </w:rPr>
        <w:t xml:space="preserve"> </w:t>
      </w:r>
      <w:r w:rsidR="00AE2551" w:rsidRPr="0089418C">
        <w:rPr>
          <w:rFonts w:ascii="Times New Roman" w:hAnsi="Times New Roman" w:cs="Times New Roman"/>
          <w:sz w:val="24"/>
          <w:szCs w:val="24"/>
        </w:rPr>
        <w:t>m</w:t>
      </w:r>
      <w:r w:rsidR="005A13A1" w:rsidRPr="0089418C">
        <w:rPr>
          <w:rFonts w:ascii="Times New Roman" w:hAnsi="Times New Roman" w:cs="Times New Roman"/>
          <w:sz w:val="24"/>
          <w:szCs w:val="24"/>
        </w:rPr>
        <w:t>étodo sintético</w:t>
      </w:r>
      <w:r w:rsidR="00AE2551" w:rsidRPr="0089418C">
        <w:rPr>
          <w:rFonts w:ascii="Times New Roman" w:hAnsi="Times New Roman" w:cs="Times New Roman"/>
          <w:sz w:val="24"/>
          <w:szCs w:val="24"/>
        </w:rPr>
        <w:t>. Es</w:t>
      </w:r>
      <w:r w:rsidRPr="0089418C">
        <w:rPr>
          <w:rFonts w:ascii="Times New Roman" w:hAnsi="Times New Roman" w:cs="Times New Roman"/>
          <w:sz w:val="24"/>
          <w:szCs w:val="24"/>
        </w:rPr>
        <w:t>t</w:t>
      </w:r>
      <w:r w:rsidR="00AE2551" w:rsidRPr="0089418C">
        <w:rPr>
          <w:rFonts w:ascii="Times New Roman" w:hAnsi="Times New Roman" w:cs="Times New Roman"/>
          <w:sz w:val="24"/>
          <w:szCs w:val="24"/>
        </w:rPr>
        <w:t>a disputa</w:t>
      </w:r>
      <w:r w:rsidR="00FA4F10" w:rsidRPr="0089418C">
        <w:rPr>
          <w:rFonts w:ascii="Times New Roman" w:hAnsi="Times New Roman" w:cs="Times New Roman"/>
          <w:sz w:val="24"/>
          <w:szCs w:val="24"/>
        </w:rPr>
        <w:t>,</w:t>
      </w:r>
      <w:r w:rsidR="00A250CA" w:rsidRPr="0089418C">
        <w:rPr>
          <w:rFonts w:ascii="Times New Roman" w:hAnsi="Times New Roman" w:cs="Times New Roman"/>
          <w:sz w:val="24"/>
          <w:szCs w:val="24"/>
        </w:rPr>
        <w:t xml:space="preserve"> na tentativa de propagandear o melhor </w:t>
      </w:r>
      <w:r w:rsidR="00FA4F10" w:rsidRPr="0089418C">
        <w:rPr>
          <w:rFonts w:ascii="Times New Roman" w:hAnsi="Times New Roman" w:cs="Times New Roman"/>
          <w:sz w:val="24"/>
          <w:szCs w:val="24"/>
        </w:rPr>
        <w:t>para atender a demanda de ensino, conduziu ao ecletismo. Ocorre</w:t>
      </w:r>
      <w:r w:rsidR="00246B89">
        <w:rPr>
          <w:rFonts w:ascii="Times New Roman" w:hAnsi="Times New Roman" w:cs="Times New Roman"/>
          <w:sz w:val="24"/>
          <w:szCs w:val="24"/>
        </w:rPr>
        <w:t>u</w:t>
      </w:r>
      <w:r w:rsidR="00136210">
        <w:rPr>
          <w:rFonts w:ascii="Times New Roman" w:hAnsi="Times New Roman" w:cs="Times New Roman"/>
          <w:sz w:val="24"/>
          <w:szCs w:val="24"/>
        </w:rPr>
        <w:t>,</w:t>
      </w:r>
      <w:r w:rsidR="00FA4F10" w:rsidRPr="0089418C">
        <w:rPr>
          <w:rFonts w:ascii="Times New Roman" w:hAnsi="Times New Roman" w:cs="Times New Roman"/>
          <w:sz w:val="24"/>
          <w:szCs w:val="24"/>
        </w:rPr>
        <w:t xml:space="preserve"> então</w:t>
      </w:r>
      <w:r w:rsidR="00136210">
        <w:rPr>
          <w:rFonts w:ascii="Times New Roman" w:hAnsi="Times New Roman" w:cs="Times New Roman"/>
          <w:sz w:val="24"/>
          <w:szCs w:val="24"/>
        </w:rPr>
        <w:t>,</w:t>
      </w:r>
      <w:r w:rsidR="00FA4F10" w:rsidRPr="0089418C">
        <w:rPr>
          <w:rFonts w:ascii="Times New Roman" w:hAnsi="Times New Roman" w:cs="Times New Roman"/>
          <w:sz w:val="24"/>
          <w:szCs w:val="24"/>
        </w:rPr>
        <w:t xml:space="preserve"> a </w:t>
      </w:r>
      <w:r w:rsidR="00A250CA" w:rsidRPr="0089418C">
        <w:rPr>
          <w:rFonts w:ascii="Times New Roman" w:hAnsi="Times New Roman" w:cs="Times New Roman"/>
          <w:sz w:val="24"/>
          <w:szCs w:val="24"/>
        </w:rPr>
        <w:t>conciliação dos dois métodos</w:t>
      </w:r>
      <w:r w:rsidR="00136210">
        <w:rPr>
          <w:rFonts w:ascii="Times New Roman" w:hAnsi="Times New Roman" w:cs="Times New Roman"/>
          <w:sz w:val="24"/>
          <w:szCs w:val="24"/>
        </w:rPr>
        <w:t>,</w:t>
      </w:r>
      <w:r w:rsidR="00A250CA" w:rsidRPr="0089418C">
        <w:rPr>
          <w:rFonts w:ascii="Times New Roman" w:hAnsi="Times New Roman" w:cs="Times New Roman"/>
          <w:sz w:val="24"/>
          <w:szCs w:val="24"/>
        </w:rPr>
        <w:t xml:space="preserve"> </w:t>
      </w:r>
      <w:r w:rsidR="00FA4F10" w:rsidRPr="0089418C">
        <w:rPr>
          <w:rFonts w:ascii="Times New Roman" w:hAnsi="Times New Roman" w:cs="Times New Roman"/>
          <w:sz w:val="24"/>
          <w:szCs w:val="24"/>
        </w:rPr>
        <w:t>que</w:t>
      </w:r>
      <w:r w:rsidR="000B7057" w:rsidRPr="0089418C">
        <w:rPr>
          <w:rFonts w:ascii="Times New Roman" w:hAnsi="Times New Roman" w:cs="Times New Roman"/>
          <w:sz w:val="24"/>
          <w:szCs w:val="24"/>
        </w:rPr>
        <w:t xml:space="preserve"> pass</w:t>
      </w:r>
      <w:r w:rsidR="00246B89">
        <w:rPr>
          <w:rFonts w:ascii="Times New Roman" w:hAnsi="Times New Roman" w:cs="Times New Roman"/>
          <w:sz w:val="24"/>
          <w:szCs w:val="24"/>
        </w:rPr>
        <w:t>ou</w:t>
      </w:r>
      <w:r w:rsidR="00A250CA" w:rsidRPr="0089418C">
        <w:rPr>
          <w:rFonts w:ascii="Times New Roman" w:hAnsi="Times New Roman" w:cs="Times New Roman"/>
          <w:sz w:val="24"/>
          <w:szCs w:val="24"/>
        </w:rPr>
        <w:t xml:space="preserve"> </w:t>
      </w:r>
      <w:r w:rsidR="000B7057" w:rsidRPr="0089418C">
        <w:rPr>
          <w:rFonts w:ascii="Times New Roman" w:hAnsi="Times New Roman" w:cs="Times New Roman"/>
          <w:sz w:val="24"/>
          <w:szCs w:val="24"/>
        </w:rPr>
        <w:t>a ser denominada</w:t>
      </w:r>
      <w:r w:rsidR="00A250CA" w:rsidRPr="0089418C">
        <w:rPr>
          <w:rFonts w:ascii="Times New Roman" w:hAnsi="Times New Roman" w:cs="Times New Roman"/>
          <w:sz w:val="24"/>
          <w:szCs w:val="24"/>
        </w:rPr>
        <w:t xml:space="preserve"> </w:t>
      </w:r>
      <w:r w:rsidR="000B7057" w:rsidRPr="0089418C">
        <w:rPr>
          <w:rFonts w:ascii="Times New Roman" w:hAnsi="Times New Roman" w:cs="Times New Roman"/>
          <w:sz w:val="24"/>
          <w:szCs w:val="24"/>
        </w:rPr>
        <w:t>como mistos ou ecléticos.</w:t>
      </w:r>
    </w:p>
    <w:p w14:paraId="6D0AD366" w14:textId="77777777" w:rsidR="009A1873" w:rsidRDefault="000B7057" w:rsidP="007D072A">
      <w:pPr>
        <w:rPr>
          <w:rFonts w:ascii="Times New Roman" w:hAnsi="Times New Roman" w:cs="Times New Roman"/>
          <w:sz w:val="24"/>
          <w:szCs w:val="24"/>
        </w:rPr>
      </w:pPr>
      <w:r w:rsidRPr="0089418C">
        <w:rPr>
          <w:rFonts w:ascii="Times New Roman" w:hAnsi="Times New Roman" w:cs="Times New Roman"/>
          <w:sz w:val="24"/>
          <w:szCs w:val="24"/>
        </w:rPr>
        <w:t>Como apresenta Mortatti (2006, p. 9)</w:t>
      </w:r>
      <w:r w:rsidR="001679CA" w:rsidRPr="0089418C">
        <w:rPr>
          <w:rFonts w:ascii="Times New Roman" w:hAnsi="Times New Roman" w:cs="Times New Roman"/>
          <w:sz w:val="24"/>
          <w:szCs w:val="24"/>
        </w:rPr>
        <w:t>,</w:t>
      </w:r>
      <w:r w:rsidRPr="0089418C">
        <w:rPr>
          <w:rFonts w:ascii="Times New Roman" w:hAnsi="Times New Roman" w:cs="Times New Roman"/>
          <w:sz w:val="24"/>
          <w:szCs w:val="24"/>
        </w:rPr>
        <w:t xml:space="preserve"> “a</w:t>
      </w:r>
      <w:r w:rsidR="00A250CA" w:rsidRPr="0089418C">
        <w:rPr>
          <w:rFonts w:ascii="Times New Roman" w:hAnsi="Times New Roman" w:cs="Times New Roman"/>
          <w:sz w:val="24"/>
          <w:szCs w:val="24"/>
        </w:rPr>
        <w:t xml:space="preserve"> partir dessa época, aproximadamente, as cartilhas passaram a se basear predominantemente em métodos mistos ou ecléticos</w:t>
      </w:r>
      <w:r w:rsidR="00D1716E" w:rsidRPr="0089418C">
        <w:rPr>
          <w:rFonts w:ascii="Times New Roman" w:hAnsi="Times New Roman" w:cs="Times New Roman"/>
          <w:sz w:val="24"/>
          <w:szCs w:val="24"/>
        </w:rPr>
        <w:t>, [...] e começaram a se produzir os manuais do professor acompanhando as cartilhas”</w:t>
      </w:r>
      <w:r w:rsidR="00F65FDD" w:rsidRPr="0089418C">
        <w:rPr>
          <w:rFonts w:ascii="Times New Roman" w:hAnsi="Times New Roman" w:cs="Times New Roman"/>
          <w:sz w:val="24"/>
          <w:szCs w:val="24"/>
        </w:rPr>
        <w:t xml:space="preserve"> (MORTATTI, 2006, p. 9).</w:t>
      </w:r>
      <w:r w:rsidR="007D072A" w:rsidRPr="0089418C">
        <w:rPr>
          <w:rFonts w:ascii="Times New Roman" w:hAnsi="Times New Roman" w:cs="Times New Roman"/>
          <w:sz w:val="24"/>
          <w:szCs w:val="24"/>
        </w:rPr>
        <w:t xml:space="preserve"> Essas cartilhas apresentavam os conteúdos, </w:t>
      </w:r>
      <w:r w:rsidRPr="0089418C">
        <w:rPr>
          <w:rFonts w:ascii="Times New Roman" w:hAnsi="Times New Roman" w:cs="Times New Roman"/>
          <w:sz w:val="24"/>
          <w:szCs w:val="24"/>
        </w:rPr>
        <w:t>as atividades</w:t>
      </w:r>
      <w:r w:rsidR="00034D9C" w:rsidRPr="0089418C">
        <w:rPr>
          <w:rFonts w:ascii="Times New Roman" w:hAnsi="Times New Roman" w:cs="Times New Roman"/>
          <w:sz w:val="24"/>
          <w:szCs w:val="24"/>
        </w:rPr>
        <w:t xml:space="preserve">, </w:t>
      </w:r>
      <w:r w:rsidR="007D072A" w:rsidRPr="0089418C">
        <w:rPr>
          <w:rFonts w:ascii="Times New Roman" w:hAnsi="Times New Roman" w:cs="Times New Roman"/>
          <w:sz w:val="24"/>
          <w:szCs w:val="24"/>
        </w:rPr>
        <w:t>as disciplinas</w:t>
      </w:r>
      <w:r w:rsidR="00136210">
        <w:rPr>
          <w:rFonts w:ascii="Times New Roman" w:hAnsi="Times New Roman" w:cs="Times New Roman"/>
          <w:sz w:val="24"/>
          <w:szCs w:val="24"/>
        </w:rPr>
        <w:t>,</w:t>
      </w:r>
      <w:r w:rsidR="00034D9C" w:rsidRPr="0089418C">
        <w:rPr>
          <w:rFonts w:ascii="Times New Roman" w:hAnsi="Times New Roman" w:cs="Times New Roman"/>
          <w:sz w:val="24"/>
          <w:szCs w:val="24"/>
        </w:rPr>
        <w:t xml:space="preserve"> e o </w:t>
      </w:r>
      <w:r w:rsidR="007D072A" w:rsidRPr="0089418C">
        <w:rPr>
          <w:rFonts w:ascii="Times New Roman" w:hAnsi="Times New Roman" w:cs="Times New Roman"/>
          <w:sz w:val="24"/>
          <w:szCs w:val="24"/>
        </w:rPr>
        <w:t xml:space="preserve">que deveria </w:t>
      </w:r>
      <w:r w:rsidR="001679CA" w:rsidRPr="0089418C">
        <w:rPr>
          <w:rFonts w:ascii="Times New Roman" w:hAnsi="Times New Roman" w:cs="Times New Roman"/>
          <w:sz w:val="24"/>
          <w:szCs w:val="24"/>
        </w:rPr>
        <w:t xml:space="preserve">ser </w:t>
      </w:r>
      <w:r w:rsidR="007D072A" w:rsidRPr="0089418C">
        <w:rPr>
          <w:rFonts w:ascii="Times New Roman" w:hAnsi="Times New Roman" w:cs="Times New Roman"/>
          <w:sz w:val="24"/>
          <w:szCs w:val="24"/>
        </w:rPr>
        <w:t>ensina</w:t>
      </w:r>
      <w:r w:rsidR="001679CA" w:rsidRPr="0089418C">
        <w:rPr>
          <w:rFonts w:ascii="Times New Roman" w:hAnsi="Times New Roman" w:cs="Times New Roman"/>
          <w:sz w:val="24"/>
          <w:szCs w:val="24"/>
        </w:rPr>
        <w:t>do</w:t>
      </w:r>
      <w:r w:rsidR="007D072A" w:rsidRPr="0089418C">
        <w:rPr>
          <w:rFonts w:ascii="Times New Roman" w:hAnsi="Times New Roman" w:cs="Times New Roman"/>
          <w:sz w:val="24"/>
          <w:szCs w:val="24"/>
        </w:rPr>
        <w:t xml:space="preserve"> de forma gradual. </w:t>
      </w:r>
    </w:p>
    <w:p w14:paraId="33B4BEC9" w14:textId="0423EC0D" w:rsidR="007D072A" w:rsidRDefault="009A1873" w:rsidP="007D072A">
      <w:pPr>
        <w:rPr>
          <w:rFonts w:ascii="Times New Roman" w:hAnsi="Times New Roman" w:cs="Times New Roman"/>
          <w:sz w:val="24"/>
          <w:szCs w:val="24"/>
        </w:rPr>
      </w:pPr>
      <w:r>
        <w:rPr>
          <w:rFonts w:ascii="Times New Roman" w:hAnsi="Times New Roman" w:cs="Times New Roman"/>
          <w:sz w:val="24"/>
          <w:szCs w:val="24"/>
        </w:rPr>
        <w:t xml:space="preserve">Destacamos a Lei nº 8.529 de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de janeiro de 1946, Lei Orgânica do Ensino Primário</w:t>
      </w:r>
      <w:r w:rsidR="005650CD">
        <w:rPr>
          <w:rFonts w:ascii="Times New Roman" w:hAnsi="Times New Roman" w:cs="Times New Roman"/>
          <w:sz w:val="24"/>
          <w:szCs w:val="24"/>
        </w:rPr>
        <w:t>,</w:t>
      </w:r>
      <w:r>
        <w:rPr>
          <w:rFonts w:ascii="Times New Roman" w:hAnsi="Times New Roman" w:cs="Times New Roman"/>
          <w:sz w:val="24"/>
          <w:szCs w:val="24"/>
        </w:rPr>
        <w:t xml:space="preserve"> que</w:t>
      </w:r>
      <w:r w:rsidR="005650CD">
        <w:rPr>
          <w:rFonts w:ascii="Times New Roman" w:hAnsi="Times New Roman" w:cs="Times New Roman"/>
          <w:sz w:val="24"/>
          <w:szCs w:val="24"/>
        </w:rPr>
        <w:t>,</w:t>
      </w:r>
      <w:r>
        <w:rPr>
          <w:rFonts w:ascii="Times New Roman" w:hAnsi="Times New Roman" w:cs="Times New Roman"/>
          <w:sz w:val="24"/>
          <w:szCs w:val="24"/>
        </w:rPr>
        <w:t xml:space="preserve"> no art. 7º apresent</w:t>
      </w:r>
      <w:r w:rsidR="00A11722">
        <w:rPr>
          <w:rFonts w:ascii="Times New Roman" w:hAnsi="Times New Roman" w:cs="Times New Roman"/>
          <w:sz w:val="24"/>
          <w:szCs w:val="24"/>
        </w:rPr>
        <w:t>ou</w:t>
      </w:r>
      <w:r>
        <w:rPr>
          <w:rFonts w:ascii="Times New Roman" w:hAnsi="Times New Roman" w:cs="Times New Roman"/>
          <w:sz w:val="24"/>
          <w:szCs w:val="24"/>
        </w:rPr>
        <w:t>, de forma gradual, a estrutura do currículo do ensino primário, cujo ensino ocorr</w:t>
      </w:r>
      <w:r w:rsidR="00A11722">
        <w:rPr>
          <w:rFonts w:ascii="Times New Roman" w:hAnsi="Times New Roman" w:cs="Times New Roman"/>
          <w:sz w:val="24"/>
          <w:szCs w:val="24"/>
        </w:rPr>
        <w:t>eu</w:t>
      </w:r>
      <w:r>
        <w:rPr>
          <w:rFonts w:ascii="Times New Roman" w:hAnsi="Times New Roman" w:cs="Times New Roman"/>
          <w:sz w:val="24"/>
          <w:szCs w:val="24"/>
        </w:rPr>
        <w:t xml:space="preserve"> da seguinte forma:</w:t>
      </w:r>
    </w:p>
    <w:p w14:paraId="6D41042B" w14:textId="77777777" w:rsidR="009A1873" w:rsidRDefault="009A1873" w:rsidP="007F7E1E">
      <w:pPr>
        <w:pStyle w:val="NormalWeb"/>
        <w:spacing w:before="0" w:beforeAutospacing="0" w:after="0" w:afterAutospacing="0"/>
        <w:ind w:left="2268"/>
        <w:jc w:val="both"/>
        <w:rPr>
          <w:sz w:val="20"/>
          <w:szCs w:val="20"/>
        </w:rPr>
      </w:pPr>
    </w:p>
    <w:p w14:paraId="50005D23" w14:textId="71235E99" w:rsidR="009A1873" w:rsidRDefault="009A1873" w:rsidP="007F7E1E">
      <w:pPr>
        <w:pStyle w:val="NormalWeb"/>
        <w:spacing w:before="0" w:beforeAutospacing="0" w:after="0" w:afterAutospacing="0"/>
        <w:ind w:left="2268"/>
        <w:jc w:val="both"/>
        <w:rPr>
          <w:sz w:val="20"/>
          <w:szCs w:val="20"/>
        </w:rPr>
      </w:pPr>
      <w:r w:rsidRPr="007F7E1E">
        <w:rPr>
          <w:sz w:val="20"/>
          <w:szCs w:val="20"/>
        </w:rPr>
        <w:t>I. Leitura e linguagem oral e escrita.</w:t>
      </w:r>
      <w:r>
        <w:rPr>
          <w:sz w:val="20"/>
          <w:szCs w:val="20"/>
        </w:rPr>
        <w:t xml:space="preserve"> </w:t>
      </w:r>
      <w:r w:rsidRPr="007F7E1E">
        <w:rPr>
          <w:sz w:val="20"/>
          <w:szCs w:val="20"/>
        </w:rPr>
        <w:t>II. Iniciação matemática.</w:t>
      </w:r>
      <w:r>
        <w:rPr>
          <w:sz w:val="20"/>
          <w:szCs w:val="20"/>
        </w:rPr>
        <w:t xml:space="preserve"> </w:t>
      </w:r>
      <w:r w:rsidRPr="007F7E1E">
        <w:rPr>
          <w:sz w:val="20"/>
          <w:szCs w:val="20"/>
        </w:rPr>
        <w:t>III. Geografia e história do Brasil.</w:t>
      </w:r>
      <w:r>
        <w:rPr>
          <w:sz w:val="20"/>
          <w:szCs w:val="20"/>
        </w:rPr>
        <w:t xml:space="preserve"> </w:t>
      </w:r>
      <w:r w:rsidRPr="007F7E1E">
        <w:rPr>
          <w:sz w:val="20"/>
          <w:szCs w:val="20"/>
        </w:rPr>
        <w:t>IV. Conhecimentos gerais aplicados à vida social, à educação para a saúde e ao trabalho.</w:t>
      </w:r>
      <w:r>
        <w:rPr>
          <w:sz w:val="20"/>
          <w:szCs w:val="20"/>
        </w:rPr>
        <w:t xml:space="preserve"> </w:t>
      </w:r>
      <w:r w:rsidRPr="007F7E1E">
        <w:rPr>
          <w:sz w:val="20"/>
          <w:szCs w:val="20"/>
        </w:rPr>
        <w:t>V. Desenho e trabalhos manuais.</w:t>
      </w:r>
      <w:r>
        <w:rPr>
          <w:sz w:val="20"/>
          <w:szCs w:val="20"/>
        </w:rPr>
        <w:t xml:space="preserve"> </w:t>
      </w:r>
      <w:r w:rsidRPr="007F7E1E">
        <w:rPr>
          <w:sz w:val="20"/>
          <w:szCs w:val="20"/>
        </w:rPr>
        <w:t>VI. Canto orfeônico.</w:t>
      </w:r>
      <w:r>
        <w:rPr>
          <w:sz w:val="20"/>
          <w:szCs w:val="20"/>
        </w:rPr>
        <w:t xml:space="preserve"> </w:t>
      </w:r>
      <w:r w:rsidRPr="007F7E1E">
        <w:rPr>
          <w:sz w:val="20"/>
          <w:szCs w:val="20"/>
        </w:rPr>
        <w:t>VII. Educação física</w:t>
      </w:r>
      <w:r>
        <w:rPr>
          <w:sz w:val="20"/>
          <w:szCs w:val="20"/>
        </w:rPr>
        <w:t xml:space="preserve"> (BRASIL, 1946, p. 1).</w:t>
      </w:r>
    </w:p>
    <w:p w14:paraId="6AAFEF2A" w14:textId="77777777" w:rsidR="009A1873" w:rsidRPr="007F7E1E" w:rsidRDefault="009A1873" w:rsidP="007F7E1E">
      <w:pPr>
        <w:pStyle w:val="NormalWeb"/>
        <w:spacing w:before="0" w:beforeAutospacing="0" w:after="0" w:afterAutospacing="0"/>
        <w:ind w:left="2268"/>
        <w:jc w:val="both"/>
        <w:rPr>
          <w:sz w:val="20"/>
          <w:szCs w:val="20"/>
        </w:rPr>
      </w:pPr>
    </w:p>
    <w:p w14:paraId="46EF4048" w14:textId="6E01F3D1" w:rsidR="00A43244" w:rsidRPr="0089418C" w:rsidRDefault="009A1873" w:rsidP="009A1873">
      <w:pPr>
        <w:rPr>
          <w:rFonts w:ascii="Times New Roman" w:hAnsi="Times New Roman" w:cs="Times New Roman"/>
          <w:sz w:val="24"/>
          <w:szCs w:val="24"/>
        </w:rPr>
      </w:pPr>
      <w:r w:rsidRPr="007F7E1E">
        <w:rPr>
          <w:rFonts w:ascii="Times New Roman" w:hAnsi="Times New Roman" w:cs="Times New Roman"/>
          <w:sz w:val="24"/>
          <w:szCs w:val="24"/>
        </w:rPr>
        <w:t>Na prática, segundo Mortatti (2006, p. 8)</w:t>
      </w:r>
      <w:r w:rsidR="005650CD">
        <w:rPr>
          <w:rFonts w:ascii="Times New Roman" w:hAnsi="Times New Roman" w:cs="Times New Roman"/>
          <w:sz w:val="24"/>
          <w:szCs w:val="24"/>
        </w:rPr>
        <w:t>,</w:t>
      </w:r>
      <w:r w:rsidRPr="007F7E1E">
        <w:rPr>
          <w:rFonts w:ascii="Times New Roman" w:hAnsi="Times New Roman" w:cs="Times New Roman"/>
          <w:sz w:val="24"/>
          <w:szCs w:val="24"/>
        </w:rPr>
        <w:t xml:space="preserve"> esse ensino foi </w:t>
      </w:r>
      <w:proofErr w:type="spellStart"/>
      <w:r w:rsidRPr="007F7E1E">
        <w:rPr>
          <w:rFonts w:ascii="Times New Roman" w:hAnsi="Times New Roman" w:cs="Times New Roman"/>
          <w:sz w:val="24"/>
          <w:szCs w:val="24"/>
        </w:rPr>
        <w:t>ahistórico</w:t>
      </w:r>
      <w:proofErr w:type="spellEnd"/>
      <w:r w:rsidRPr="007F7E1E">
        <w:rPr>
          <w:rFonts w:ascii="Times New Roman" w:hAnsi="Times New Roman" w:cs="Times New Roman"/>
          <w:sz w:val="24"/>
          <w:szCs w:val="24"/>
        </w:rPr>
        <w:t xml:space="preserve"> “mediante exercícios de cópia e ditado”. Um ensino que, ao compararmos </w:t>
      </w:r>
      <w:r w:rsidR="005650CD">
        <w:rPr>
          <w:rFonts w:ascii="Times New Roman" w:hAnsi="Times New Roman" w:cs="Times New Roman"/>
          <w:sz w:val="24"/>
          <w:szCs w:val="24"/>
        </w:rPr>
        <w:t>com o</w:t>
      </w:r>
      <w:r w:rsidR="00A11722">
        <w:rPr>
          <w:rFonts w:ascii="Times New Roman" w:hAnsi="Times New Roman" w:cs="Times New Roman"/>
          <w:sz w:val="24"/>
          <w:szCs w:val="24"/>
        </w:rPr>
        <w:t xml:space="preserve"> </w:t>
      </w:r>
      <w:r w:rsidRPr="007F7E1E">
        <w:rPr>
          <w:rFonts w:ascii="Times New Roman" w:hAnsi="Times New Roman" w:cs="Times New Roman"/>
          <w:sz w:val="24"/>
          <w:szCs w:val="24"/>
        </w:rPr>
        <w:t xml:space="preserve">século XXI, </w:t>
      </w:r>
      <w:proofErr w:type="spellStart"/>
      <w:r w:rsidRPr="007F7E1E">
        <w:rPr>
          <w:rFonts w:ascii="Times New Roman" w:hAnsi="Times New Roman" w:cs="Times New Roman"/>
          <w:sz w:val="24"/>
          <w:szCs w:val="24"/>
        </w:rPr>
        <w:t>idenficamos</w:t>
      </w:r>
      <w:proofErr w:type="spellEnd"/>
      <w:r w:rsidRPr="007F7E1E">
        <w:rPr>
          <w:rFonts w:ascii="Times New Roman" w:hAnsi="Times New Roman" w:cs="Times New Roman"/>
          <w:sz w:val="24"/>
          <w:szCs w:val="24"/>
        </w:rPr>
        <w:t xml:space="preserve"> </w:t>
      </w:r>
      <w:r w:rsidR="00887472" w:rsidRPr="009A1873">
        <w:rPr>
          <w:rFonts w:ascii="Times New Roman" w:hAnsi="Times New Roman" w:cs="Times New Roman"/>
          <w:sz w:val="24"/>
          <w:szCs w:val="24"/>
        </w:rPr>
        <w:t xml:space="preserve">uma relação </w:t>
      </w:r>
      <w:r w:rsidR="005679CB" w:rsidRPr="006A241B">
        <w:rPr>
          <w:rFonts w:ascii="Times New Roman" w:hAnsi="Times New Roman" w:cs="Times New Roman"/>
          <w:sz w:val="24"/>
          <w:szCs w:val="24"/>
        </w:rPr>
        <w:t>estreita</w:t>
      </w:r>
      <w:r w:rsidR="00887472" w:rsidRPr="006A241B">
        <w:rPr>
          <w:rFonts w:ascii="Times New Roman" w:hAnsi="Times New Roman" w:cs="Times New Roman"/>
          <w:sz w:val="24"/>
          <w:szCs w:val="24"/>
        </w:rPr>
        <w:t xml:space="preserve"> </w:t>
      </w:r>
      <w:r w:rsidR="005650CD">
        <w:rPr>
          <w:rFonts w:ascii="Times New Roman" w:hAnsi="Times New Roman" w:cs="Times New Roman"/>
          <w:sz w:val="24"/>
          <w:szCs w:val="24"/>
        </w:rPr>
        <w:t>as</w:t>
      </w:r>
      <w:r w:rsidR="00034D9C" w:rsidRPr="006A241B">
        <w:rPr>
          <w:rFonts w:ascii="Times New Roman" w:hAnsi="Times New Roman" w:cs="Times New Roman"/>
          <w:sz w:val="24"/>
          <w:szCs w:val="24"/>
        </w:rPr>
        <w:t xml:space="preserve"> </w:t>
      </w:r>
      <w:r w:rsidR="00887472" w:rsidRPr="006A241B">
        <w:rPr>
          <w:rFonts w:ascii="Times New Roman" w:hAnsi="Times New Roman" w:cs="Times New Roman"/>
          <w:sz w:val="24"/>
          <w:szCs w:val="24"/>
        </w:rPr>
        <w:t>prática</w:t>
      </w:r>
      <w:r w:rsidR="005650CD">
        <w:rPr>
          <w:rFonts w:ascii="Times New Roman" w:hAnsi="Times New Roman" w:cs="Times New Roman"/>
          <w:sz w:val="24"/>
          <w:szCs w:val="24"/>
        </w:rPr>
        <w:t>s</w:t>
      </w:r>
      <w:r w:rsidR="00887472" w:rsidRPr="006A241B">
        <w:rPr>
          <w:rFonts w:ascii="Times New Roman" w:hAnsi="Times New Roman" w:cs="Times New Roman"/>
          <w:sz w:val="24"/>
          <w:szCs w:val="24"/>
        </w:rPr>
        <w:t xml:space="preserve"> de ensino</w:t>
      </w:r>
      <w:r w:rsidRPr="006A241B">
        <w:rPr>
          <w:rFonts w:ascii="Times New Roman" w:hAnsi="Times New Roman" w:cs="Times New Roman"/>
          <w:sz w:val="24"/>
          <w:szCs w:val="24"/>
        </w:rPr>
        <w:t xml:space="preserve"> </w:t>
      </w:r>
      <w:r w:rsidR="005650CD">
        <w:rPr>
          <w:rFonts w:ascii="Times New Roman" w:hAnsi="Times New Roman" w:cs="Times New Roman"/>
          <w:sz w:val="24"/>
          <w:szCs w:val="24"/>
        </w:rPr>
        <w:t>manifestas</w:t>
      </w:r>
      <w:r w:rsidR="00C06D7D" w:rsidRPr="00D37296">
        <w:rPr>
          <w:rFonts w:ascii="Times New Roman" w:hAnsi="Times New Roman" w:cs="Times New Roman"/>
          <w:sz w:val="24"/>
          <w:szCs w:val="24"/>
        </w:rPr>
        <w:t xml:space="preserve"> nas formações de professores, as quais concebem </w:t>
      </w:r>
      <w:r w:rsidR="00887472" w:rsidRPr="00AA60E2">
        <w:rPr>
          <w:rFonts w:ascii="Times New Roman" w:hAnsi="Times New Roman" w:cs="Times New Roman"/>
          <w:sz w:val="24"/>
          <w:szCs w:val="24"/>
        </w:rPr>
        <w:t>a a</w:t>
      </w:r>
      <w:r w:rsidR="005F7D16" w:rsidRPr="00AA60E2">
        <w:rPr>
          <w:rFonts w:ascii="Times New Roman" w:hAnsi="Times New Roman" w:cs="Times New Roman"/>
          <w:sz w:val="24"/>
          <w:szCs w:val="24"/>
        </w:rPr>
        <w:t>l</w:t>
      </w:r>
      <w:r w:rsidR="00887472" w:rsidRPr="00AA60E2">
        <w:rPr>
          <w:rFonts w:ascii="Times New Roman" w:hAnsi="Times New Roman" w:cs="Times New Roman"/>
          <w:sz w:val="24"/>
          <w:szCs w:val="24"/>
        </w:rPr>
        <w:t>fabetização somente como uma etapa de ensin</w:t>
      </w:r>
      <w:r w:rsidR="005650CD">
        <w:rPr>
          <w:rFonts w:ascii="Times New Roman" w:hAnsi="Times New Roman" w:cs="Times New Roman"/>
          <w:sz w:val="24"/>
          <w:szCs w:val="24"/>
        </w:rPr>
        <w:t xml:space="preserve">ar o código, </w:t>
      </w:r>
      <w:r w:rsidR="00887472" w:rsidRPr="00AA60E2">
        <w:rPr>
          <w:rFonts w:ascii="Times New Roman" w:hAnsi="Times New Roman" w:cs="Times New Roman"/>
          <w:sz w:val="24"/>
          <w:szCs w:val="24"/>
        </w:rPr>
        <w:t>re</w:t>
      </w:r>
      <w:r w:rsidR="005F7D16" w:rsidRPr="009A1873">
        <w:rPr>
          <w:rFonts w:ascii="Times New Roman" w:hAnsi="Times New Roman" w:cs="Times New Roman"/>
          <w:sz w:val="24"/>
          <w:szCs w:val="24"/>
        </w:rPr>
        <w:t>s</w:t>
      </w:r>
      <w:r w:rsidR="009150A5" w:rsidRPr="009A1873">
        <w:rPr>
          <w:rFonts w:ascii="Times New Roman" w:hAnsi="Times New Roman" w:cs="Times New Roman"/>
          <w:sz w:val="24"/>
          <w:szCs w:val="24"/>
        </w:rPr>
        <w:t>ervad</w:t>
      </w:r>
      <w:r w:rsidR="005650CD">
        <w:rPr>
          <w:rFonts w:ascii="Times New Roman" w:hAnsi="Times New Roman" w:cs="Times New Roman"/>
          <w:sz w:val="24"/>
          <w:szCs w:val="24"/>
        </w:rPr>
        <w:t>a</w:t>
      </w:r>
      <w:r w:rsidR="009150A5" w:rsidRPr="009A1873">
        <w:rPr>
          <w:rFonts w:ascii="Times New Roman" w:hAnsi="Times New Roman" w:cs="Times New Roman"/>
          <w:sz w:val="24"/>
          <w:szCs w:val="24"/>
        </w:rPr>
        <w:t xml:space="preserve"> </w:t>
      </w:r>
      <w:r w:rsidRPr="009A1873">
        <w:rPr>
          <w:rFonts w:ascii="Times New Roman" w:hAnsi="Times New Roman" w:cs="Times New Roman"/>
          <w:sz w:val="24"/>
          <w:szCs w:val="24"/>
        </w:rPr>
        <w:t>para um ensino técnico e mecanizado.</w:t>
      </w:r>
      <w:r>
        <w:rPr>
          <w:rFonts w:ascii="Times New Roman" w:hAnsi="Times New Roman" w:cs="Times New Roman"/>
          <w:sz w:val="24"/>
          <w:szCs w:val="24"/>
        </w:rPr>
        <w:t xml:space="preserve"> </w:t>
      </w:r>
      <w:r w:rsidR="00C06D7D" w:rsidRPr="0089418C">
        <w:rPr>
          <w:rFonts w:ascii="Times New Roman" w:hAnsi="Times New Roman" w:cs="Times New Roman"/>
          <w:sz w:val="24"/>
          <w:szCs w:val="24"/>
        </w:rPr>
        <w:t xml:space="preserve"> </w:t>
      </w:r>
    </w:p>
    <w:p w14:paraId="0BFCEBCE" w14:textId="52C99E29" w:rsidR="00E12D6F" w:rsidRDefault="00C06D7D" w:rsidP="00A43244">
      <w:pPr>
        <w:rPr>
          <w:rFonts w:ascii="Times New Roman" w:hAnsi="Times New Roman" w:cs="Times New Roman"/>
          <w:sz w:val="24"/>
          <w:szCs w:val="24"/>
        </w:rPr>
      </w:pPr>
      <w:r w:rsidRPr="0089418C">
        <w:rPr>
          <w:rFonts w:ascii="Times New Roman" w:hAnsi="Times New Roman" w:cs="Times New Roman"/>
          <w:sz w:val="24"/>
          <w:szCs w:val="24"/>
        </w:rPr>
        <w:lastRenderedPageBreak/>
        <w:t xml:space="preserve">Essa afirmação se consolida quando analisamos o trecho apresentado nos documentos </w:t>
      </w:r>
      <w:r w:rsidR="00E12D6F">
        <w:rPr>
          <w:rFonts w:ascii="Times New Roman" w:hAnsi="Times New Roman" w:cs="Times New Roman"/>
          <w:sz w:val="24"/>
          <w:szCs w:val="24"/>
        </w:rPr>
        <w:t>da</w:t>
      </w:r>
      <w:r w:rsidR="00E12D6F" w:rsidRPr="0089418C">
        <w:rPr>
          <w:rFonts w:ascii="Times New Roman" w:hAnsi="Times New Roman" w:cs="Times New Roman"/>
          <w:sz w:val="24"/>
          <w:szCs w:val="24"/>
        </w:rPr>
        <w:t xml:space="preserve"> </w:t>
      </w:r>
      <w:r w:rsidRPr="0089418C">
        <w:rPr>
          <w:rFonts w:ascii="Times New Roman" w:hAnsi="Times New Roman" w:cs="Times New Roman"/>
          <w:sz w:val="24"/>
          <w:szCs w:val="24"/>
        </w:rPr>
        <w:t xml:space="preserve">formação </w:t>
      </w:r>
      <w:r w:rsidRPr="00E12D6F">
        <w:rPr>
          <w:rFonts w:ascii="Times New Roman" w:hAnsi="Times New Roman" w:cs="Times New Roman"/>
          <w:sz w:val="24"/>
          <w:szCs w:val="24"/>
        </w:rPr>
        <w:t>de alfabetizadores ofertad</w:t>
      </w:r>
      <w:r w:rsidR="00E12D6F">
        <w:rPr>
          <w:rFonts w:ascii="Times New Roman" w:hAnsi="Times New Roman" w:cs="Times New Roman"/>
          <w:sz w:val="24"/>
          <w:szCs w:val="24"/>
        </w:rPr>
        <w:t>a</w:t>
      </w:r>
      <w:r w:rsidRPr="00E12D6F">
        <w:rPr>
          <w:rFonts w:ascii="Times New Roman" w:hAnsi="Times New Roman" w:cs="Times New Roman"/>
          <w:sz w:val="24"/>
          <w:szCs w:val="24"/>
        </w:rPr>
        <w:t xml:space="preserve"> pelo governo </w:t>
      </w:r>
      <w:r w:rsidR="001679CA" w:rsidRPr="00E12D6F">
        <w:rPr>
          <w:rFonts w:ascii="Times New Roman" w:hAnsi="Times New Roman" w:cs="Times New Roman"/>
          <w:sz w:val="24"/>
          <w:szCs w:val="24"/>
        </w:rPr>
        <w:t>federal</w:t>
      </w:r>
      <w:r w:rsidR="006A241B">
        <w:rPr>
          <w:rFonts w:ascii="Times New Roman" w:hAnsi="Times New Roman" w:cs="Times New Roman"/>
          <w:sz w:val="24"/>
          <w:szCs w:val="24"/>
        </w:rPr>
        <w:t xml:space="preserve"> em 2012</w:t>
      </w:r>
      <w:r w:rsidRPr="00E12D6F">
        <w:rPr>
          <w:rFonts w:ascii="Times New Roman" w:hAnsi="Times New Roman" w:cs="Times New Roman"/>
          <w:sz w:val="24"/>
          <w:szCs w:val="24"/>
        </w:rPr>
        <w:t>. Segundo o documento</w:t>
      </w:r>
      <w:r w:rsidR="006A241B">
        <w:rPr>
          <w:rFonts w:ascii="Times New Roman" w:hAnsi="Times New Roman" w:cs="Times New Roman"/>
          <w:sz w:val="24"/>
          <w:szCs w:val="24"/>
        </w:rPr>
        <w:t xml:space="preserve"> norteador da formação</w:t>
      </w:r>
      <w:r w:rsidR="001679CA" w:rsidRPr="00E12D6F">
        <w:rPr>
          <w:rFonts w:ascii="Times New Roman" w:hAnsi="Times New Roman" w:cs="Times New Roman"/>
          <w:sz w:val="24"/>
          <w:szCs w:val="24"/>
        </w:rPr>
        <w:t>,</w:t>
      </w:r>
      <w:r w:rsidRPr="00E12D6F">
        <w:rPr>
          <w:rFonts w:ascii="Times New Roman" w:hAnsi="Times New Roman" w:cs="Times New Roman"/>
          <w:sz w:val="24"/>
          <w:szCs w:val="24"/>
        </w:rPr>
        <w:t xml:space="preserve"> para alfabetizar</w:t>
      </w:r>
      <w:r w:rsidR="00136210" w:rsidRPr="00E12D6F">
        <w:rPr>
          <w:rFonts w:ascii="Times New Roman" w:hAnsi="Times New Roman" w:cs="Times New Roman"/>
          <w:sz w:val="24"/>
          <w:szCs w:val="24"/>
        </w:rPr>
        <w:t>,</w:t>
      </w:r>
      <w:r w:rsidRPr="00E12D6F">
        <w:rPr>
          <w:rFonts w:ascii="Times New Roman" w:hAnsi="Times New Roman" w:cs="Times New Roman"/>
          <w:sz w:val="24"/>
          <w:szCs w:val="24"/>
        </w:rPr>
        <w:t xml:space="preserve"> deve</w:t>
      </w:r>
      <w:r w:rsidR="006A241B">
        <w:rPr>
          <w:rFonts w:ascii="Times New Roman" w:hAnsi="Times New Roman" w:cs="Times New Roman"/>
          <w:sz w:val="24"/>
          <w:szCs w:val="24"/>
        </w:rPr>
        <w:t>-se</w:t>
      </w:r>
      <w:r w:rsidRPr="00E12D6F">
        <w:rPr>
          <w:rFonts w:ascii="Times New Roman" w:hAnsi="Times New Roman" w:cs="Times New Roman"/>
          <w:sz w:val="24"/>
          <w:szCs w:val="24"/>
        </w:rPr>
        <w:t xml:space="preserve"> analisar</w:t>
      </w:r>
      <w:r w:rsidR="00E12D6F">
        <w:rPr>
          <w:rFonts w:ascii="Times New Roman" w:hAnsi="Times New Roman" w:cs="Times New Roman"/>
          <w:sz w:val="24"/>
          <w:szCs w:val="24"/>
        </w:rPr>
        <w:t>:</w:t>
      </w:r>
    </w:p>
    <w:p w14:paraId="2790501F" w14:textId="77777777" w:rsidR="00E12D6F" w:rsidRDefault="00E12D6F" w:rsidP="000250AF">
      <w:pPr>
        <w:spacing w:line="240" w:lineRule="auto"/>
        <w:ind w:left="2268" w:firstLine="0"/>
        <w:rPr>
          <w:rFonts w:ascii="Times New Roman" w:eastAsia="Calibri" w:hAnsi="Times New Roman" w:cs="Times New Roman"/>
          <w:sz w:val="20"/>
          <w:szCs w:val="20"/>
        </w:rPr>
      </w:pPr>
    </w:p>
    <w:p w14:paraId="66497117" w14:textId="2345ED4A" w:rsidR="00034D9C" w:rsidRDefault="00C06D7D" w:rsidP="000250AF">
      <w:pPr>
        <w:spacing w:line="240" w:lineRule="auto"/>
        <w:ind w:left="2268" w:firstLine="0"/>
        <w:rPr>
          <w:rFonts w:ascii="Times New Roman" w:eastAsia="Calibri" w:hAnsi="Times New Roman" w:cs="Times New Roman"/>
          <w:sz w:val="20"/>
          <w:szCs w:val="20"/>
        </w:rPr>
      </w:pPr>
      <w:r w:rsidRPr="000250AF">
        <w:rPr>
          <w:rFonts w:ascii="Times New Roman" w:eastAsia="Calibri" w:hAnsi="Times New Roman" w:cs="Times New Roman"/>
          <w:sz w:val="20"/>
          <w:szCs w:val="20"/>
        </w:rPr>
        <w:t>[...] se a criança já conhece as letras; se as identifica e as usa no registro das palavras; se ao escrever palavras, já faz alguma corr</w:t>
      </w:r>
      <w:r w:rsidR="00A43244" w:rsidRPr="000250AF">
        <w:rPr>
          <w:rFonts w:ascii="Times New Roman" w:eastAsia="Calibri" w:hAnsi="Times New Roman" w:cs="Times New Roman"/>
          <w:sz w:val="20"/>
          <w:szCs w:val="20"/>
        </w:rPr>
        <w:t>espondência entre letras e sons</w:t>
      </w:r>
      <w:r w:rsidR="00F813D3" w:rsidRPr="000250AF">
        <w:rPr>
          <w:rFonts w:ascii="Times New Roman" w:hAnsi="Times New Roman" w:cs="Times New Roman"/>
          <w:sz w:val="20"/>
          <w:szCs w:val="20"/>
        </w:rPr>
        <w:t xml:space="preserve"> </w:t>
      </w:r>
      <w:r w:rsidR="00A43244" w:rsidRPr="000250AF">
        <w:rPr>
          <w:rFonts w:ascii="Times New Roman" w:eastAsia="Calibri" w:hAnsi="Times New Roman" w:cs="Times New Roman"/>
          <w:sz w:val="20"/>
          <w:szCs w:val="20"/>
        </w:rPr>
        <w:t>[...] precisamos avaliar os conhecimentos do tipo conceitual, que envolvem a compreensão de que a escrita relaciona-se com a pauta sonora da palavra, e não com o seu significado (BRASIL, 2012, p. 45)</w:t>
      </w:r>
      <w:r w:rsidR="001679CA" w:rsidRPr="000250AF">
        <w:rPr>
          <w:rFonts w:ascii="Times New Roman" w:eastAsia="Calibri" w:hAnsi="Times New Roman" w:cs="Times New Roman"/>
          <w:sz w:val="20"/>
          <w:szCs w:val="20"/>
        </w:rPr>
        <w:t>.</w:t>
      </w:r>
    </w:p>
    <w:p w14:paraId="1C86108F" w14:textId="77777777" w:rsidR="00E12D6F" w:rsidRPr="000250AF" w:rsidRDefault="00E12D6F" w:rsidP="000250AF">
      <w:pPr>
        <w:spacing w:line="240" w:lineRule="auto"/>
        <w:ind w:left="2268" w:firstLine="0"/>
        <w:rPr>
          <w:rFonts w:ascii="Times New Roman" w:hAnsi="Times New Roman" w:cs="Times New Roman"/>
          <w:sz w:val="20"/>
          <w:szCs w:val="20"/>
        </w:rPr>
      </w:pPr>
    </w:p>
    <w:p w14:paraId="1CC61C28" w14:textId="53F80913" w:rsidR="007D072A" w:rsidRPr="0089418C" w:rsidRDefault="005679CB" w:rsidP="00887472">
      <w:pPr>
        <w:rPr>
          <w:rFonts w:ascii="Times New Roman" w:hAnsi="Times New Roman" w:cs="Times New Roman"/>
          <w:sz w:val="24"/>
          <w:szCs w:val="24"/>
        </w:rPr>
      </w:pPr>
      <w:r w:rsidRPr="0089418C">
        <w:rPr>
          <w:rFonts w:ascii="Times New Roman" w:hAnsi="Times New Roman" w:cs="Times New Roman"/>
          <w:sz w:val="24"/>
          <w:szCs w:val="24"/>
        </w:rPr>
        <w:t>Essa</w:t>
      </w:r>
      <w:r w:rsidR="00034D9C" w:rsidRPr="0089418C">
        <w:rPr>
          <w:rFonts w:ascii="Times New Roman" w:hAnsi="Times New Roman" w:cs="Times New Roman"/>
          <w:sz w:val="24"/>
          <w:szCs w:val="24"/>
        </w:rPr>
        <w:t xml:space="preserve"> limitação técnica </w:t>
      </w:r>
      <w:r w:rsidR="001679CA" w:rsidRPr="0089418C">
        <w:rPr>
          <w:rFonts w:ascii="Times New Roman" w:hAnsi="Times New Roman" w:cs="Times New Roman"/>
          <w:sz w:val="24"/>
          <w:szCs w:val="24"/>
        </w:rPr>
        <w:t xml:space="preserve">da </w:t>
      </w:r>
      <w:r w:rsidR="00034D9C" w:rsidRPr="0089418C">
        <w:rPr>
          <w:rFonts w:ascii="Times New Roman" w:hAnsi="Times New Roman" w:cs="Times New Roman"/>
          <w:sz w:val="24"/>
          <w:szCs w:val="24"/>
        </w:rPr>
        <w:t>alfabetização</w:t>
      </w:r>
      <w:r w:rsidRPr="0089418C">
        <w:rPr>
          <w:rFonts w:ascii="Times New Roman" w:hAnsi="Times New Roman" w:cs="Times New Roman"/>
          <w:sz w:val="24"/>
          <w:szCs w:val="24"/>
        </w:rPr>
        <w:t xml:space="preserve"> </w:t>
      </w:r>
      <w:r w:rsidR="00A43244" w:rsidRPr="0089418C">
        <w:rPr>
          <w:rFonts w:ascii="Times New Roman" w:hAnsi="Times New Roman" w:cs="Times New Roman"/>
          <w:sz w:val="24"/>
          <w:szCs w:val="24"/>
        </w:rPr>
        <w:t>desconsidera o processo</w:t>
      </w:r>
      <w:r w:rsidR="00843E5B" w:rsidRPr="0089418C">
        <w:rPr>
          <w:rFonts w:ascii="Times New Roman" w:hAnsi="Times New Roman" w:cs="Times New Roman"/>
          <w:sz w:val="24"/>
          <w:szCs w:val="24"/>
        </w:rPr>
        <w:t xml:space="preserve"> </w:t>
      </w:r>
      <w:r w:rsidR="00A43244" w:rsidRPr="0089418C">
        <w:rPr>
          <w:rFonts w:ascii="Times New Roman" w:hAnsi="Times New Roman" w:cs="Times New Roman"/>
          <w:sz w:val="24"/>
          <w:szCs w:val="24"/>
        </w:rPr>
        <w:t xml:space="preserve">social, histórico, </w:t>
      </w:r>
      <w:r w:rsidR="009150A5" w:rsidRPr="0089418C">
        <w:rPr>
          <w:rFonts w:ascii="Times New Roman" w:hAnsi="Times New Roman" w:cs="Times New Roman"/>
          <w:sz w:val="24"/>
          <w:szCs w:val="24"/>
        </w:rPr>
        <w:t xml:space="preserve">“complexo, multifacetado que envolve ações especificadamente humanas e, portanto, políticas, caracterizando-se como dever do Estado e direito constitucional do cidadão”. (MORTATTI, </w:t>
      </w:r>
      <w:r w:rsidR="003B3FB2" w:rsidRPr="0089418C">
        <w:rPr>
          <w:rFonts w:ascii="Times New Roman" w:hAnsi="Times New Roman" w:cs="Times New Roman"/>
          <w:sz w:val="24"/>
          <w:szCs w:val="24"/>
        </w:rPr>
        <w:t xml:space="preserve">2010, p. 328). </w:t>
      </w:r>
    </w:p>
    <w:p w14:paraId="7732F18F" w14:textId="77777777" w:rsidR="009F3F3D" w:rsidRPr="0089418C" w:rsidRDefault="009F3F3D" w:rsidP="00887472">
      <w:pPr>
        <w:rPr>
          <w:rFonts w:ascii="Times New Roman" w:hAnsi="Times New Roman" w:cs="Times New Roman"/>
          <w:sz w:val="24"/>
          <w:szCs w:val="24"/>
        </w:rPr>
      </w:pPr>
    </w:p>
    <w:p w14:paraId="786A02A4" w14:textId="309DFD78" w:rsidR="00F13274" w:rsidRPr="0089418C" w:rsidRDefault="003A71DF" w:rsidP="00F13083">
      <w:pPr>
        <w:ind w:firstLine="0"/>
        <w:rPr>
          <w:rFonts w:ascii="Times New Roman" w:hAnsi="Times New Roman" w:cs="Times New Roman"/>
          <w:b/>
          <w:sz w:val="24"/>
          <w:szCs w:val="24"/>
        </w:rPr>
      </w:pPr>
      <w:r w:rsidRPr="0089418C">
        <w:rPr>
          <w:rFonts w:ascii="Times New Roman" w:hAnsi="Times New Roman" w:cs="Times New Roman"/>
          <w:b/>
          <w:sz w:val="24"/>
          <w:szCs w:val="24"/>
        </w:rPr>
        <w:t>A alfabetização</w:t>
      </w:r>
      <w:r w:rsidR="00F813D3">
        <w:rPr>
          <w:rFonts w:ascii="Times New Roman" w:hAnsi="Times New Roman" w:cs="Times New Roman"/>
          <w:b/>
          <w:sz w:val="24"/>
          <w:szCs w:val="24"/>
        </w:rPr>
        <w:t xml:space="preserve"> -</w:t>
      </w:r>
      <w:r w:rsidRPr="0089418C">
        <w:rPr>
          <w:rFonts w:ascii="Times New Roman" w:hAnsi="Times New Roman" w:cs="Times New Roman"/>
          <w:b/>
          <w:sz w:val="24"/>
          <w:szCs w:val="24"/>
        </w:rPr>
        <w:t xml:space="preserve"> d</w:t>
      </w:r>
      <w:r w:rsidR="00F13274" w:rsidRPr="0089418C">
        <w:rPr>
          <w:rFonts w:ascii="Times New Roman" w:hAnsi="Times New Roman" w:cs="Times New Roman"/>
          <w:b/>
          <w:sz w:val="24"/>
          <w:szCs w:val="24"/>
        </w:rPr>
        <w:t>a Institucionalização ao PNAIC</w:t>
      </w:r>
      <w:r w:rsidR="00FA3158" w:rsidRPr="0089418C">
        <w:rPr>
          <w:rFonts w:ascii="Times New Roman" w:hAnsi="Times New Roman" w:cs="Times New Roman"/>
          <w:b/>
          <w:sz w:val="24"/>
          <w:szCs w:val="24"/>
        </w:rPr>
        <w:t xml:space="preserve">: </w:t>
      </w:r>
    </w:p>
    <w:p w14:paraId="3BADE588" w14:textId="671F40DE" w:rsidR="00FD7038" w:rsidRPr="00F813D3" w:rsidRDefault="00736707" w:rsidP="00F813D3">
      <w:pPr>
        <w:rPr>
          <w:rFonts w:ascii="Times New Roman" w:eastAsia="Calibri" w:hAnsi="Times New Roman" w:cs="Times New Roman"/>
          <w:sz w:val="24"/>
          <w:szCs w:val="24"/>
        </w:rPr>
      </w:pPr>
      <w:r w:rsidRPr="0089418C">
        <w:rPr>
          <w:rFonts w:ascii="Times New Roman" w:eastAsia="Calibri" w:hAnsi="Times New Roman" w:cs="Times New Roman"/>
          <w:sz w:val="24"/>
          <w:szCs w:val="24"/>
          <w:shd w:val="clear" w:color="auto" w:fill="FFFFFF"/>
        </w:rPr>
        <w:t>O D</w:t>
      </w:r>
      <w:r w:rsidR="00FF6DA7" w:rsidRPr="0089418C">
        <w:rPr>
          <w:rFonts w:ascii="Times New Roman" w:eastAsia="Calibri" w:hAnsi="Times New Roman" w:cs="Times New Roman"/>
          <w:sz w:val="24"/>
          <w:szCs w:val="24"/>
          <w:shd w:val="clear" w:color="auto" w:fill="FFFFFF"/>
        </w:rPr>
        <w:t>ecreto nº 6.094, de 24 de abril</w:t>
      </w:r>
      <w:r w:rsidRPr="0089418C">
        <w:rPr>
          <w:rFonts w:ascii="Times New Roman" w:eastAsia="Calibri" w:hAnsi="Times New Roman" w:cs="Times New Roman"/>
          <w:sz w:val="24"/>
          <w:szCs w:val="24"/>
          <w:shd w:val="clear" w:color="auto" w:fill="FFFFFF"/>
        </w:rPr>
        <w:t xml:space="preserve"> de 2007</w:t>
      </w:r>
      <w:r w:rsidR="001679CA" w:rsidRPr="0089418C">
        <w:rPr>
          <w:rFonts w:ascii="Times New Roman" w:eastAsia="Calibri" w:hAnsi="Times New Roman" w:cs="Times New Roman"/>
          <w:sz w:val="24"/>
          <w:szCs w:val="24"/>
          <w:shd w:val="clear" w:color="auto" w:fill="FFFFFF"/>
        </w:rPr>
        <w:t>,</w:t>
      </w:r>
      <w:r w:rsidR="00843E5B" w:rsidRPr="0089418C">
        <w:rPr>
          <w:rFonts w:ascii="Times New Roman" w:eastAsia="Calibri" w:hAnsi="Times New Roman" w:cs="Times New Roman"/>
          <w:sz w:val="24"/>
          <w:szCs w:val="24"/>
          <w:shd w:val="clear" w:color="auto" w:fill="FFFFFF"/>
        </w:rPr>
        <w:t xml:space="preserve"> que</w:t>
      </w:r>
      <w:r w:rsidR="00FF6DA7" w:rsidRPr="0089418C">
        <w:rPr>
          <w:rFonts w:ascii="Times New Roman" w:eastAsia="Calibri" w:hAnsi="Times New Roman" w:cs="Times New Roman"/>
          <w:sz w:val="24"/>
          <w:szCs w:val="24"/>
          <w:shd w:val="clear" w:color="auto" w:fill="FFFFFF"/>
        </w:rPr>
        <w:t xml:space="preserve"> tinha como meta melhorar o</w:t>
      </w:r>
      <w:r w:rsidRPr="0089418C">
        <w:rPr>
          <w:rFonts w:ascii="Times New Roman" w:eastAsia="Calibri" w:hAnsi="Times New Roman" w:cs="Times New Roman"/>
          <w:sz w:val="24"/>
          <w:szCs w:val="24"/>
          <w:shd w:val="clear" w:color="auto" w:fill="FFFFFF"/>
        </w:rPr>
        <w:t xml:space="preserve"> processo de alfabetizaç</w:t>
      </w:r>
      <w:r w:rsidR="00FF6DA7" w:rsidRPr="0089418C">
        <w:rPr>
          <w:rFonts w:ascii="Times New Roman" w:eastAsia="Calibri" w:hAnsi="Times New Roman" w:cs="Times New Roman"/>
          <w:sz w:val="24"/>
          <w:szCs w:val="24"/>
          <w:shd w:val="clear" w:color="auto" w:fill="FFFFFF"/>
        </w:rPr>
        <w:t>ão das escolas públicas</w:t>
      </w:r>
      <w:r w:rsidR="001679CA" w:rsidRPr="0089418C">
        <w:rPr>
          <w:rFonts w:ascii="Times New Roman" w:eastAsia="Calibri" w:hAnsi="Times New Roman" w:cs="Times New Roman"/>
          <w:sz w:val="24"/>
          <w:szCs w:val="24"/>
          <w:shd w:val="clear" w:color="auto" w:fill="FFFFFF"/>
        </w:rPr>
        <w:t>,</w:t>
      </w:r>
      <w:r w:rsidR="00843E5B" w:rsidRPr="0089418C">
        <w:rPr>
          <w:rFonts w:ascii="Times New Roman" w:eastAsia="Calibri" w:hAnsi="Times New Roman" w:cs="Times New Roman"/>
          <w:sz w:val="24"/>
          <w:szCs w:val="24"/>
          <w:shd w:val="clear" w:color="auto" w:fill="FFFFFF"/>
        </w:rPr>
        <w:t xml:space="preserve"> foi</w:t>
      </w:r>
      <w:r w:rsidR="001679CA" w:rsidRPr="0089418C">
        <w:rPr>
          <w:rFonts w:ascii="Times New Roman" w:eastAsia="Calibri" w:hAnsi="Times New Roman" w:cs="Times New Roman"/>
          <w:sz w:val="24"/>
          <w:szCs w:val="24"/>
          <w:shd w:val="clear" w:color="auto" w:fill="FFFFFF"/>
        </w:rPr>
        <w:t>,</w:t>
      </w:r>
      <w:r w:rsidR="00843E5B" w:rsidRPr="0089418C">
        <w:rPr>
          <w:rFonts w:ascii="Times New Roman" w:eastAsia="Calibri" w:hAnsi="Times New Roman" w:cs="Times New Roman"/>
          <w:sz w:val="24"/>
          <w:szCs w:val="24"/>
          <w:shd w:val="clear" w:color="auto" w:fill="FFFFFF"/>
        </w:rPr>
        <w:t xml:space="preserve"> r</w:t>
      </w:r>
      <w:r w:rsidR="00FF6DA7" w:rsidRPr="0089418C">
        <w:rPr>
          <w:rFonts w:ascii="Times New Roman" w:eastAsia="Calibri" w:hAnsi="Times New Roman" w:cs="Times New Roman"/>
          <w:sz w:val="24"/>
          <w:szCs w:val="24"/>
          <w:shd w:val="clear" w:color="auto" w:fill="FFFFFF"/>
        </w:rPr>
        <w:t>ecentemente</w:t>
      </w:r>
      <w:r w:rsidR="001679CA" w:rsidRPr="0089418C">
        <w:rPr>
          <w:rFonts w:ascii="Times New Roman" w:eastAsia="Calibri" w:hAnsi="Times New Roman" w:cs="Times New Roman"/>
          <w:sz w:val="24"/>
          <w:szCs w:val="24"/>
          <w:shd w:val="clear" w:color="auto" w:fill="FFFFFF"/>
        </w:rPr>
        <w:t>,</w:t>
      </w:r>
      <w:r w:rsidR="00FF6DA7" w:rsidRPr="0089418C">
        <w:rPr>
          <w:rFonts w:ascii="Times New Roman" w:eastAsia="Calibri" w:hAnsi="Times New Roman" w:cs="Times New Roman"/>
          <w:sz w:val="24"/>
          <w:szCs w:val="24"/>
          <w:shd w:val="clear" w:color="auto" w:fill="FFFFFF"/>
        </w:rPr>
        <w:t xml:space="preserve"> </w:t>
      </w:r>
      <w:r w:rsidR="00843E5B" w:rsidRPr="0089418C">
        <w:rPr>
          <w:rFonts w:ascii="Times New Roman" w:eastAsia="Calibri" w:hAnsi="Times New Roman" w:cs="Times New Roman"/>
          <w:sz w:val="24"/>
          <w:szCs w:val="24"/>
          <w:shd w:val="clear" w:color="auto" w:fill="FFFFFF"/>
        </w:rPr>
        <w:t xml:space="preserve">reestruturado, </w:t>
      </w:r>
      <w:r w:rsidR="00FF6DA7" w:rsidRPr="0089418C">
        <w:rPr>
          <w:rFonts w:ascii="Times New Roman" w:eastAsia="Calibri" w:hAnsi="Times New Roman" w:cs="Times New Roman"/>
          <w:sz w:val="24"/>
          <w:szCs w:val="24"/>
          <w:shd w:val="clear" w:color="auto" w:fill="FFFFFF"/>
        </w:rPr>
        <w:t>com</w:t>
      </w:r>
      <w:r w:rsidRPr="0089418C">
        <w:rPr>
          <w:rFonts w:ascii="Times New Roman" w:eastAsia="Calibri" w:hAnsi="Times New Roman" w:cs="Times New Roman"/>
          <w:sz w:val="24"/>
          <w:szCs w:val="24"/>
          <w:shd w:val="clear" w:color="auto" w:fill="FFFFFF"/>
        </w:rPr>
        <w:t xml:space="preserve"> o objetivo de reafirmar essa proposta</w:t>
      </w:r>
      <w:r w:rsidR="001679CA" w:rsidRPr="0089418C">
        <w:rPr>
          <w:rFonts w:ascii="Times New Roman" w:eastAsia="Calibri" w:hAnsi="Times New Roman" w:cs="Times New Roman"/>
          <w:sz w:val="24"/>
          <w:szCs w:val="24"/>
          <w:shd w:val="clear" w:color="auto" w:fill="FFFFFF"/>
        </w:rPr>
        <w:t>. N</w:t>
      </w:r>
      <w:r w:rsidRPr="0089418C">
        <w:rPr>
          <w:rFonts w:ascii="Times New Roman" w:eastAsia="Calibri" w:hAnsi="Times New Roman" w:cs="Times New Roman"/>
          <w:sz w:val="24"/>
          <w:szCs w:val="24"/>
          <w:shd w:val="clear" w:color="auto" w:fill="FFFFFF"/>
        </w:rPr>
        <w:t>o dia 4 de julho de 2012, a partir da Portaria nº 867, o</w:t>
      </w:r>
      <w:r w:rsidR="00FD7038" w:rsidRPr="0089418C">
        <w:rPr>
          <w:rFonts w:ascii="Times New Roman" w:eastAsia="Calibri" w:hAnsi="Times New Roman" w:cs="Times New Roman"/>
          <w:sz w:val="24"/>
          <w:szCs w:val="24"/>
          <w:shd w:val="clear" w:color="auto" w:fill="FFFFFF"/>
        </w:rPr>
        <w:t xml:space="preserve"> Ministério da Educação e Cultura (MEC) </w:t>
      </w:r>
      <w:r w:rsidRPr="0089418C">
        <w:rPr>
          <w:rFonts w:ascii="Times New Roman" w:eastAsia="Calibri" w:hAnsi="Times New Roman" w:cs="Times New Roman"/>
          <w:sz w:val="24"/>
          <w:szCs w:val="24"/>
          <w:shd w:val="clear" w:color="auto" w:fill="FFFFFF"/>
        </w:rPr>
        <w:t xml:space="preserve">instituiu o Pacto Nacional pela Alfabetização na Idade Certa (PNAIC), </w:t>
      </w:r>
      <w:r w:rsidR="001679CA" w:rsidRPr="0089418C">
        <w:rPr>
          <w:rFonts w:ascii="Times New Roman" w:eastAsia="Calibri" w:hAnsi="Times New Roman" w:cs="Times New Roman"/>
          <w:sz w:val="24"/>
          <w:szCs w:val="24"/>
          <w:shd w:val="clear" w:color="auto" w:fill="FFFFFF"/>
        </w:rPr>
        <w:t xml:space="preserve">concretizado </w:t>
      </w:r>
      <w:r w:rsidR="00FD7038" w:rsidRPr="0089418C">
        <w:rPr>
          <w:rFonts w:ascii="Times New Roman" w:eastAsia="Calibri" w:hAnsi="Times New Roman" w:cs="Times New Roman"/>
          <w:sz w:val="24"/>
          <w:szCs w:val="24"/>
          <w:shd w:val="clear" w:color="auto" w:fill="FFFFFF"/>
        </w:rPr>
        <w:t xml:space="preserve">em um Programa de Formação Continuada </w:t>
      </w:r>
      <w:r w:rsidRPr="0089418C">
        <w:rPr>
          <w:rFonts w:ascii="Times New Roman" w:eastAsia="Calibri" w:hAnsi="Times New Roman" w:cs="Times New Roman"/>
          <w:sz w:val="24"/>
          <w:szCs w:val="24"/>
          <w:shd w:val="clear" w:color="auto" w:fill="FFFFFF"/>
        </w:rPr>
        <w:t xml:space="preserve">para Alfabetizadores. </w:t>
      </w:r>
      <w:r w:rsidR="00FD7038" w:rsidRPr="0089418C">
        <w:rPr>
          <w:rFonts w:ascii="Times New Roman" w:eastAsia="Calibri" w:hAnsi="Times New Roman" w:cs="Times New Roman"/>
          <w:sz w:val="24"/>
          <w:szCs w:val="24"/>
          <w:shd w:val="clear" w:color="auto" w:fill="FFFFFF"/>
        </w:rPr>
        <w:t>A proposta contempla</w:t>
      </w:r>
      <w:r w:rsidR="00F813D3">
        <w:rPr>
          <w:rFonts w:ascii="Times New Roman" w:eastAsia="Calibri" w:hAnsi="Times New Roman" w:cs="Times New Roman"/>
          <w:sz w:val="24"/>
          <w:szCs w:val="24"/>
          <w:shd w:val="clear" w:color="auto" w:fill="FFFFFF"/>
        </w:rPr>
        <w:t xml:space="preserve"> </w:t>
      </w:r>
      <w:proofErr w:type="gramStart"/>
      <w:r w:rsidR="00F813D3">
        <w:rPr>
          <w:rFonts w:ascii="Times New Roman" w:eastAsia="Calibri" w:hAnsi="Times New Roman" w:cs="Times New Roman"/>
          <w:sz w:val="24"/>
          <w:szCs w:val="24"/>
          <w:shd w:val="clear" w:color="auto" w:fill="FFFFFF"/>
        </w:rPr>
        <w:t>“[</w:t>
      </w:r>
      <w:r w:rsidR="00FD7038" w:rsidRPr="00F813D3">
        <w:rPr>
          <w:rFonts w:ascii="Times New Roman" w:eastAsia="Calibri" w:hAnsi="Times New Roman" w:cs="Times New Roman"/>
          <w:sz w:val="24"/>
          <w:szCs w:val="24"/>
        </w:rPr>
        <w:t>...] um compromisso formal assumido pelos governos Federal, do Distrito Federal, dos Estados e Municípios para assegurar a plena alfabetização de todas as crianças até os oito anos de idade, ao final do 3º ano do ensino fundamental (BRASIL, 2014, p.1).</w:t>
      </w:r>
      <w:proofErr w:type="gramEnd"/>
      <w:r w:rsidR="00FD7038" w:rsidRPr="00F813D3">
        <w:rPr>
          <w:rFonts w:ascii="Times New Roman" w:eastAsia="Calibri" w:hAnsi="Times New Roman" w:cs="Times New Roman"/>
          <w:sz w:val="24"/>
          <w:szCs w:val="24"/>
        </w:rPr>
        <w:t xml:space="preserve"> </w:t>
      </w:r>
    </w:p>
    <w:p w14:paraId="4CA7C00B" w14:textId="4CACF63D" w:rsidR="00855E06" w:rsidRPr="0089418C" w:rsidRDefault="00B85776" w:rsidP="00B85776">
      <w:pPr>
        <w:rPr>
          <w:rFonts w:ascii="Times New Roman" w:eastAsia="Calibri" w:hAnsi="Times New Roman" w:cs="Times New Roman"/>
          <w:sz w:val="24"/>
          <w:szCs w:val="24"/>
          <w:shd w:val="clear" w:color="auto" w:fill="FFFFFF"/>
        </w:rPr>
      </w:pPr>
      <w:r w:rsidRPr="0089418C">
        <w:rPr>
          <w:rFonts w:ascii="Times New Roman" w:hAnsi="Times New Roman" w:cs="Times New Roman"/>
          <w:sz w:val="24"/>
          <w:szCs w:val="24"/>
        </w:rPr>
        <w:t>Os documentos norteadores do PNAIC apresentam que</w:t>
      </w:r>
      <w:r w:rsidRPr="0089418C">
        <w:rPr>
          <w:rFonts w:ascii="Times New Roman" w:eastAsia="Calibri" w:hAnsi="Times New Roman" w:cs="Times New Roman"/>
          <w:sz w:val="24"/>
          <w:szCs w:val="24"/>
          <w:shd w:val="clear" w:color="auto" w:fill="FFFFFF"/>
        </w:rPr>
        <w:t xml:space="preserve"> </w:t>
      </w:r>
      <w:r w:rsidR="00F813D3">
        <w:rPr>
          <w:rFonts w:ascii="Times New Roman" w:eastAsia="Calibri" w:hAnsi="Times New Roman" w:cs="Times New Roman"/>
          <w:sz w:val="24"/>
          <w:szCs w:val="24"/>
          <w:shd w:val="clear" w:color="auto" w:fill="FFFFFF"/>
        </w:rPr>
        <w:t>su</w:t>
      </w:r>
      <w:r w:rsidRPr="0089418C">
        <w:rPr>
          <w:rFonts w:ascii="Times New Roman" w:eastAsia="Calibri" w:hAnsi="Times New Roman" w:cs="Times New Roman"/>
          <w:sz w:val="24"/>
          <w:szCs w:val="24"/>
          <w:shd w:val="clear" w:color="auto" w:fill="FFFFFF"/>
        </w:rPr>
        <w:t>as ações têm o propósito de alfabetizar</w:t>
      </w:r>
      <w:r w:rsidR="00FF6DA7" w:rsidRPr="0089418C">
        <w:rPr>
          <w:rFonts w:ascii="Times New Roman" w:eastAsia="Calibri" w:hAnsi="Times New Roman" w:cs="Times New Roman"/>
          <w:sz w:val="24"/>
          <w:szCs w:val="24"/>
          <w:shd w:val="clear" w:color="auto" w:fill="FFFFFF"/>
        </w:rPr>
        <w:t xml:space="preserve"> todas as crianças </w:t>
      </w:r>
      <w:r w:rsidR="00F860B8" w:rsidRPr="0089418C">
        <w:rPr>
          <w:rFonts w:ascii="Times New Roman" w:eastAsia="Calibri" w:hAnsi="Times New Roman" w:cs="Times New Roman"/>
          <w:sz w:val="24"/>
          <w:szCs w:val="24"/>
          <w:shd w:val="clear" w:color="auto" w:fill="FFFFFF"/>
        </w:rPr>
        <w:t>ao</w:t>
      </w:r>
      <w:r w:rsidR="00FF6DA7" w:rsidRPr="0089418C">
        <w:rPr>
          <w:rFonts w:ascii="Times New Roman" w:eastAsia="Calibri" w:hAnsi="Times New Roman" w:cs="Times New Roman"/>
          <w:sz w:val="24"/>
          <w:szCs w:val="24"/>
          <w:shd w:val="clear" w:color="auto" w:fill="FFFFFF"/>
        </w:rPr>
        <w:t xml:space="preserve"> final do 3º ano do Ensino Fundamental, até os </w:t>
      </w:r>
      <w:proofErr w:type="gramStart"/>
      <w:r w:rsidR="00FF6DA7" w:rsidRPr="0089418C">
        <w:rPr>
          <w:rFonts w:ascii="Times New Roman" w:eastAsia="Calibri" w:hAnsi="Times New Roman" w:cs="Times New Roman"/>
          <w:sz w:val="24"/>
          <w:szCs w:val="24"/>
          <w:shd w:val="clear" w:color="auto" w:fill="FFFFFF"/>
        </w:rPr>
        <w:t>8</w:t>
      </w:r>
      <w:proofErr w:type="gramEnd"/>
      <w:r w:rsidR="00FF6DA7" w:rsidRPr="0089418C">
        <w:rPr>
          <w:rFonts w:ascii="Times New Roman" w:eastAsia="Calibri" w:hAnsi="Times New Roman" w:cs="Times New Roman"/>
          <w:sz w:val="24"/>
          <w:szCs w:val="24"/>
          <w:shd w:val="clear" w:color="auto" w:fill="FFFFFF"/>
        </w:rPr>
        <w:t xml:space="preserve"> anos de idade. O programa divide-se em um ciclo composto por </w:t>
      </w:r>
      <w:r w:rsidR="00F01B81" w:rsidRPr="0089418C">
        <w:rPr>
          <w:rFonts w:ascii="Times New Roman" w:eastAsia="Calibri" w:hAnsi="Times New Roman" w:cs="Times New Roman"/>
          <w:sz w:val="24"/>
          <w:szCs w:val="24"/>
          <w:shd w:val="clear" w:color="auto" w:fill="FFFFFF"/>
        </w:rPr>
        <w:t>três anos</w:t>
      </w:r>
      <w:r w:rsidRPr="0089418C">
        <w:rPr>
          <w:rFonts w:ascii="Times New Roman" w:eastAsia="Calibri" w:hAnsi="Times New Roman" w:cs="Times New Roman"/>
          <w:sz w:val="24"/>
          <w:szCs w:val="24"/>
          <w:shd w:val="clear" w:color="auto" w:fill="FFFFFF"/>
        </w:rPr>
        <w:t xml:space="preserve">. Assim, o professor </w:t>
      </w:r>
      <w:r w:rsidR="001679CA" w:rsidRPr="0089418C">
        <w:rPr>
          <w:rFonts w:ascii="Times New Roman" w:eastAsia="Calibri" w:hAnsi="Times New Roman" w:cs="Times New Roman"/>
          <w:sz w:val="24"/>
          <w:szCs w:val="24"/>
          <w:shd w:val="clear" w:color="auto" w:fill="FFFFFF"/>
        </w:rPr>
        <w:t xml:space="preserve">deve </w:t>
      </w:r>
      <w:r w:rsidRPr="0089418C">
        <w:rPr>
          <w:rFonts w:ascii="Times New Roman" w:eastAsia="Calibri" w:hAnsi="Times New Roman" w:cs="Times New Roman"/>
          <w:sz w:val="24"/>
          <w:szCs w:val="24"/>
          <w:shd w:val="clear" w:color="auto" w:fill="FFFFFF"/>
        </w:rPr>
        <w:t>iniciar o processo de alfabetização no 1º ano, aprofundar as aprendizagens no 2º ano e consolidá-las no 3º e último ano do ciclo.</w:t>
      </w:r>
    </w:p>
    <w:p w14:paraId="7CA168C6" w14:textId="226F7181" w:rsidR="00B85776" w:rsidRPr="0089418C" w:rsidRDefault="00B85776" w:rsidP="00B85776">
      <w:pPr>
        <w:rPr>
          <w:rFonts w:ascii="Times New Roman" w:eastAsia="Calibri" w:hAnsi="Times New Roman" w:cs="Times New Roman"/>
          <w:sz w:val="24"/>
          <w:szCs w:val="24"/>
          <w:shd w:val="clear" w:color="auto" w:fill="FFFFFF"/>
        </w:rPr>
      </w:pPr>
      <w:r w:rsidRPr="0089418C">
        <w:rPr>
          <w:rFonts w:ascii="Times New Roman" w:eastAsia="Calibri" w:hAnsi="Times New Roman" w:cs="Times New Roman"/>
          <w:sz w:val="24"/>
          <w:szCs w:val="24"/>
          <w:shd w:val="clear" w:color="auto" w:fill="FFFFFF"/>
        </w:rPr>
        <w:t xml:space="preserve">Diante dessas </w:t>
      </w:r>
      <w:r w:rsidR="00584FBA" w:rsidRPr="0089418C">
        <w:rPr>
          <w:rFonts w:ascii="Times New Roman" w:eastAsia="Calibri" w:hAnsi="Times New Roman" w:cs="Times New Roman"/>
          <w:sz w:val="24"/>
          <w:szCs w:val="24"/>
          <w:shd w:val="clear" w:color="auto" w:fill="FFFFFF"/>
        </w:rPr>
        <w:t xml:space="preserve">ações, o MEC </w:t>
      </w:r>
      <w:r w:rsidR="00F01B81" w:rsidRPr="0089418C">
        <w:rPr>
          <w:rFonts w:ascii="Times New Roman" w:eastAsia="Calibri" w:hAnsi="Times New Roman" w:cs="Times New Roman"/>
          <w:sz w:val="24"/>
          <w:szCs w:val="24"/>
          <w:shd w:val="clear" w:color="auto" w:fill="FFFFFF"/>
        </w:rPr>
        <w:t>estrutur</w:t>
      </w:r>
      <w:r w:rsidR="00FF6DA7" w:rsidRPr="0089418C">
        <w:rPr>
          <w:rFonts w:ascii="Times New Roman" w:eastAsia="Calibri" w:hAnsi="Times New Roman" w:cs="Times New Roman"/>
          <w:sz w:val="24"/>
          <w:szCs w:val="24"/>
          <w:shd w:val="clear" w:color="auto" w:fill="FFFFFF"/>
        </w:rPr>
        <w:t>ou</w:t>
      </w:r>
      <w:r w:rsidR="00F01B81" w:rsidRPr="0089418C">
        <w:rPr>
          <w:rFonts w:ascii="Times New Roman" w:eastAsia="Calibri" w:hAnsi="Times New Roman" w:cs="Times New Roman"/>
          <w:sz w:val="24"/>
          <w:szCs w:val="24"/>
          <w:shd w:val="clear" w:color="auto" w:fill="FFFFFF"/>
        </w:rPr>
        <w:t xml:space="preserve"> </w:t>
      </w:r>
      <w:r w:rsidR="00855E06" w:rsidRPr="0089418C">
        <w:rPr>
          <w:rFonts w:ascii="Times New Roman" w:eastAsia="Calibri" w:hAnsi="Times New Roman" w:cs="Times New Roman"/>
          <w:sz w:val="24"/>
          <w:szCs w:val="24"/>
          <w:shd w:val="clear" w:color="auto" w:fill="FFFFFF"/>
        </w:rPr>
        <w:t xml:space="preserve">o tempo, os materiais, os direitos de aprendizagens e </w:t>
      </w:r>
      <w:r w:rsidR="00F01B81" w:rsidRPr="0089418C">
        <w:rPr>
          <w:rFonts w:ascii="Times New Roman" w:eastAsia="Calibri" w:hAnsi="Times New Roman" w:cs="Times New Roman"/>
          <w:sz w:val="24"/>
          <w:szCs w:val="24"/>
          <w:shd w:val="clear" w:color="auto" w:fill="FFFFFF"/>
        </w:rPr>
        <w:t>a formação</w:t>
      </w:r>
      <w:r w:rsidR="00584FBA" w:rsidRPr="0089418C">
        <w:rPr>
          <w:rFonts w:ascii="Times New Roman" w:eastAsia="Calibri" w:hAnsi="Times New Roman" w:cs="Times New Roman"/>
          <w:sz w:val="24"/>
          <w:szCs w:val="24"/>
          <w:shd w:val="clear" w:color="auto" w:fill="FFFFFF"/>
        </w:rPr>
        <w:t xml:space="preserve"> do</w:t>
      </w:r>
      <w:r w:rsidRPr="0089418C">
        <w:rPr>
          <w:rFonts w:ascii="Times New Roman" w:eastAsia="Calibri" w:hAnsi="Times New Roman" w:cs="Times New Roman"/>
          <w:sz w:val="24"/>
          <w:szCs w:val="24"/>
          <w:shd w:val="clear" w:color="auto" w:fill="FFFFFF"/>
        </w:rPr>
        <w:t>s alfabetizadores</w:t>
      </w:r>
      <w:r w:rsidR="00584FBA" w:rsidRPr="0089418C">
        <w:rPr>
          <w:rFonts w:ascii="Times New Roman" w:eastAsia="Calibri" w:hAnsi="Times New Roman" w:cs="Times New Roman"/>
          <w:sz w:val="24"/>
          <w:szCs w:val="24"/>
          <w:shd w:val="clear" w:color="auto" w:fill="FFFFFF"/>
        </w:rPr>
        <w:t xml:space="preserve">, tudo em prol </w:t>
      </w:r>
      <w:r w:rsidR="00F813D3" w:rsidRPr="0089418C">
        <w:rPr>
          <w:rFonts w:ascii="Times New Roman" w:eastAsia="Calibri" w:hAnsi="Times New Roman" w:cs="Times New Roman"/>
          <w:sz w:val="24"/>
          <w:szCs w:val="24"/>
          <w:shd w:val="clear" w:color="auto" w:fill="FFFFFF"/>
        </w:rPr>
        <w:t>d</w:t>
      </w:r>
      <w:r w:rsidR="00F813D3">
        <w:rPr>
          <w:rFonts w:ascii="Times New Roman" w:eastAsia="Calibri" w:hAnsi="Times New Roman" w:cs="Times New Roman"/>
          <w:sz w:val="24"/>
          <w:szCs w:val="24"/>
          <w:shd w:val="clear" w:color="auto" w:fill="FFFFFF"/>
        </w:rPr>
        <w:t>a</w:t>
      </w:r>
      <w:r w:rsidR="00F813D3" w:rsidRPr="0089418C">
        <w:rPr>
          <w:rFonts w:ascii="Times New Roman" w:eastAsia="Calibri" w:hAnsi="Times New Roman" w:cs="Times New Roman"/>
          <w:sz w:val="24"/>
          <w:szCs w:val="24"/>
          <w:shd w:val="clear" w:color="auto" w:fill="FFFFFF"/>
        </w:rPr>
        <w:t xml:space="preserve"> </w:t>
      </w:r>
      <w:r w:rsidR="00584FBA" w:rsidRPr="0089418C">
        <w:rPr>
          <w:rFonts w:ascii="Times New Roman" w:eastAsia="Calibri" w:hAnsi="Times New Roman" w:cs="Times New Roman"/>
          <w:sz w:val="24"/>
          <w:szCs w:val="24"/>
          <w:shd w:val="clear" w:color="auto" w:fill="FFFFFF"/>
        </w:rPr>
        <w:t xml:space="preserve">apresentação de bons resultados nas avaliações. </w:t>
      </w:r>
      <w:r w:rsidRPr="0089418C">
        <w:rPr>
          <w:rFonts w:ascii="Times New Roman" w:eastAsia="Calibri" w:hAnsi="Times New Roman" w:cs="Times New Roman"/>
          <w:sz w:val="24"/>
          <w:szCs w:val="24"/>
          <w:shd w:val="clear" w:color="auto" w:fill="FFFFFF"/>
        </w:rPr>
        <w:t xml:space="preserve"> </w:t>
      </w:r>
    </w:p>
    <w:p w14:paraId="573D5FFA" w14:textId="77777777" w:rsidR="00B85776" w:rsidRPr="0089418C" w:rsidRDefault="00B85776" w:rsidP="009F7E27">
      <w:pPr>
        <w:spacing w:line="240" w:lineRule="auto"/>
        <w:ind w:left="2268" w:firstLine="0"/>
        <w:rPr>
          <w:rFonts w:ascii="Times New Roman" w:eastAsia="Calibri" w:hAnsi="Times New Roman" w:cs="Times New Roman"/>
          <w:sz w:val="20"/>
          <w:szCs w:val="20"/>
          <w:shd w:val="clear" w:color="auto" w:fill="FFFFFF"/>
        </w:rPr>
      </w:pPr>
    </w:p>
    <w:p w14:paraId="6897D0F6" w14:textId="77777777" w:rsidR="00B85776" w:rsidRPr="0089418C" w:rsidRDefault="00B85776" w:rsidP="002111E6">
      <w:pPr>
        <w:spacing w:line="240" w:lineRule="auto"/>
        <w:ind w:left="2268" w:firstLine="0"/>
        <w:rPr>
          <w:rFonts w:ascii="Times New Roman" w:eastAsia="Calibri" w:hAnsi="Times New Roman" w:cs="Times New Roman"/>
          <w:sz w:val="20"/>
          <w:szCs w:val="20"/>
          <w:shd w:val="clear" w:color="auto" w:fill="FFFFFF"/>
        </w:rPr>
      </w:pPr>
      <w:r w:rsidRPr="0089418C">
        <w:rPr>
          <w:rFonts w:ascii="Times New Roman" w:eastAsia="Calibri" w:hAnsi="Times New Roman" w:cs="Times New Roman"/>
          <w:sz w:val="20"/>
          <w:szCs w:val="20"/>
          <w:shd w:val="clear" w:color="auto" w:fill="FFFFFF"/>
        </w:rPr>
        <w:t xml:space="preserve">Para a Formação Continuada de Professores Alfabetizadores foram definidos conteúdos que contribuem, dentre outros, para o debate acerca dos direitos de aprendizagem das crianças do ciclo de alfabetização; para os processos de avaliação e acompanhamento da aprendizagem das crianças; para o planejamento e avaliação das situações didáticas; e para o conhecimento e o uso dos materiais distribuídos pelo Ministério da Educação voltados para a </w:t>
      </w:r>
      <w:r w:rsidRPr="0089418C">
        <w:rPr>
          <w:rFonts w:ascii="Times New Roman" w:eastAsia="Calibri" w:hAnsi="Times New Roman" w:cs="Times New Roman"/>
          <w:sz w:val="20"/>
          <w:szCs w:val="20"/>
          <w:shd w:val="clear" w:color="auto" w:fill="FFFFFF"/>
        </w:rPr>
        <w:lastRenderedPageBreak/>
        <w:t>melhoria da qualidade do ensino no ciclo de alfabetização (BRASIL, 2014, p.1).</w:t>
      </w:r>
    </w:p>
    <w:p w14:paraId="233850B9" w14:textId="4BC4C0C0" w:rsidR="00B85776" w:rsidRPr="0089418C" w:rsidRDefault="00E06EE7" w:rsidP="00A43244">
      <w:pPr>
        <w:spacing w:line="240" w:lineRule="auto"/>
        <w:rPr>
          <w:rFonts w:ascii="Times New Roman" w:hAnsi="Times New Roman" w:cs="Times New Roman"/>
          <w:sz w:val="20"/>
          <w:szCs w:val="20"/>
        </w:rPr>
      </w:pPr>
      <w:r w:rsidRPr="0089418C">
        <w:rPr>
          <w:rFonts w:ascii="Times New Roman" w:hAnsi="Times New Roman" w:cs="Times New Roman"/>
          <w:sz w:val="20"/>
          <w:szCs w:val="20"/>
        </w:rPr>
        <w:t xml:space="preserve"> </w:t>
      </w:r>
    </w:p>
    <w:p w14:paraId="4DE7F952" w14:textId="59328B0F" w:rsidR="00E4429D" w:rsidRPr="0089418C" w:rsidRDefault="005650CD" w:rsidP="00F96983">
      <w:pPr>
        <w:rPr>
          <w:rFonts w:ascii="Times New Roman" w:hAnsi="Times New Roman" w:cs="Times New Roman"/>
          <w:sz w:val="24"/>
          <w:szCs w:val="24"/>
        </w:rPr>
      </w:pPr>
      <w:r>
        <w:rPr>
          <w:rFonts w:ascii="Times New Roman" w:hAnsi="Times New Roman" w:cs="Times New Roman"/>
          <w:sz w:val="24"/>
          <w:szCs w:val="24"/>
        </w:rPr>
        <w:t>Para organizar nossa reflexão sobre as relações históricas desse processo</w:t>
      </w:r>
      <w:r w:rsidR="00B85776" w:rsidRPr="0089418C">
        <w:rPr>
          <w:rFonts w:ascii="Times New Roman" w:hAnsi="Times New Roman" w:cs="Times New Roman"/>
          <w:sz w:val="24"/>
          <w:szCs w:val="24"/>
        </w:rPr>
        <w:t>, elencamos</w:t>
      </w:r>
      <w:r w:rsidR="00E06EE7" w:rsidRPr="0089418C">
        <w:rPr>
          <w:rFonts w:ascii="Times New Roman" w:hAnsi="Times New Roman" w:cs="Times New Roman"/>
          <w:sz w:val="24"/>
          <w:szCs w:val="24"/>
        </w:rPr>
        <w:t>,</w:t>
      </w:r>
      <w:r w:rsidR="00B85776" w:rsidRPr="0089418C">
        <w:rPr>
          <w:rFonts w:ascii="Times New Roman" w:hAnsi="Times New Roman" w:cs="Times New Roman"/>
          <w:sz w:val="24"/>
          <w:szCs w:val="24"/>
        </w:rPr>
        <w:t xml:space="preserve"> para análise</w:t>
      </w:r>
      <w:r w:rsidR="00E06EE7" w:rsidRPr="0089418C">
        <w:rPr>
          <w:rFonts w:ascii="Times New Roman" w:hAnsi="Times New Roman" w:cs="Times New Roman"/>
          <w:sz w:val="24"/>
          <w:szCs w:val="24"/>
        </w:rPr>
        <w:t>,</w:t>
      </w:r>
      <w:r w:rsidR="00B85776" w:rsidRPr="0089418C">
        <w:rPr>
          <w:rFonts w:ascii="Times New Roman" w:hAnsi="Times New Roman" w:cs="Times New Roman"/>
          <w:sz w:val="24"/>
          <w:szCs w:val="24"/>
        </w:rPr>
        <w:t xml:space="preserve"> as categorias </w:t>
      </w:r>
      <w:r w:rsidR="00FF6DA7" w:rsidRPr="0089418C">
        <w:rPr>
          <w:rFonts w:ascii="Times New Roman" w:hAnsi="Times New Roman" w:cs="Times New Roman"/>
          <w:sz w:val="24"/>
          <w:szCs w:val="24"/>
        </w:rPr>
        <w:t>decorrentes da</w:t>
      </w:r>
      <w:r w:rsidR="00B85776" w:rsidRPr="0089418C">
        <w:rPr>
          <w:rFonts w:ascii="Times New Roman" w:hAnsi="Times New Roman" w:cs="Times New Roman"/>
          <w:sz w:val="24"/>
          <w:szCs w:val="24"/>
        </w:rPr>
        <w:t xml:space="preserve"> institucionalização</w:t>
      </w:r>
      <w:r w:rsidR="00FF6DA7" w:rsidRPr="0089418C">
        <w:rPr>
          <w:rFonts w:ascii="Times New Roman" w:hAnsi="Times New Roman" w:cs="Times New Roman"/>
          <w:sz w:val="24"/>
          <w:szCs w:val="24"/>
        </w:rPr>
        <w:t xml:space="preserve"> e d</w:t>
      </w:r>
      <w:r w:rsidR="00B85776" w:rsidRPr="0089418C">
        <w:rPr>
          <w:rFonts w:ascii="Times New Roman" w:hAnsi="Times New Roman" w:cs="Times New Roman"/>
          <w:sz w:val="24"/>
          <w:szCs w:val="24"/>
        </w:rPr>
        <w:t>a reforma Dória</w:t>
      </w:r>
      <w:r w:rsidR="00E06EE7" w:rsidRPr="0089418C">
        <w:rPr>
          <w:rFonts w:ascii="Times New Roman" w:hAnsi="Times New Roman" w:cs="Times New Roman"/>
          <w:sz w:val="24"/>
          <w:szCs w:val="24"/>
        </w:rPr>
        <w:t>,</w:t>
      </w:r>
      <w:r w:rsidR="00B85776" w:rsidRPr="0089418C">
        <w:rPr>
          <w:rFonts w:ascii="Times New Roman" w:hAnsi="Times New Roman" w:cs="Times New Roman"/>
          <w:sz w:val="24"/>
          <w:szCs w:val="24"/>
        </w:rPr>
        <w:t xml:space="preserve"> </w:t>
      </w:r>
      <w:r w:rsidR="00FF6DA7" w:rsidRPr="0089418C">
        <w:rPr>
          <w:rFonts w:ascii="Times New Roman" w:hAnsi="Times New Roman" w:cs="Times New Roman"/>
          <w:sz w:val="24"/>
          <w:szCs w:val="24"/>
        </w:rPr>
        <w:t>presentes no</w:t>
      </w:r>
      <w:r w:rsidR="00B85776" w:rsidRPr="0089418C">
        <w:rPr>
          <w:rFonts w:ascii="Times New Roman" w:hAnsi="Times New Roman" w:cs="Times New Roman"/>
          <w:sz w:val="24"/>
          <w:szCs w:val="24"/>
        </w:rPr>
        <w:t xml:space="preserve"> PNAIC: </w:t>
      </w:r>
      <w:r w:rsidR="00B85776" w:rsidRPr="0089418C">
        <w:rPr>
          <w:rFonts w:ascii="Times New Roman" w:hAnsi="Times New Roman" w:cs="Times New Roman"/>
          <w:i/>
          <w:sz w:val="24"/>
          <w:szCs w:val="24"/>
        </w:rPr>
        <w:t xml:space="preserve">o </w:t>
      </w:r>
      <w:r w:rsidR="005C6B30" w:rsidRPr="0089418C">
        <w:rPr>
          <w:rFonts w:ascii="Times New Roman" w:hAnsi="Times New Roman" w:cs="Times New Roman"/>
          <w:i/>
          <w:sz w:val="24"/>
          <w:szCs w:val="24"/>
        </w:rPr>
        <w:t xml:space="preserve">tempo, </w:t>
      </w:r>
      <w:r w:rsidR="00814850">
        <w:rPr>
          <w:rFonts w:ascii="Times New Roman" w:hAnsi="Times New Roman" w:cs="Times New Roman"/>
          <w:i/>
          <w:sz w:val="24"/>
          <w:szCs w:val="24"/>
        </w:rPr>
        <w:t>os fundamentos</w:t>
      </w:r>
      <w:r w:rsidR="005C6B30" w:rsidRPr="0089418C">
        <w:rPr>
          <w:rFonts w:ascii="Times New Roman" w:hAnsi="Times New Roman" w:cs="Times New Roman"/>
          <w:i/>
          <w:sz w:val="24"/>
          <w:szCs w:val="24"/>
        </w:rPr>
        <w:t xml:space="preserve">, </w:t>
      </w:r>
      <w:r w:rsidR="00814850">
        <w:rPr>
          <w:rFonts w:ascii="Times New Roman" w:hAnsi="Times New Roman" w:cs="Times New Roman"/>
          <w:i/>
          <w:sz w:val="24"/>
          <w:szCs w:val="24"/>
        </w:rPr>
        <w:t xml:space="preserve">as </w:t>
      </w:r>
      <w:r w:rsidR="00B85776" w:rsidRPr="0089418C">
        <w:rPr>
          <w:rFonts w:ascii="Times New Roman" w:hAnsi="Times New Roman" w:cs="Times New Roman"/>
          <w:i/>
          <w:sz w:val="24"/>
          <w:szCs w:val="24"/>
        </w:rPr>
        <w:t>práticas</w:t>
      </w:r>
      <w:r w:rsidR="00855E06" w:rsidRPr="0089418C">
        <w:rPr>
          <w:rFonts w:ascii="Times New Roman" w:hAnsi="Times New Roman" w:cs="Times New Roman"/>
          <w:i/>
          <w:sz w:val="24"/>
          <w:szCs w:val="24"/>
        </w:rPr>
        <w:t>,</w:t>
      </w:r>
      <w:r w:rsidR="005C6B30" w:rsidRPr="0089418C">
        <w:rPr>
          <w:rFonts w:ascii="Times New Roman" w:hAnsi="Times New Roman" w:cs="Times New Roman"/>
          <w:i/>
          <w:sz w:val="24"/>
          <w:szCs w:val="24"/>
        </w:rPr>
        <w:t xml:space="preserve"> </w:t>
      </w:r>
      <w:r w:rsidR="00814850">
        <w:rPr>
          <w:rFonts w:ascii="Times New Roman" w:hAnsi="Times New Roman" w:cs="Times New Roman"/>
          <w:i/>
          <w:sz w:val="24"/>
          <w:szCs w:val="24"/>
        </w:rPr>
        <w:t xml:space="preserve">a </w:t>
      </w:r>
      <w:r w:rsidR="005C6B30" w:rsidRPr="0089418C">
        <w:rPr>
          <w:rFonts w:ascii="Times New Roman" w:hAnsi="Times New Roman" w:cs="Times New Roman"/>
          <w:i/>
          <w:sz w:val="24"/>
          <w:szCs w:val="24"/>
        </w:rPr>
        <w:t>avalia</w:t>
      </w:r>
      <w:r w:rsidR="00814850">
        <w:rPr>
          <w:rFonts w:ascii="Times New Roman" w:hAnsi="Times New Roman" w:cs="Times New Roman"/>
          <w:i/>
          <w:sz w:val="24"/>
          <w:szCs w:val="24"/>
        </w:rPr>
        <w:t>ção</w:t>
      </w:r>
      <w:r w:rsidR="00855E06" w:rsidRPr="0089418C">
        <w:rPr>
          <w:rFonts w:ascii="Times New Roman" w:hAnsi="Times New Roman" w:cs="Times New Roman"/>
          <w:i/>
          <w:sz w:val="24"/>
          <w:szCs w:val="24"/>
        </w:rPr>
        <w:t xml:space="preserve"> </w:t>
      </w:r>
      <w:r w:rsidR="00D06FD4">
        <w:rPr>
          <w:rFonts w:ascii="Times New Roman" w:hAnsi="Times New Roman" w:cs="Times New Roman"/>
          <w:i/>
          <w:sz w:val="24"/>
          <w:szCs w:val="24"/>
        </w:rPr>
        <w:t xml:space="preserve">de aprendizagem </w:t>
      </w:r>
      <w:r w:rsidR="00855E06" w:rsidRPr="0089418C">
        <w:rPr>
          <w:rFonts w:ascii="Times New Roman" w:hAnsi="Times New Roman" w:cs="Times New Roman"/>
          <w:i/>
          <w:sz w:val="24"/>
          <w:szCs w:val="24"/>
        </w:rPr>
        <w:t xml:space="preserve">e a escola como </w:t>
      </w:r>
      <w:proofErr w:type="spellStart"/>
      <w:r w:rsidR="00855E06" w:rsidRPr="0089418C">
        <w:rPr>
          <w:rFonts w:ascii="Times New Roman" w:hAnsi="Times New Roman" w:cs="Times New Roman"/>
          <w:i/>
          <w:sz w:val="24"/>
          <w:szCs w:val="24"/>
        </w:rPr>
        <w:t>l</w:t>
      </w:r>
      <w:r w:rsidR="00814850">
        <w:rPr>
          <w:rFonts w:ascii="Times New Roman" w:hAnsi="Times New Roman" w:cs="Times New Roman"/>
          <w:i/>
          <w:sz w:val="24"/>
          <w:szCs w:val="24"/>
        </w:rPr>
        <w:t>o</w:t>
      </w:r>
      <w:r w:rsidR="00855E06" w:rsidRPr="0089418C">
        <w:rPr>
          <w:rFonts w:ascii="Times New Roman" w:hAnsi="Times New Roman" w:cs="Times New Roman"/>
          <w:i/>
          <w:sz w:val="24"/>
          <w:szCs w:val="24"/>
        </w:rPr>
        <w:t>cus</w:t>
      </w:r>
      <w:proofErr w:type="spellEnd"/>
      <w:r w:rsidR="00855E06" w:rsidRPr="0089418C">
        <w:rPr>
          <w:rFonts w:ascii="Times New Roman" w:hAnsi="Times New Roman" w:cs="Times New Roman"/>
          <w:i/>
          <w:sz w:val="24"/>
          <w:szCs w:val="24"/>
        </w:rPr>
        <w:t xml:space="preserve"> central do ensino</w:t>
      </w:r>
      <w:r w:rsidR="00B85776" w:rsidRPr="0089418C">
        <w:rPr>
          <w:rFonts w:ascii="Times New Roman" w:hAnsi="Times New Roman" w:cs="Times New Roman"/>
          <w:i/>
          <w:sz w:val="24"/>
          <w:szCs w:val="24"/>
        </w:rPr>
        <w:t>.</w:t>
      </w:r>
      <w:r w:rsidR="00B85776" w:rsidRPr="0089418C">
        <w:rPr>
          <w:rFonts w:ascii="Times New Roman" w:hAnsi="Times New Roman" w:cs="Times New Roman"/>
          <w:sz w:val="24"/>
          <w:szCs w:val="24"/>
        </w:rPr>
        <w:t xml:space="preserve"> Destacamos que a categoria </w:t>
      </w:r>
      <w:r w:rsidR="001D10B6" w:rsidRPr="0089418C">
        <w:rPr>
          <w:rFonts w:ascii="Times New Roman" w:hAnsi="Times New Roman" w:cs="Times New Roman"/>
          <w:i/>
          <w:sz w:val="24"/>
          <w:szCs w:val="24"/>
        </w:rPr>
        <w:t>A</w:t>
      </w:r>
      <w:r w:rsidR="00B85776" w:rsidRPr="0089418C">
        <w:rPr>
          <w:rFonts w:ascii="Times New Roman" w:hAnsi="Times New Roman" w:cs="Times New Roman"/>
          <w:i/>
          <w:sz w:val="24"/>
          <w:szCs w:val="24"/>
        </w:rPr>
        <w:t>valiação</w:t>
      </w:r>
      <w:r w:rsidR="001D10B6" w:rsidRPr="0089418C">
        <w:rPr>
          <w:rFonts w:ascii="Times New Roman" w:hAnsi="Times New Roman" w:cs="Times New Roman"/>
          <w:i/>
          <w:sz w:val="24"/>
          <w:szCs w:val="24"/>
        </w:rPr>
        <w:t xml:space="preserve"> de aprendizagem</w:t>
      </w:r>
      <w:r w:rsidR="00B85776" w:rsidRPr="008B57EB">
        <w:rPr>
          <w:rFonts w:ascii="Times New Roman" w:hAnsi="Times New Roman" w:cs="Times New Roman"/>
          <w:sz w:val="24"/>
          <w:szCs w:val="24"/>
        </w:rPr>
        <w:t xml:space="preserve"> é encontrada</w:t>
      </w:r>
      <w:r w:rsidR="00F01B81" w:rsidRPr="008B57EB">
        <w:rPr>
          <w:rFonts w:ascii="Times New Roman" w:hAnsi="Times New Roman" w:cs="Times New Roman"/>
          <w:sz w:val="24"/>
          <w:szCs w:val="24"/>
        </w:rPr>
        <w:t xml:space="preserve"> </w:t>
      </w:r>
      <w:r w:rsidR="00F01B81" w:rsidRPr="0089418C">
        <w:rPr>
          <w:rFonts w:ascii="Times New Roman" w:hAnsi="Times New Roman" w:cs="Times New Roman"/>
          <w:sz w:val="24"/>
          <w:szCs w:val="24"/>
        </w:rPr>
        <w:t>somente no PNAIC</w:t>
      </w:r>
      <w:r w:rsidR="00FF6DA7" w:rsidRPr="0089418C">
        <w:rPr>
          <w:rFonts w:ascii="Times New Roman" w:hAnsi="Times New Roman" w:cs="Times New Roman"/>
          <w:sz w:val="24"/>
          <w:szCs w:val="24"/>
        </w:rPr>
        <w:t xml:space="preserve">, uma categoria sistematizada que visa </w:t>
      </w:r>
      <w:r w:rsidR="00E06EE7" w:rsidRPr="0089418C">
        <w:rPr>
          <w:rFonts w:ascii="Times New Roman" w:hAnsi="Times New Roman" w:cs="Times New Roman"/>
          <w:sz w:val="24"/>
          <w:szCs w:val="24"/>
        </w:rPr>
        <w:t xml:space="preserve">à </w:t>
      </w:r>
      <w:r w:rsidR="00FF6DA7" w:rsidRPr="0089418C">
        <w:rPr>
          <w:rFonts w:ascii="Times New Roman" w:hAnsi="Times New Roman" w:cs="Times New Roman"/>
          <w:sz w:val="24"/>
          <w:szCs w:val="24"/>
        </w:rPr>
        <w:t xml:space="preserve">“aplicação </w:t>
      </w:r>
      <w:r w:rsidR="00E06EE7" w:rsidRPr="0089418C">
        <w:rPr>
          <w:rFonts w:ascii="Times New Roman" w:hAnsi="Times New Roman" w:cs="Times New Roman"/>
          <w:sz w:val="24"/>
          <w:szCs w:val="24"/>
        </w:rPr>
        <w:t>d</w:t>
      </w:r>
      <w:r w:rsidR="00FF6DA7" w:rsidRPr="0089418C">
        <w:rPr>
          <w:rFonts w:ascii="Times New Roman" w:hAnsi="Times New Roman" w:cs="Times New Roman"/>
          <w:sz w:val="24"/>
          <w:szCs w:val="24"/>
        </w:rPr>
        <w:t>e testes e questionários” para auferir e apresentar em números o processo de ensino aprendizagem (BRASIL, 2012).</w:t>
      </w:r>
      <w:r w:rsidR="00E4429D" w:rsidRPr="0089418C">
        <w:rPr>
          <w:rFonts w:ascii="Times New Roman" w:hAnsi="Times New Roman" w:cs="Times New Roman"/>
          <w:sz w:val="24"/>
          <w:szCs w:val="24"/>
        </w:rPr>
        <w:t xml:space="preserve"> </w:t>
      </w:r>
    </w:p>
    <w:p w14:paraId="23C56563" w14:textId="3DB4883E" w:rsidR="00F73A2F" w:rsidRPr="0089418C" w:rsidRDefault="005E4593" w:rsidP="00F96983">
      <w:pPr>
        <w:rPr>
          <w:rFonts w:ascii="Times New Roman" w:eastAsia="Calibri" w:hAnsi="Times New Roman" w:cs="Times New Roman"/>
          <w:sz w:val="24"/>
          <w:szCs w:val="24"/>
          <w:shd w:val="clear" w:color="auto" w:fill="FFFFFF"/>
        </w:rPr>
      </w:pPr>
      <w:r w:rsidRPr="0089418C">
        <w:rPr>
          <w:rFonts w:ascii="Times New Roman" w:hAnsi="Times New Roman" w:cs="Times New Roman"/>
          <w:sz w:val="24"/>
          <w:szCs w:val="24"/>
        </w:rPr>
        <w:t xml:space="preserve">A análise da categoria </w:t>
      </w:r>
      <w:r w:rsidRPr="0089418C">
        <w:rPr>
          <w:rFonts w:ascii="Times New Roman" w:hAnsi="Times New Roman" w:cs="Times New Roman"/>
          <w:i/>
          <w:sz w:val="24"/>
          <w:szCs w:val="24"/>
        </w:rPr>
        <w:t xml:space="preserve">Tempo </w:t>
      </w:r>
      <w:r w:rsidRPr="008B57EB">
        <w:rPr>
          <w:rFonts w:ascii="Times New Roman" w:eastAsia="Calibri" w:hAnsi="Times New Roman" w:cs="Times New Roman"/>
          <w:sz w:val="24"/>
          <w:szCs w:val="24"/>
          <w:shd w:val="clear" w:color="auto" w:fill="FFFFFF"/>
        </w:rPr>
        <w:t xml:space="preserve">para alfabetizar, decorrente da </w:t>
      </w:r>
      <w:r w:rsidR="005650CD">
        <w:rPr>
          <w:rFonts w:ascii="Times New Roman" w:eastAsia="Calibri" w:hAnsi="Times New Roman" w:cs="Times New Roman"/>
          <w:sz w:val="24"/>
          <w:szCs w:val="24"/>
          <w:shd w:val="clear" w:color="auto" w:fill="FFFFFF"/>
        </w:rPr>
        <w:t>R</w:t>
      </w:r>
      <w:r w:rsidRPr="008B57EB">
        <w:rPr>
          <w:rFonts w:ascii="Times New Roman" w:eastAsia="Calibri" w:hAnsi="Times New Roman" w:cs="Times New Roman"/>
          <w:sz w:val="24"/>
          <w:szCs w:val="24"/>
          <w:shd w:val="clear" w:color="auto" w:fill="FFFFFF"/>
        </w:rPr>
        <w:t xml:space="preserve">epública e </w:t>
      </w:r>
      <w:r w:rsidRPr="009715F9">
        <w:rPr>
          <w:rFonts w:ascii="Times New Roman" w:eastAsia="Calibri" w:hAnsi="Times New Roman" w:cs="Times New Roman"/>
          <w:sz w:val="24"/>
          <w:szCs w:val="24"/>
          <w:shd w:val="clear" w:color="auto" w:fill="FFFFFF"/>
        </w:rPr>
        <w:t>d</w:t>
      </w:r>
      <w:r w:rsidRPr="005C7587">
        <w:rPr>
          <w:rFonts w:ascii="Times New Roman" w:eastAsia="Calibri" w:hAnsi="Times New Roman" w:cs="Times New Roman"/>
          <w:sz w:val="24"/>
          <w:szCs w:val="24"/>
          <w:shd w:val="clear" w:color="auto" w:fill="FFFFFF"/>
        </w:rPr>
        <w:t xml:space="preserve">as reformas do </w:t>
      </w:r>
      <w:r w:rsidRPr="0089418C">
        <w:rPr>
          <w:rFonts w:ascii="Times New Roman" w:eastAsia="Calibri" w:hAnsi="Times New Roman" w:cs="Times New Roman"/>
          <w:sz w:val="24"/>
          <w:szCs w:val="24"/>
          <w:shd w:val="clear" w:color="auto" w:fill="FFFFFF"/>
        </w:rPr>
        <w:t xml:space="preserve">processo de institucionalização que retorna, fortemente, com o PNAIC, indica </w:t>
      </w:r>
      <w:r w:rsidR="00F813D3">
        <w:rPr>
          <w:rFonts w:ascii="Times New Roman" w:eastAsia="Calibri" w:hAnsi="Times New Roman" w:cs="Times New Roman"/>
          <w:sz w:val="24"/>
          <w:szCs w:val="24"/>
          <w:shd w:val="clear" w:color="auto" w:fill="FFFFFF"/>
        </w:rPr>
        <w:t>a</w:t>
      </w:r>
      <w:r w:rsidRPr="0089418C">
        <w:rPr>
          <w:rFonts w:ascii="Times New Roman" w:eastAsia="Calibri" w:hAnsi="Times New Roman" w:cs="Times New Roman"/>
          <w:sz w:val="24"/>
          <w:szCs w:val="24"/>
          <w:shd w:val="clear" w:color="auto" w:fill="FFFFFF"/>
        </w:rPr>
        <w:t xml:space="preserve"> vincula</w:t>
      </w:r>
      <w:r w:rsidR="00F813D3">
        <w:rPr>
          <w:rFonts w:ascii="Times New Roman" w:eastAsia="Calibri" w:hAnsi="Times New Roman" w:cs="Times New Roman"/>
          <w:sz w:val="24"/>
          <w:szCs w:val="24"/>
          <w:shd w:val="clear" w:color="auto" w:fill="FFFFFF"/>
        </w:rPr>
        <w:t>ção</w:t>
      </w:r>
      <w:r w:rsidRPr="0089418C">
        <w:rPr>
          <w:rFonts w:ascii="Times New Roman" w:eastAsia="Calibri" w:hAnsi="Times New Roman" w:cs="Times New Roman"/>
          <w:sz w:val="24"/>
          <w:szCs w:val="24"/>
          <w:shd w:val="clear" w:color="auto" w:fill="FFFFFF"/>
        </w:rPr>
        <w:t xml:space="preserve"> </w:t>
      </w:r>
      <w:r w:rsidR="00DE2653" w:rsidRPr="0089418C">
        <w:rPr>
          <w:rFonts w:ascii="Times New Roman" w:eastAsia="Calibri" w:hAnsi="Times New Roman" w:cs="Times New Roman"/>
          <w:sz w:val="24"/>
          <w:szCs w:val="24"/>
          <w:shd w:val="clear" w:color="auto" w:fill="FFFFFF"/>
        </w:rPr>
        <w:t xml:space="preserve">ao projeto </w:t>
      </w:r>
      <w:r w:rsidR="003101C1" w:rsidRPr="0089418C">
        <w:rPr>
          <w:rFonts w:ascii="Times New Roman" w:eastAsia="Calibri" w:hAnsi="Times New Roman" w:cs="Times New Roman"/>
          <w:sz w:val="24"/>
          <w:szCs w:val="24"/>
          <w:shd w:val="clear" w:color="auto" w:fill="FFFFFF"/>
        </w:rPr>
        <w:t>hegemônico</w:t>
      </w:r>
      <w:r w:rsidR="00DE2653" w:rsidRPr="0089418C">
        <w:rPr>
          <w:rFonts w:ascii="Times New Roman" w:eastAsia="Calibri" w:hAnsi="Times New Roman" w:cs="Times New Roman"/>
          <w:sz w:val="24"/>
          <w:szCs w:val="24"/>
          <w:shd w:val="clear" w:color="auto" w:fill="FFFFFF"/>
        </w:rPr>
        <w:t xml:space="preserve"> da sociedade</w:t>
      </w:r>
      <w:r w:rsidR="003101C1" w:rsidRPr="0089418C">
        <w:rPr>
          <w:rFonts w:ascii="Times New Roman" w:eastAsia="Calibri" w:hAnsi="Times New Roman" w:cs="Times New Roman"/>
          <w:sz w:val="24"/>
          <w:szCs w:val="24"/>
          <w:shd w:val="clear" w:color="auto" w:fill="FFFFFF"/>
        </w:rPr>
        <w:t xml:space="preserve"> que exerce</w:t>
      </w:r>
      <w:r w:rsidR="009F519E" w:rsidRPr="0089418C">
        <w:rPr>
          <w:rFonts w:ascii="Times New Roman" w:eastAsia="Calibri" w:hAnsi="Times New Roman" w:cs="Times New Roman"/>
          <w:sz w:val="24"/>
          <w:szCs w:val="24"/>
          <w:shd w:val="clear" w:color="auto" w:fill="FFFFFF"/>
        </w:rPr>
        <w:t>u e exerce</w:t>
      </w:r>
      <w:r w:rsidR="003101C1" w:rsidRPr="0089418C">
        <w:rPr>
          <w:rFonts w:ascii="Times New Roman" w:eastAsia="Calibri" w:hAnsi="Times New Roman" w:cs="Times New Roman"/>
          <w:sz w:val="24"/>
          <w:szCs w:val="24"/>
          <w:shd w:val="clear" w:color="auto" w:fill="FFFFFF"/>
        </w:rPr>
        <w:t xml:space="preserve"> domínio</w:t>
      </w:r>
      <w:r w:rsidR="00454A60" w:rsidRPr="0089418C">
        <w:rPr>
          <w:rFonts w:ascii="Times New Roman" w:eastAsia="Calibri" w:hAnsi="Times New Roman" w:cs="Times New Roman"/>
          <w:sz w:val="24"/>
          <w:szCs w:val="24"/>
          <w:shd w:val="clear" w:color="auto" w:fill="FFFFFF"/>
        </w:rPr>
        <w:t>,</w:t>
      </w:r>
      <w:r w:rsidR="003101C1" w:rsidRPr="0089418C">
        <w:rPr>
          <w:rFonts w:ascii="Times New Roman" w:eastAsia="Calibri" w:hAnsi="Times New Roman" w:cs="Times New Roman"/>
          <w:sz w:val="24"/>
          <w:szCs w:val="24"/>
          <w:shd w:val="clear" w:color="auto" w:fill="FFFFFF"/>
        </w:rPr>
        <w:t xml:space="preserve"> com base em um ensino forjado</w:t>
      </w:r>
      <w:r w:rsidR="00454A60" w:rsidRPr="0089418C">
        <w:rPr>
          <w:rFonts w:ascii="Times New Roman" w:eastAsia="Calibri" w:hAnsi="Times New Roman" w:cs="Times New Roman"/>
          <w:sz w:val="24"/>
          <w:szCs w:val="24"/>
          <w:shd w:val="clear" w:color="auto" w:fill="FFFFFF"/>
        </w:rPr>
        <w:t>,</w:t>
      </w:r>
      <w:r w:rsidR="003101C1" w:rsidRPr="0089418C">
        <w:rPr>
          <w:rFonts w:ascii="Times New Roman" w:eastAsia="Calibri" w:hAnsi="Times New Roman" w:cs="Times New Roman"/>
          <w:sz w:val="24"/>
          <w:szCs w:val="24"/>
          <w:shd w:val="clear" w:color="auto" w:fill="FFFFFF"/>
        </w:rPr>
        <w:t xml:space="preserve"> </w:t>
      </w:r>
      <w:r w:rsidR="009F519E" w:rsidRPr="0089418C">
        <w:rPr>
          <w:rFonts w:ascii="Times New Roman" w:eastAsia="Calibri" w:hAnsi="Times New Roman" w:cs="Times New Roman"/>
          <w:sz w:val="24"/>
          <w:szCs w:val="24"/>
          <w:shd w:val="clear" w:color="auto" w:fill="FFFFFF"/>
        </w:rPr>
        <w:t xml:space="preserve">sobre os </w:t>
      </w:r>
      <w:r w:rsidR="003101C1" w:rsidRPr="0089418C">
        <w:rPr>
          <w:rFonts w:ascii="Times New Roman" w:eastAsia="Calibri" w:hAnsi="Times New Roman" w:cs="Times New Roman"/>
          <w:sz w:val="24"/>
          <w:szCs w:val="24"/>
          <w:shd w:val="clear" w:color="auto" w:fill="FFFFFF"/>
        </w:rPr>
        <w:t>trabalhadores</w:t>
      </w:r>
      <w:r w:rsidR="00DE2653" w:rsidRPr="0089418C">
        <w:rPr>
          <w:rFonts w:ascii="Times New Roman" w:eastAsia="Calibri" w:hAnsi="Times New Roman" w:cs="Times New Roman"/>
          <w:sz w:val="24"/>
          <w:szCs w:val="24"/>
          <w:shd w:val="clear" w:color="auto" w:fill="FFFFFF"/>
        </w:rPr>
        <w:t>.</w:t>
      </w:r>
      <w:r w:rsidR="00D06FD4">
        <w:rPr>
          <w:rFonts w:ascii="Times New Roman" w:eastAsia="Calibri" w:hAnsi="Times New Roman" w:cs="Times New Roman"/>
          <w:sz w:val="24"/>
          <w:szCs w:val="24"/>
          <w:shd w:val="clear" w:color="auto" w:fill="FFFFFF"/>
        </w:rPr>
        <w:t xml:space="preserve"> Um ensino determinado por tempo, capaz de </w:t>
      </w:r>
      <w:r w:rsidR="00B05F9C" w:rsidRPr="0089418C">
        <w:rPr>
          <w:rFonts w:ascii="Times New Roman" w:eastAsia="Calibri" w:hAnsi="Times New Roman" w:cs="Times New Roman"/>
          <w:sz w:val="24"/>
          <w:szCs w:val="24"/>
          <w:shd w:val="clear" w:color="auto" w:fill="FFFFFF"/>
        </w:rPr>
        <w:t xml:space="preserve">formar, rapidamente, um homem </w:t>
      </w:r>
      <w:r w:rsidR="00866FF3" w:rsidRPr="0089418C">
        <w:rPr>
          <w:rFonts w:ascii="Times New Roman" w:eastAsia="Calibri" w:hAnsi="Times New Roman" w:cs="Times New Roman"/>
          <w:sz w:val="24"/>
          <w:szCs w:val="24"/>
          <w:shd w:val="clear" w:color="auto" w:fill="FFFFFF"/>
        </w:rPr>
        <w:t xml:space="preserve">“obediente e pacífico; cumpridor de deveres, por isso merecedor de direitos; nacionalista e patriota; trabalhador exemplar e submisso aos ditames do capital.” (ZOTTI, </w:t>
      </w:r>
      <w:r w:rsidR="00832056" w:rsidRPr="0089418C">
        <w:rPr>
          <w:rFonts w:ascii="Times New Roman" w:eastAsia="Calibri" w:hAnsi="Times New Roman" w:cs="Times New Roman"/>
          <w:sz w:val="24"/>
          <w:szCs w:val="24"/>
          <w:shd w:val="clear" w:color="auto" w:fill="FFFFFF"/>
        </w:rPr>
        <w:t>200</w:t>
      </w:r>
      <w:r w:rsidR="00642FB8" w:rsidRPr="0089418C">
        <w:rPr>
          <w:rFonts w:ascii="Times New Roman" w:eastAsia="Calibri" w:hAnsi="Times New Roman" w:cs="Times New Roman"/>
          <w:sz w:val="24"/>
          <w:szCs w:val="24"/>
          <w:shd w:val="clear" w:color="auto" w:fill="FFFFFF"/>
        </w:rPr>
        <w:t>6</w:t>
      </w:r>
      <w:r w:rsidR="00454A60" w:rsidRPr="0089418C">
        <w:rPr>
          <w:rFonts w:ascii="Times New Roman" w:eastAsia="Calibri" w:hAnsi="Times New Roman" w:cs="Times New Roman"/>
          <w:sz w:val="24"/>
          <w:szCs w:val="24"/>
          <w:shd w:val="clear" w:color="auto" w:fill="FFFFFF"/>
        </w:rPr>
        <w:t xml:space="preserve">, </w:t>
      </w:r>
      <w:r w:rsidR="009F519E" w:rsidRPr="0089418C">
        <w:rPr>
          <w:rFonts w:ascii="Times New Roman" w:eastAsia="Calibri" w:hAnsi="Times New Roman" w:cs="Times New Roman"/>
          <w:sz w:val="24"/>
          <w:szCs w:val="24"/>
          <w:shd w:val="clear" w:color="auto" w:fill="FFFFFF"/>
        </w:rPr>
        <w:t>p</w:t>
      </w:r>
      <w:r w:rsidR="00454A60" w:rsidRPr="0089418C">
        <w:rPr>
          <w:rFonts w:ascii="Times New Roman" w:eastAsia="Calibri" w:hAnsi="Times New Roman" w:cs="Times New Roman"/>
          <w:sz w:val="24"/>
          <w:szCs w:val="24"/>
          <w:shd w:val="clear" w:color="auto" w:fill="FFFFFF"/>
        </w:rPr>
        <w:t>.</w:t>
      </w:r>
      <w:r w:rsidR="009F519E" w:rsidRPr="0089418C">
        <w:rPr>
          <w:rFonts w:ascii="Times New Roman" w:eastAsia="Calibri" w:hAnsi="Times New Roman" w:cs="Times New Roman"/>
          <w:sz w:val="24"/>
          <w:szCs w:val="24"/>
          <w:shd w:val="clear" w:color="auto" w:fill="FFFFFF"/>
        </w:rPr>
        <w:t xml:space="preserve"> 20</w:t>
      </w:r>
      <w:r w:rsidR="00454A60" w:rsidRPr="0089418C">
        <w:rPr>
          <w:rFonts w:ascii="Times New Roman" w:eastAsia="Calibri" w:hAnsi="Times New Roman" w:cs="Times New Roman"/>
          <w:sz w:val="24"/>
          <w:szCs w:val="24"/>
          <w:shd w:val="clear" w:color="auto" w:fill="FFFFFF"/>
        </w:rPr>
        <w:t>).</w:t>
      </w:r>
    </w:p>
    <w:p w14:paraId="54BE976D" w14:textId="1414357B" w:rsidR="003101C1" w:rsidRPr="0089418C" w:rsidRDefault="003101C1" w:rsidP="00F96983">
      <w:pPr>
        <w:rPr>
          <w:rFonts w:ascii="Times New Roman" w:eastAsia="Calibri" w:hAnsi="Times New Roman" w:cs="Times New Roman"/>
          <w:sz w:val="24"/>
          <w:szCs w:val="24"/>
          <w:shd w:val="clear" w:color="auto" w:fill="FFFFFF"/>
        </w:rPr>
      </w:pPr>
      <w:r w:rsidRPr="0089418C">
        <w:rPr>
          <w:rFonts w:ascii="Times New Roman" w:eastAsia="Calibri" w:hAnsi="Times New Roman" w:cs="Times New Roman"/>
          <w:sz w:val="24"/>
          <w:szCs w:val="24"/>
          <w:shd w:val="clear" w:color="auto" w:fill="FFFFFF"/>
        </w:rPr>
        <w:t xml:space="preserve">A determinação do </w:t>
      </w:r>
      <w:r w:rsidRPr="0089418C">
        <w:rPr>
          <w:rFonts w:ascii="Times New Roman" w:eastAsia="Calibri" w:hAnsi="Times New Roman" w:cs="Times New Roman"/>
          <w:i/>
          <w:sz w:val="24"/>
          <w:szCs w:val="24"/>
          <w:shd w:val="clear" w:color="auto" w:fill="FFFFFF"/>
        </w:rPr>
        <w:t>Tempo</w:t>
      </w:r>
      <w:r w:rsidR="00C5007C">
        <w:rPr>
          <w:rFonts w:ascii="Times New Roman" w:eastAsia="Calibri" w:hAnsi="Times New Roman" w:cs="Times New Roman"/>
          <w:i/>
          <w:sz w:val="24"/>
          <w:szCs w:val="24"/>
          <w:shd w:val="clear" w:color="auto" w:fill="FFFFFF"/>
        </w:rPr>
        <w:t>,</w:t>
      </w:r>
      <w:r w:rsidRPr="0089418C">
        <w:rPr>
          <w:rFonts w:ascii="Times New Roman" w:eastAsia="Calibri" w:hAnsi="Times New Roman" w:cs="Times New Roman"/>
          <w:i/>
          <w:sz w:val="24"/>
          <w:szCs w:val="24"/>
          <w:shd w:val="clear" w:color="auto" w:fill="FFFFFF"/>
        </w:rPr>
        <w:t xml:space="preserve"> </w:t>
      </w:r>
      <w:r w:rsidRPr="0089418C">
        <w:rPr>
          <w:rFonts w:ascii="Times New Roman" w:eastAsia="Calibri" w:hAnsi="Times New Roman" w:cs="Times New Roman"/>
          <w:sz w:val="24"/>
          <w:szCs w:val="24"/>
          <w:shd w:val="clear" w:color="auto" w:fill="FFFFFF"/>
        </w:rPr>
        <w:t>para alfabetizar</w:t>
      </w:r>
      <w:r w:rsidR="00F813D3">
        <w:rPr>
          <w:rFonts w:ascii="Times New Roman" w:eastAsia="Calibri" w:hAnsi="Times New Roman" w:cs="Times New Roman"/>
          <w:sz w:val="24"/>
          <w:szCs w:val="24"/>
          <w:shd w:val="clear" w:color="auto" w:fill="FFFFFF"/>
        </w:rPr>
        <w:t xml:space="preserve"> </w:t>
      </w:r>
      <w:r w:rsidRPr="0089418C">
        <w:rPr>
          <w:rFonts w:ascii="Times New Roman" w:eastAsia="Calibri" w:hAnsi="Times New Roman" w:cs="Times New Roman"/>
          <w:sz w:val="24"/>
          <w:szCs w:val="24"/>
          <w:shd w:val="clear" w:color="auto" w:fill="FFFFFF"/>
        </w:rPr>
        <w:t xml:space="preserve">seria “o caminho capaz de </w:t>
      </w:r>
      <w:proofErr w:type="spellStart"/>
      <w:r w:rsidRPr="0089418C">
        <w:rPr>
          <w:rFonts w:ascii="Times New Roman" w:eastAsia="Calibri" w:hAnsi="Times New Roman" w:cs="Times New Roman"/>
          <w:sz w:val="24"/>
          <w:szCs w:val="24"/>
          <w:shd w:val="clear" w:color="auto" w:fill="FFFFFF"/>
        </w:rPr>
        <w:t>attingir</w:t>
      </w:r>
      <w:proofErr w:type="spellEnd"/>
      <w:r w:rsidRPr="0089418C">
        <w:rPr>
          <w:rFonts w:ascii="Times New Roman" w:eastAsia="Calibri" w:hAnsi="Times New Roman" w:cs="Times New Roman"/>
          <w:sz w:val="24"/>
          <w:szCs w:val="24"/>
          <w:shd w:val="clear" w:color="auto" w:fill="FFFFFF"/>
        </w:rPr>
        <w:t xml:space="preserve">, com o </w:t>
      </w:r>
      <w:proofErr w:type="spellStart"/>
      <w:r w:rsidRPr="0089418C">
        <w:rPr>
          <w:rFonts w:ascii="Times New Roman" w:eastAsia="Calibri" w:hAnsi="Times New Roman" w:cs="Times New Roman"/>
          <w:sz w:val="24"/>
          <w:szCs w:val="24"/>
          <w:shd w:val="clear" w:color="auto" w:fill="FFFFFF"/>
        </w:rPr>
        <w:t>minimo</w:t>
      </w:r>
      <w:proofErr w:type="spellEnd"/>
      <w:r w:rsidRPr="0089418C">
        <w:rPr>
          <w:rFonts w:ascii="Times New Roman" w:eastAsia="Calibri" w:hAnsi="Times New Roman" w:cs="Times New Roman"/>
          <w:sz w:val="24"/>
          <w:szCs w:val="24"/>
          <w:shd w:val="clear" w:color="auto" w:fill="FFFFFF"/>
        </w:rPr>
        <w:t xml:space="preserve"> esforço </w:t>
      </w:r>
      <w:r w:rsidR="000164C0">
        <w:rPr>
          <w:rFonts w:ascii="Times New Roman" w:eastAsia="Calibri" w:hAnsi="Times New Roman" w:cs="Times New Roman"/>
          <w:sz w:val="24"/>
          <w:szCs w:val="24"/>
          <w:shd w:val="clear" w:color="auto" w:fill="FFFFFF"/>
        </w:rPr>
        <w:t xml:space="preserve">e menor prazo, os fins visados”. </w:t>
      </w:r>
      <w:r w:rsidR="002F0CCE">
        <w:rPr>
          <w:rFonts w:ascii="Times New Roman" w:eastAsia="Calibri" w:hAnsi="Times New Roman" w:cs="Times New Roman"/>
          <w:sz w:val="24"/>
          <w:szCs w:val="24"/>
          <w:shd w:val="clear" w:color="auto" w:fill="FFFFFF"/>
        </w:rPr>
        <w:t>Tais fins constituíam-se em</w:t>
      </w:r>
      <w:r w:rsidR="00C5007C">
        <w:rPr>
          <w:rFonts w:ascii="Times New Roman" w:eastAsia="Calibri" w:hAnsi="Times New Roman" w:cs="Times New Roman"/>
          <w:sz w:val="24"/>
          <w:szCs w:val="24"/>
          <w:shd w:val="clear" w:color="auto" w:fill="FFFFFF"/>
        </w:rPr>
        <w:t xml:space="preserve"> </w:t>
      </w:r>
      <w:r w:rsidRPr="0089418C">
        <w:rPr>
          <w:rFonts w:ascii="Times New Roman" w:eastAsia="Calibri" w:hAnsi="Times New Roman" w:cs="Times New Roman"/>
          <w:sz w:val="24"/>
          <w:szCs w:val="24"/>
          <w:shd w:val="clear" w:color="auto" w:fill="FFFFFF"/>
        </w:rPr>
        <w:t xml:space="preserve">“munir os indivíduos de habilidades profissionais, como o melhor </w:t>
      </w:r>
      <w:r w:rsidR="00454A60" w:rsidRPr="002F0CCE">
        <w:rPr>
          <w:rFonts w:ascii="Times New Roman" w:eastAsia="Calibri" w:hAnsi="Times New Roman" w:cs="Times New Roman"/>
          <w:sz w:val="24"/>
          <w:szCs w:val="24"/>
          <w:shd w:val="clear" w:color="auto" w:fill="FFFFFF"/>
        </w:rPr>
        <w:t>preventivo contra o crime, e o melhor propulsor da grandeza in</w:t>
      </w:r>
      <w:r w:rsidR="00D46564" w:rsidRPr="002F0CCE">
        <w:rPr>
          <w:rFonts w:ascii="Times New Roman" w:eastAsia="Calibri" w:hAnsi="Times New Roman" w:cs="Times New Roman"/>
          <w:sz w:val="24"/>
          <w:szCs w:val="24"/>
          <w:shd w:val="clear" w:color="auto" w:fill="FFFFFF"/>
        </w:rPr>
        <w:t>dustrial da nação.” (DÓRIA, 1923</w:t>
      </w:r>
      <w:r w:rsidR="00454A60" w:rsidRPr="002F0CCE">
        <w:rPr>
          <w:rFonts w:ascii="Times New Roman" w:eastAsia="Calibri" w:hAnsi="Times New Roman" w:cs="Times New Roman"/>
          <w:sz w:val="24"/>
          <w:szCs w:val="24"/>
          <w:shd w:val="clear" w:color="auto" w:fill="FFFFFF"/>
        </w:rPr>
        <w:t>, p.</w:t>
      </w:r>
      <w:r w:rsidR="000164C0" w:rsidRPr="002F0CCE">
        <w:rPr>
          <w:rFonts w:ascii="Times New Roman" w:eastAsia="Calibri" w:hAnsi="Times New Roman" w:cs="Times New Roman"/>
          <w:sz w:val="24"/>
          <w:szCs w:val="24"/>
          <w:shd w:val="clear" w:color="auto" w:fill="FFFFFF"/>
        </w:rPr>
        <w:t xml:space="preserve"> 12-</w:t>
      </w:r>
      <w:r w:rsidR="00454A60" w:rsidRPr="002F0CCE">
        <w:rPr>
          <w:rFonts w:ascii="Times New Roman" w:eastAsia="Calibri" w:hAnsi="Times New Roman" w:cs="Times New Roman"/>
          <w:sz w:val="24"/>
          <w:szCs w:val="24"/>
          <w:shd w:val="clear" w:color="auto" w:fill="FFFFFF"/>
        </w:rPr>
        <w:t>26).</w:t>
      </w:r>
      <w:r w:rsidR="000164C0" w:rsidRPr="000164C0">
        <w:rPr>
          <w:rFonts w:ascii="Times New Roman" w:eastAsia="Calibri" w:hAnsi="Times New Roman" w:cs="Times New Roman"/>
          <w:sz w:val="24"/>
          <w:szCs w:val="24"/>
          <w:shd w:val="clear" w:color="auto" w:fill="FFFFFF"/>
        </w:rPr>
        <w:t xml:space="preserve"> </w:t>
      </w:r>
    </w:p>
    <w:p w14:paraId="00307FB5" w14:textId="54263712" w:rsidR="00C13F43" w:rsidRDefault="002B557C" w:rsidP="000250AF">
      <w:pPr>
        <w:rPr>
          <w:rFonts w:ascii="Times New Roman" w:eastAsia="Calibri" w:hAnsi="Times New Roman" w:cs="Times New Roman"/>
          <w:sz w:val="24"/>
          <w:szCs w:val="24"/>
          <w:shd w:val="clear" w:color="auto" w:fill="FFFFFF"/>
        </w:rPr>
      </w:pPr>
      <w:r w:rsidRPr="0089418C">
        <w:rPr>
          <w:rFonts w:ascii="Times New Roman" w:eastAsia="Calibri" w:hAnsi="Times New Roman" w:cs="Times New Roman"/>
          <w:sz w:val="24"/>
          <w:szCs w:val="24"/>
          <w:shd w:val="clear" w:color="auto" w:fill="FFFFFF"/>
        </w:rPr>
        <w:t>Enquanto que na</w:t>
      </w:r>
      <w:r w:rsidR="009F519E" w:rsidRPr="0089418C">
        <w:rPr>
          <w:rFonts w:ascii="Times New Roman" w:eastAsia="Calibri" w:hAnsi="Times New Roman" w:cs="Times New Roman"/>
          <w:sz w:val="24"/>
          <w:szCs w:val="24"/>
          <w:shd w:val="clear" w:color="auto" w:fill="FFFFFF"/>
        </w:rPr>
        <w:t xml:space="preserve">s reformas da </w:t>
      </w:r>
      <w:r w:rsidRPr="0089418C">
        <w:rPr>
          <w:rFonts w:ascii="Times New Roman" w:eastAsia="Calibri" w:hAnsi="Times New Roman" w:cs="Times New Roman"/>
          <w:sz w:val="24"/>
          <w:szCs w:val="24"/>
          <w:shd w:val="clear" w:color="auto" w:fill="FFFFFF"/>
        </w:rPr>
        <w:t xml:space="preserve">institucionalização o </w:t>
      </w:r>
      <w:r w:rsidRPr="0089418C">
        <w:rPr>
          <w:rFonts w:ascii="Times New Roman" w:eastAsia="Calibri" w:hAnsi="Times New Roman" w:cs="Times New Roman"/>
          <w:i/>
          <w:sz w:val="24"/>
          <w:szCs w:val="24"/>
          <w:shd w:val="clear" w:color="auto" w:fill="FFFFFF"/>
        </w:rPr>
        <w:t xml:space="preserve">Tempo </w:t>
      </w:r>
      <w:r w:rsidRPr="0089418C">
        <w:rPr>
          <w:rFonts w:ascii="Times New Roman" w:eastAsia="Calibri" w:hAnsi="Times New Roman" w:cs="Times New Roman"/>
          <w:sz w:val="24"/>
          <w:szCs w:val="24"/>
          <w:shd w:val="clear" w:color="auto" w:fill="FFFFFF"/>
        </w:rPr>
        <w:t>de alfabetizar</w:t>
      </w:r>
      <w:r w:rsidR="000250AF">
        <w:rPr>
          <w:rFonts w:ascii="Times New Roman" w:eastAsia="Calibri" w:hAnsi="Times New Roman" w:cs="Times New Roman"/>
          <w:sz w:val="24"/>
          <w:szCs w:val="24"/>
          <w:shd w:val="clear" w:color="auto" w:fill="FFFFFF"/>
        </w:rPr>
        <w:t xml:space="preserve"> decorre da</w:t>
      </w:r>
      <w:r w:rsidR="00ED3F43">
        <w:rPr>
          <w:rFonts w:ascii="Times New Roman" w:eastAsia="Calibri" w:hAnsi="Times New Roman" w:cs="Times New Roman"/>
          <w:sz w:val="24"/>
          <w:szCs w:val="24"/>
          <w:shd w:val="clear" w:color="auto" w:fill="FFFFFF"/>
        </w:rPr>
        <w:t xml:space="preserve"> necessidade </w:t>
      </w:r>
      <w:r w:rsidRPr="0089418C">
        <w:rPr>
          <w:rFonts w:ascii="Times New Roman" w:eastAsia="Calibri" w:hAnsi="Times New Roman" w:cs="Times New Roman"/>
          <w:sz w:val="24"/>
          <w:szCs w:val="24"/>
          <w:shd w:val="clear" w:color="auto" w:fill="FFFFFF"/>
        </w:rPr>
        <w:t>d</w:t>
      </w:r>
      <w:r w:rsidR="007E5F64">
        <w:rPr>
          <w:rFonts w:ascii="Times New Roman" w:eastAsia="Calibri" w:hAnsi="Times New Roman" w:cs="Times New Roman"/>
          <w:sz w:val="24"/>
          <w:szCs w:val="24"/>
          <w:shd w:val="clear" w:color="auto" w:fill="FFFFFF"/>
        </w:rPr>
        <w:t xml:space="preserve">o mercado de trabalho, </w:t>
      </w:r>
      <w:r w:rsidR="00ED3F43">
        <w:rPr>
          <w:rFonts w:ascii="Times New Roman" w:eastAsia="Calibri" w:hAnsi="Times New Roman" w:cs="Times New Roman"/>
          <w:sz w:val="24"/>
          <w:szCs w:val="24"/>
          <w:shd w:val="clear" w:color="auto" w:fill="FFFFFF"/>
        </w:rPr>
        <w:t xml:space="preserve">para a grandeza da </w:t>
      </w:r>
      <w:r w:rsidRPr="0089418C">
        <w:rPr>
          <w:rFonts w:ascii="Times New Roman" w:eastAsia="Calibri" w:hAnsi="Times New Roman" w:cs="Times New Roman"/>
          <w:sz w:val="24"/>
          <w:szCs w:val="24"/>
          <w:shd w:val="clear" w:color="auto" w:fill="FFFFFF"/>
        </w:rPr>
        <w:t>nação, no PNAIC</w:t>
      </w:r>
      <w:r w:rsidR="009D5954" w:rsidRPr="0089418C">
        <w:rPr>
          <w:rFonts w:ascii="Times New Roman" w:eastAsia="Calibri" w:hAnsi="Times New Roman" w:cs="Times New Roman"/>
          <w:sz w:val="24"/>
          <w:szCs w:val="24"/>
          <w:shd w:val="clear" w:color="auto" w:fill="FFFFFF"/>
        </w:rPr>
        <w:t xml:space="preserve"> vincul</w:t>
      </w:r>
      <w:r w:rsidR="00924E6C">
        <w:rPr>
          <w:rFonts w:ascii="Times New Roman" w:eastAsia="Calibri" w:hAnsi="Times New Roman" w:cs="Times New Roman"/>
          <w:sz w:val="24"/>
          <w:szCs w:val="24"/>
          <w:shd w:val="clear" w:color="auto" w:fill="FFFFFF"/>
        </w:rPr>
        <w:t>a-</w:t>
      </w:r>
      <w:r w:rsidR="009D5954" w:rsidRPr="0089418C">
        <w:rPr>
          <w:rFonts w:ascii="Times New Roman" w:eastAsia="Calibri" w:hAnsi="Times New Roman" w:cs="Times New Roman"/>
          <w:sz w:val="24"/>
          <w:szCs w:val="24"/>
          <w:shd w:val="clear" w:color="auto" w:fill="FFFFFF"/>
        </w:rPr>
        <w:t>se fortemente com os indicadores das avaliações</w:t>
      </w:r>
      <w:r w:rsidR="00F813D3">
        <w:rPr>
          <w:rFonts w:ascii="Times New Roman" w:eastAsia="Calibri" w:hAnsi="Times New Roman" w:cs="Times New Roman"/>
          <w:sz w:val="24"/>
          <w:szCs w:val="24"/>
          <w:shd w:val="clear" w:color="auto" w:fill="FFFFFF"/>
        </w:rPr>
        <w:t>,</w:t>
      </w:r>
      <w:r w:rsidR="00A37A62">
        <w:rPr>
          <w:rFonts w:ascii="Times New Roman" w:eastAsia="Calibri" w:hAnsi="Times New Roman" w:cs="Times New Roman"/>
          <w:sz w:val="24"/>
          <w:szCs w:val="24"/>
          <w:shd w:val="clear" w:color="auto" w:fill="FFFFFF"/>
        </w:rPr>
        <w:t xml:space="preserve"> </w:t>
      </w:r>
      <w:r w:rsidR="00C13F43">
        <w:rPr>
          <w:rFonts w:ascii="Times New Roman" w:eastAsia="Calibri" w:hAnsi="Times New Roman" w:cs="Times New Roman"/>
          <w:sz w:val="24"/>
          <w:szCs w:val="24"/>
          <w:shd w:val="clear" w:color="auto" w:fill="FFFFFF"/>
        </w:rPr>
        <w:t xml:space="preserve">como elemento capaz de minimizar, rapidamente, o analfabetismo latente. </w:t>
      </w:r>
    </w:p>
    <w:p w14:paraId="038156A1" w14:textId="35832B33" w:rsidR="00956332" w:rsidRDefault="00956332" w:rsidP="000250AF">
      <w:pPr>
        <w:rPr>
          <w:rFonts w:ascii="Times New Roman" w:eastAsia="Calibri" w:hAnsi="Times New Roman" w:cs="Times New Roman"/>
          <w:sz w:val="20"/>
          <w:szCs w:val="20"/>
          <w:shd w:val="clear" w:color="auto" w:fill="FFFFFF"/>
        </w:rPr>
      </w:pPr>
      <w:r>
        <w:rPr>
          <w:rFonts w:ascii="Times New Roman" w:hAnsi="Times New Roman" w:cs="Times New Roman"/>
          <w:sz w:val="24"/>
          <w:szCs w:val="24"/>
        </w:rPr>
        <w:t>A esse respeito, podemos considerar a reflexão de N</w:t>
      </w:r>
      <w:r w:rsidRPr="006611BA">
        <w:rPr>
          <w:rFonts w:ascii="Times New Roman" w:hAnsi="Times New Roman" w:cs="Times New Roman"/>
          <w:sz w:val="24"/>
          <w:szCs w:val="24"/>
        </w:rPr>
        <w:t xml:space="preserve">eves (2005) </w:t>
      </w:r>
      <w:r>
        <w:rPr>
          <w:rFonts w:ascii="Times New Roman" w:hAnsi="Times New Roman" w:cs="Times New Roman"/>
          <w:sz w:val="24"/>
          <w:szCs w:val="24"/>
        </w:rPr>
        <w:t>sobre</w:t>
      </w:r>
      <w:r w:rsidRPr="006611BA">
        <w:rPr>
          <w:rFonts w:ascii="Times New Roman" w:hAnsi="Times New Roman" w:cs="Times New Roman"/>
          <w:sz w:val="24"/>
          <w:szCs w:val="24"/>
        </w:rPr>
        <w:t xml:space="preserve"> uma </w:t>
      </w:r>
      <w:r>
        <w:rPr>
          <w:rFonts w:ascii="Times New Roman" w:hAnsi="Times New Roman" w:cs="Times New Roman"/>
          <w:sz w:val="24"/>
          <w:szCs w:val="24"/>
        </w:rPr>
        <w:t xml:space="preserve">movimentação </w:t>
      </w:r>
      <w:r w:rsidRPr="006611BA">
        <w:rPr>
          <w:rFonts w:ascii="Times New Roman" w:hAnsi="Times New Roman" w:cs="Times New Roman"/>
          <w:sz w:val="24"/>
          <w:szCs w:val="24"/>
        </w:rPr>
        <w:t xml:space="preserve">do Estado capitalista que tende a organizar a escola em todos os níveis e modalidades de ensino e, nesse caso, a formação </w:t>
      </w:r>
      <w:r>
        <w:rPr>
          <w:rFonts w:ascii="Times New Roman" w:hAnsi="Times New Roman" w:cs="Times New Roman"/>
          <w:sz w:val="24"/>
          <w:szCs w:val="24"/>
        </w:rPr>
        <w:t>de alfabetizadores</w:t>
      </w:r>
      <w:r w:rsidRPr="006611BA">
        <w:rPr>
          <w:rFonts w:ascii="Times New Roman" w:hAnsi="Times New Roman" w:cs="Times New Roman"/>
          <w:sz w:val="24"/>
          <w:szCs w:val="24"/>
        </w:rPr>
        <w:t xml:space="preserve">, conforme a concepção de mundo da classe dominante e dirigente, adaptando-a </w:t>
      </w:r>
      <w:proofErr w:type="gramStart"/>
      <w:r>
        <w:rPr>
          <w:rFonts w:ascii="Times New Roman" w:hAnsi="Times New Roman" w:cs="Times New Roman"/>
          <w:sz w:val="24"/>
          <w:szCs w:val="24"/>
        </w:rPr>
        <w:t>à</w:t>
      </w:r>
      <w:r w:rsidRPr="006611BA">
        <w:rPr>
          <w:rFonts w:ascii="Times New Roman" w:hAnsi="Times New Roman" w:cs="Times New Roman"/>
          <w:sz w:val="24"/>
          <w:szCs w:val="24"/>
        </w:rPr>
        <w:t>s</w:t>
      </w:r>
      <w:proofErr w:type="gramEnd"/>
      <w:r w:rsidRPr="006611BA">
        <w:rPr>
          <w:rFonts w:ascii="Times New Roman" w:hAnsi="Times New Roman" w:cs="Times New Roman"/>
          <w:sz w:val="24"/>
          <w:szCs w:val="24"/>
        </w:rPr>
        <w:t xml:space="preserve"> demandas do processo produtivo.</w:t>
      </w:r>
    </w:p>
    <w:p w14:paraId="3694CBAD" w14:textId="7DACB1D2" w:rsidR="00D7211F" w:rsidRPr="0089418C" w:rsidRDefault="00C13F43" w:rsidP="00D7211F">
      <w:pPr>
        <w:rPr>
          <w:rFonts w:ascii="Times New Roman" w:hAnsi="Times New Roman" w:cs="Times New Roman"/>
          <w:sz w:val="24"/>
          <w:szCs w:val="24"/>
        </w:rPr>
      </w:pPr>
      <w:r>
        <w:rPr>
          <w:rFonts w:ascii="Times New Roman" w:eastAsia="Calibri" w:hAnsi="Times New Roman" w:cs="Times New Roman"/>
          <w:sz w:val="24"/>
          <w:szCs w:val="24"/>
          <w:shd w:val="clear" w:color="auto" w:fill="FFFFFF"/>
        </w:rPr>
        <w:t>Numa t</w:t>
      </w:r>
      <w:r w:rsidR="00D7211F" w:rsidRPr="0089418C">
        <w:rPr>
          <w:rFonts w:ascii="Times New Roman" w:eastAsia="Calibri" w:hAnsi="Times New Roman" w:cs="Times New Roman"/>
          <w:sz w:val="24"/>
          <w:szCs w:val="24"/>
          <w:shd w:val="clear" w:color="auto" w:fill="FFFFFF"/>
        </w:rPr>
        <w:t xml:space="preserve">entativa de </w:t>
      </w:r>
      <w:r w:rsidR="009F519E" w:rsidRPr="0089418C">
        <w:rPr>
          <w:rFonts w:ascii="Times New Roman" w:eastAsia="Calibri" w:hAnsi="Times New Roman" w:cs="Times New Roman"/>
          <w:sz w:val="24"/>
          <w:szCs w:val="24"/>
          <w:shd w:val="clear" w:color="auto" w:fill="FFFFFF"/>
        </w:rPr>
        <w:t xml:space="preserve">amenizar </w:t>
      </w:r>
      <w:r w:rsidR="00D7211F" w:rsidRPr="0089418C">
        <w:rPr>
          <w:rFonts w:ascii="Times New Roman" w:eastAsia="Calibri" w:hAnsi="Times New Roman" w:cs="Times New Roman"/>
          <w:sz w:val="24"/>
          <w:szCs w:val="24"/>
          <w:shd w:val="clear" w:color="auto" w:fill="FFFFFF"/>
        </w:rPr>
        <w:t xml:space="preserve">o problema, analfabetismo, </w:t>
      </w:r>
      <w:r>
        <w:rPr>
          <w:rFonts w:ascii="Times New Roman" w:eastAsia="Calibri" w:hAnsi="Times New Roman" w:cs="Times New Roman"/>
          <w:sz w:val="24"/>
          <w:szCs w:val="24"/>
          <w:shd w:val="clear" w:color="auto" w:fill="FFFFFF"/>
        </w:rPr>
        <w:t xml:space="preserve">além do tempo, </w:t>
      </w:r>
      <w:r w:rsidR="00D7211F" w:rsidRPr="0089418C">
        <w:rPr>
          <w:rFonts w:ascii="Times New Roman" w:eastAsia="Calibri" w:hAnsi="Times New Roman" w:cs="Times New Roman"/>
          <w:sz w:val="24"/>
          <w:szCs w:val="24"/>
          <w:shd w:val="clear" w:color="auto" w:fill="FFFFFF"/>
        </w:rPr>
        <w:t xml:space="preserve">recorre-se </w:t>
      </w:r>
      <w:r w:rsidR="00924E6C">
        <w:rPr>
          <w:rFonts w:ascii="Times New Roman" w:eastAsia="Calibri" w:hAnsi="Times New Roman" w:cs="Times New Roman"/>
          <w:sz w:val="24"/>
          <w:szCs w:val="24"/>
          <w:shd w:val="clear" w:color="auto" w:fill="FFFFFF"/>
        </w:rPr>
        <w:t>à</w:t>
      </w:r>
      <w:r w:rsidR="00D7211F" w:rsidRPr="0089418C">
        <w:rPr>
          <w:rFonts w:ascii="Times New Roman" w:eastAsia="Calibri" w:hAnsi="Times New Roman" w:cs="Times New Roman"/>
          <w:sz w:val="24"/>
          <w:szCs w:val="24"/>
          <w:shd w:val="clear" w:color="auto" w:fill="FFFFFF"/>
        </w:rPr>
        <w:t xml:space="preserve"> </w:t>
      </w:r>
      <w:r w:rsidR="009F519E" w:rsidRPr="0089418C">
        <w:rPr>
          <w:rFonts w:ascii="Times New Roman" w:eastAsia="Calibri" w:hAnsi="Times New Roman" w:cs="Times New Roman"/>
          <w:sz w:val="24"/>
          <w:szCs w:val="24"/>
          <w:shd w:val="clear" w:color="auto" w:fill="FFFFFF"/>
        </w:rPr>
        <w:t>estruturação de</w:t>
      </w:r>
      <w:proofErr w:type="gramStart"/>
      <w:r w:rsidR="009F519E" w:rsidRPr="0089418C">
        <w:rPr>
          <w:rFonts w:ascii="Times New Roman" w:eastAsia="Calibri" w:hAnsi="Times New Roman" w:cs="Times New Roman"/>
          <w:sz w:val="24"/>
          <w:szCs w:val="24"/>
          <w:shd w:val="clear" w:color="auto" w:fill="FFFFFF"/>
        </w:rPr>
        <w:t xml:space="preserve"> </w:t>
      </w:r>
      <w:r w:rsidR="00924E6C" w:rsidRPr="0089418C">
        <w:rPr>
          <w:rFonts w:ascii="Times New Roman" w:hAnsi="Times New Roman" w:cs="Times New Roman"/>
          <w:i/>
          <w:sz w:val="24"/>
          <w:szCs w:val="24"/>
        </w:rPr>
        <w:t xml:space="preserve"> </w:t>
      </w:r>
      <w:proofErr w:type="gramEnd"/>
      <w:r w:rsidR="00924E6C" w:rsidRPr="0089418C">
        <w:rPr>
          <w:rFonts w:ascii="Times New Roman" w:hAnsi="Times New Roman" w:cs="Times New Roman"/>
          <w:i/>
          <w:sz w:val="24"/>
          <w:szCs w:val="24"/>
        </w:rPr>
        <w:t>fundamentos</w:t>
      </w:r>
      <w:r w:rsidR="00D7211F" w:rsidRPr="0089418C">
        <w:rPr>
          <w:rFonts w:ascii="Times New Roman" w:eastAsia="Calibri" w:hAnsi="Times New Roman" w:cs="Times New Roman"/>
          <w:sz w:val="24"/>
          <w:szCs w:val="24"/>
          <w:shd w:val="clear" w:color="auto" w:fill="FFFFFF"/>
        </w:rPr>
        <w:t xml:space="preserve"> que </w:t>
      </w:r>
      <w:r w:rsidR="009F519E" w:rsidRPr="0089418C">
        <w:rPr>
          <w:rFonts w:ascii="Times New Roman" w:eastAsia="Calibri" w:hAnsi="Times New Roman" w:cs="Times New Roman"/>
          <w:sz w:val="24"/>
          <w:szCs w:val="24"/>
          <w:shd w:val="clear" w:color="auto" w:fill="FFFFFF"/>
        </w:rPr>
        <w:t>possam aligeirar</w:t>
      </w:r>
      <w:r w:rsidR="00D7211F" w:rsidRPr="008941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 xml:space="preserve">o </w:t>
      </w:r>
      <w:r w:rsidR="00924E6C">
        <w:rPr>
          <w:rFonts w:ascii="Times New Roman" w:eastAsia="Calibri" w:hAnsi="Times New Roman" w:cs="Times New Roman"/>
          <w:sz w:val="24"/>
          <w:szCs w:val="24"/>
          <w:shd w:val="clear" w:color="auto" w:fill="FFFFFF"/>
        </w:rPr>
        <w:t>processo</w:t>
      </w:r>
      <w:r w:rsidR="00924E6C" w:rsidRPr="0089418C">
        <w:rPr>
          <w:rFonts w:ascii="Times New Roman" w:eastAsia="Calibri" w:hAnsi="Times New Roman" w:cs="Times New Roman"/>
          <w:sz w:val="24"/>
          <w:szCs w:val="24"/>
          <w:shd w:val="clear" w:color="auto" w:fill="FFFFFF"/>
        </w:rPr>
        <w:t xml:space="preserve">. </w:t>
      </w:r>
      <w:r w:rsidR="00924E6C">
        <w:rPr>
          <w:rFonts w:ascii="Times New Roman" w:hAnsi="Times New Roman" w:cs="Times New Roman"/>
          <w:sz w:val="24"/>
          <w:szCs w:val="24"/>
        </w:rPr>
        <w:t xml:space="preserve"> P</w:t>
      </w:r>
      <w:r w:rsidR="00D7211F" w:rsidRPr="0089418C">
        <w:rPr>
          <w:rFonts w:ascii="Times New Roman" w:hAnsi="Times New Roman" w:cs="Times New Roman"/>
          <w:sz w:val="24"/>
          <w:szCs w:val="24"/>
        </w:rPr>
        <w:t xml:space="preserve">odemos destacar que </w:t>
      </w:r>
      <w:r w:rsidR="00924E6C">
        <w:rPr>
          <w:rFonts w:ascii="Times New Roman" w:hAnsi="Times New Roman" w:cs="Times New Roman"/>
          <w:sz w:val="24"/>
          <w:szCs w:val="24"/>
        </w:rPr>
        <w:t xml:space="preserve">essa categoria, no </w:t>
      </w:r>
      <w:r w:rsidR="00D7211F" w:rsidRPr="0089418C">
        <w:rPr>
          <w:rFonts w:ascii="Times New Roman" w:hAnsi="Times New Roman" w:cs="Times New Roman"/>
          <w:sz w:val="24"/>
          <w:szCs w:val="24"/>
        </w:rPr>
        <w:t>PNAIC</w:t>
      </w:r>
      <w:r w:rsidR="00924E6C">
        <w:rPr>
          <w:rFonts w:ascii="Times New Roman" w:hAnsi="Times New Roman" w:cs="Times New Roman"/>
          <w:sz w:val="24"/>
          <w:szCs w:val="24"/>
        </w:rPr>
        <w:t xml:space="preserve">, articula-se aos </w:t>
      </w:r>
      <w:r w:rsidR="00D7211F" w:rsidRPr="0089418C">
        <w:rPr>
          <w:rFonts w:ascii="Times New Roman" w:hAnsi="Times New Roman" w:cs="Times New Roman"/>
          <w:sz w:val="24"/>
          <w:szCs w:val="24"/>
        </w:rPr>
        <w:t xml:space="preserve">manuais e cartilhas apresentadas ainda na primeira república, </w:t>
      </w:r>
      <w:r w:rsidR="009F519E" w:rsidRPr="0089418C">
        <w:rPr>
          <w:rFonts w:ascii="Times New Roman" w:hAnsi="Times New Roman" w:cs="Times New Roman"/>
          <w:sz w:val="24"/>
          <w:szCs w:val="24"/>
        </w:rPr>
        <w:t xml:space="preserve">com base em </w:t>
      </w:r>
      <w:r w:rsidR="00D7211F" w:rsidRPr="0089418C">
        <w:rPr>
          <w:rFonts w:ascii="Times New Roman" w:hAnsi="Times New Roman" w:cs="Times New Roman"/>
          <w:sz w:val="24"/>
          <w:szCs w:val="24"/>
        </w:rPr>
        <w:t xml:space="preserve">um ensino técnico que prioriza somente a </w:t>
      </w:r>
      <w:r w:rsidR="00D7211F" w:rsidRPr="0089418C">
        <w:rPr>
          <w:rFonts w:ascii="Times New Roman" w:hAnsi="Times New Roman" w:cs="Times New Roman"/>
          <w:sz w:val="24"/>
          <w:szCs w:val="24"/>
        </w:rPr>
        <w:lastRenderedPageBreak/>
        <w:t xml:space="preserve">aprendizagem dos aspectos externos da escrita. Nossas constatações </w:t>
      </w:r>
      <w:r w:rsidR="00924E6C">
        <w:rPr>
          <w:rFonts w:ascii="Times New Roman" w:hAnsi="Times New Roman" w:cs="Times New Roman"/>
          <w:sz w:val="24"/>
          <w:szCs w:val="24"/>
        </w:rPr>
        <w:t>encontram-se</w:t>
      </w:r>
      <w:r w:rsidR="00924E6C" w:rsidRPr="0089418C">
        <w:rPr>
          <w:rFonts w:ascii="Times New Roman" w:hAnsi="Times New Roman" w:cs="Times New Roman"/>
          <w:sz w:val="24"/>
          <w:szCs w:val="24"/>
        </w:rPr>
        <w:t xml:space="preserve"> </w:t>
      </w:r>
      <w:r w:rsidR="00D7211F" w:rsidRPr="0089418C">
        <w:rPr>
          <w:rFonts w:ascii="Times New Roman" w:hAnsi="Times New Roman" w:cs="Times New Roman"/>
          <w:sz w:val="24"/>
          <w:szCs w:val="24"/>
        </w:rPr>
        <w:t>destacadas</w:t>
      </w:r>
      <w:r w:rsidR="00192038">
        <w:rPr>
          <w:rFonts w:ascii="Times New Roman" w:hAnsi="Times New Roman" w:cs="Times New Roman"/>
          <w:sz w:val="24"/>
          <w:szCs w:val="24"/>
        </w:rPr>
        <w:t>,</w:t>
      </w:r>
      <w:r w:rsidR="00D7211F" w:rsidRPr="0089418C">
        <w:rPr>
          <w:rFonts w:ascii="Times New Roman" w:hAnsi="Times New Roman" w:cs="Times New Roman"/>
          <w:sz w:val="24"/>
          <w:szCs w:val="24"/>
        </w:rPr>
        <w:t xml:space="preserve"> no documento “Currículo na Alfabetização”, do PNAIC, </w:t>
      </w:r>
      <w:r w:rsidR="00924E6C">
        <w:rPr>
          <w:rFonts w:ascii="Times New Roman" w:hAnsi="Times New Roman" w:cs="Times New Roman"/>
          <w:sz w:val="24"/>
          <w:szCs w:val="24"/>
        </w:rPr>
        <w:t>ao</w:t>
      </w:r>
      <w:r w:rsidR="00924E6C" w:rsidRPr="0089418C">
        <w:rPr>
          <w:rFonts w:ascii="Times New Roman" w:hAnsi="Times New Roman" w:cs="Times New Roman"/>
          <w:sz w:val="24"/>
          <w:szCs w:val="24"/>
        </w:rPr>
        <w:t xml:space="preserve"> </w:t>
      </w:r>
      <w:r w:rsidR="00D7211F" w:rsidRPr="0089418C">
        <w:rPr>
          <w:rFonts w:ascii="Times New Roman" w:hAnsi="Times New Roman" w:cs="Times New Roman"/>
          <w:sz w:val="24"/>
          <w:szCs w:val="24"/>
        </w:rPr>
        <w:t>apresenta que:</w:t>
      </w:r>
    </w:p>
    <w:p w14:paraId="055688B0" w14:textId="77777777" w:rsidR="00D7211F" w:rsidRPr="0089418C" w:rsidRDefault="00D7211F" w:rsidP="00D7211F">
      <w:pPr>
        <w:spacing w:line="240" w:lineRule="auto"/>
        <w:ind w:left="2268" w:firstLine="0"/>
        <w:rPr>
          <w:rFonts w:ascii="Times New Roman" w:hAnsi="Times New Roman" w:cs="Times New Roman"/>
          <w:sz w:val="20"/>
          <w:szCs w:val="20"/>
        </w:rPr>
      </w:pPr>
    </w:p>
    <w:p w14:paraId="63C67D6F" w14:textId="407F03BB" w:rsidR="00D7211F" w:rsidRPr="0089418C" w:rsidRDefault="00D7211F" w:rsidP="00D7211F">
      <w:pPr>
        <w:spacing w:line="240" w:lineRule="auto"/>
        <w:ind w:left="2268" w:firstLine="0"/>
        <w:rPr>
          <w:rFonts w:ascii="Times New Roman" w:hAnsi="Times New Roman" w:cs="Times New Roman"/>
          <w:sz w:val="20"/>
          <w:szCs w:val="20"/>
        </w:rPr>
      </w:pPr>
      <w:r w:rsidRPr="0089418C">
        <w:rPr>
          <w:rFonts w:ascii="Times New Roman" w:hAnsi="Times New Roman" w:cs="Times New Roman"/>
          <w:sz w:val="20"/>
          <w:szCs w:val="20"/>
        </w:rPr>
        <w:t>[...] a interação com textos que circulam na sociedade não garante que os alunos se apropriem da escrita alfabética, uma vez que, no geral, essa aprendizagem [...] exige um trabalho de reflexão sobre as características do nosso sistema de escrita (BRASIL, 2014, p. 18).</w:t>
      </w:r>
    </w:p>
    <w:p w14:paraId="50C6FFB0" w14:textId="77777777" w:rsidR="00D7211F" w:rsidRPr="0089418C" w:rsidRDefault="00D7211F" w:rsidP="00D7211F">
      <w:pPr>
        <w:spacing w:line="240" w:lineRule="auto"/>
        <w:ind w:left="2268" w:firstLine="0"/>
        <w:rPr>
          <w:rFonts w:ascii="Times New Roman" w:hAnsi="Times New Roman" w:cs="Times New Roman"/>
          <w:sz w:val="20"/>
          <w:szCs w:val="20"/>
        </w:rPr>
      </w:pPr>
    </w:p>
    <w:p w14:paraId="50B4FD72" w14:textId="3234D5B9" w:rsidR="00192038" w:rsidRDefault="00D7211F" w:rsidP="00520397">
      <w:pPr>
        <w:rPr>
          <w:rFonts w:ascii="Times New Roman" w:hAnsi="Times New Roman" w:cs="Times New Roman"/>
          <w:sz w:val="24"/>
          <w:szCs w:val="24"/>
        </w:rPr>
      </w:pPr>
      <w:r w:rsidRPr="008B57EB">
        <w:rPr>
          <w:rFonts w:ascii="Times New Roman" w:hAnsi="Times New Roman" w:cs="Times New Roman"/>
          <w:sz w:val="24"/>
          <w:szCs w:val="24"/>
        </w:rPr>
        <w:t xml:space="preserve">Explicitamos que somente essa interação, sem ensino sistemático, não garante a alfabetização, mas é necessário, para além dos aspectos técnicos externos e das relações grafema-fonema, aprender as funções da escrita, </w:t>
      </w:r>
      <w:r w:rsidR="00924E6C">
        <w:rPr>
          <w:rFonts w:ascii="Times New Roman" w:hAnsi="Times New Roman" w:cs="Times New Roman"/>
          <w:sz w:val="24"/>
          <w:szCs w:val="24"/>
        </w:rPr>
        <w:t xml:space="preserve">ou seja, </w:t>
      </w:r>
      <w:r w:rsidRPr="008B57EB">
        <w:rPr>
          <w:rFonts w:ascii="Times New Roman" w:hAnsi="Times New Roman" w:cs="Times New Roman"/>
          <w:sz w:val="24"/>
          <w:szCs w:val="24"/>
        </w:rPr>
        <w:t>seu modo de funcionamento social</w:t>
      </w:r>
      <w:r w:rsidR="00956332">
        <w:rPr>
          <w:rFonts w:ascii="Times New Roman" w:hAnsi="Times New Roman" w:cs="Times New Roman"/>
          <w:sz w:val="24"/>
          <w:szCs w:val="24"/>
        </w:rPr>
        <w:t>, seu papel na sociedade, as relações de poder que envolvem a escrita e quem a usa e que pode definir o “quanto” cada um pode aprender</w:t>
      </w:r>
      <w:r w:rsidR="009F519E" w:rsidRPr="0089418C">
        <w:rPr>
          <w:rFonts w:ascii="Times New Roman" w:hAnsi="Times New Roman" w:cs="Times New Roman"/>
          <w:sz w:val="24"/>
          <w:szCs w:val="24"/>
        </w:rPr>
        <w:t>.</w:t>
      </w:r>
      <w:r w:rsidR="00956332">
        <w:rPr>
          <w:rFonts w:ascii="Times New Roman" w:hAnsi="Times New Roman" w:cs="Times New Roman"/>
          <w:sz w:val="24"/>
          <w:szCs w:val="24"/>
        </w:rPr>
        <w:t xml:space="preserve"> Num processo educativo democrático para a classe trabalhadora, a alfabetização tem de superar essa</w:t>
      </w:r>
      <w:proofErr w:type="gramStart"/>
      <w:r w:rsidR="00956332">
        <w:rPr>
          <w:rFonts w:ascii="Times New Roman" w:hAnsi="Times New Roman" w:cs="Times New Roman"/>
          <w:sz w:val="24"/>
          <w:szCs w:val="24"/>
        </w:rPr>
        <w:t xml:space="preserve">  </w:t>
      </w:r>
      <w:proofErr w:type="gramEnd"/>
      <w:r w:rsidR="00956332">
        <w:rPr>
          <w:rFonts w:ascii="Times New Roman" w:hAnsi="Times New Roman" w:cs="Times New Roman"/>
          <w:sz w:val="24"/>
          <w:szCs w:val="24"/>
        </w:rPr>
        <w:t xml:space="preserve">dimensão grafo-motora, para o sujeito adquirir níveis de crítica e reflexão, pela escrita, como sistema simbólico de mediação com a realidade. </w:t>
      </w:r>
    </w:p>
    <w:p w14:paraId="2275E48D" w14:textId="2D5C62B8" w:rsidR="00520397" w:rsidRPr="0089418C" w:rsidRDefault="009F519E" w:rsidP="00520397">
      <w:pPr>
        <w:rPr>
          <w:rFonts w:ascii="Times New Roman" w:eastAsia="Calibri" w:hAnsi="Times New Roman" w:cs="Times New Roman"/>
          <w:sz w:val="24"/>
          <w:szCs w:val="24"/>
        </w:rPr>
      </w:pPr>
      <w:r w:rsidRPr="0089418C">
        <w:rPr>
          <w:rFonts w:ascii="Times New Roman" w:hAnsi="Times New Roman" w:cs="Times New Roman"/>
          <w:sz w:val="24"/>
          <w:szCs w:val="24"/>
        </w:rPr>
        <w:t xml:space="preserve"> Na concepção de </w:t>
      </w:r>
      <w:r w:rsidR="00520397" w:rsidRPr="0089418C">
        <w:rPr>
          <w:rFonts w:ascii="Times New Roman" w:hAnsi="Times New Roman" w:cs="Times New Roman"/>
          <w:sz w:val="24"/>
          <w:szCs w:val="24"/>
        </w:rPr>
        <w:t>Brit</w:t>
      </w:r>
      <w:r w:rsidR="00D37296">
        <w:rPr>
          <w:rFonts w:ascii="Times New Roman" w:hAnsi="Times New Roman" w:cs="Times New Roman"/>
          <w:sz w:val="24"/>
          <w:szCs w:val="24"/>
        </w:rPr>
        <w:t>t</w:t>
      </w:r>
      <w:r w:rsidR="00520397" w:rsidRPr="0089418C">
        <w:rPr>
          <w:rFonts w:ascii="Times New Roman" w:hAnsi="Times New Roman" w:cs="Times New Roman"/>
          <w:sz w:val="24"/>
          <w:szCs w:val="24"/>
        </w:rPr>
        <w:t xml:space="preserve">o (2005, </w:t>
      </w:r>
      <w:r w:rsidR="00814850">
        <w:rPr>
          <w:rFonts w:ascii="Times New Roman" w:hAnsi="Times New Roman" w:cs="Times New Roman"/>
          <w:sz w:val="24"/>
          <w:szCs w:val="24"/>
        </w:rPr>
        <w:t>p. 9)</w:t>
      </w:r>
      <w:r w:rsidR="00520397" w:rsidRPr="0089418C">
        <w:rPr>
          <w:rFonts w:ascii="Times New Roman" w:hAnsi="Times New Roman" w:cs="Times New Roman"/>
          <w:sz w:val="24"/>
          <w:szCs w:val="24"/>
        </w:rPr>
        <w:t xml:space="preserve"> </w:t>
      </w:r>
      <w:r w:rsidR="00520397" w:rsidRPr="0089418C">
        <w:rPr>
          <w:rFonts w:ascii="Times New Roman" w:eastAsia="Calibri" w:hAnsi="Times New Roman" w:cs="Times New Roman"/>
          <w:sz w:val="24"/>
          <w:szCs w:val="24"/>
        </w:rPr>
        <w:t>“[...] alfabetizar não é formar no domínio de uma técnica, mas</w:t>
      </w:r>
      <w:r w:rsidR="00956332">
        <w:rPr>
          <w:rFonts w:ascii="Times New Roman" w:eastAsia="Calibri" w:hAnsi="Times New Roman" w:cs="Times New Roman"/>
          <w:sz w:val="24"/>
          <w:szCs w:val="24"/>
        </w:rPr>
        <w:t>,</w:t>
      </w:r>
      <w:r w:rsidR="00520397" w:rsidRPr="0089418C">
        <w:rPr>
          <w:rFonts w:ascii="Times New Roman" w:eastAsia="Calibri" w:hAnsi="Times New Roman" w:cs="Times New Roman"/>
          <w:sz w:val="24"/>
          <w:szCs w:val="24"/>
        </w:rPr>
        <w:t xml:space="preserve"> sim</w:t>
      </w:r>
      <w:r w:rsidR="00956332">
        <w:rPr>
          <w:rFonts w:ascii="Times New Roman" w:eastAsia="Calibri" w:hAnsi="Times New Roman" w:cs="Times New Roman"/>
          <w:sz w:val="24"/>
          <w:szCs w:val="24"/>
        </w:rPr>
        <w:t>,</w:t>
      </w:r>
      <w:r w:rsidR="00520397" w:rsidRPr="0089418C">
        <w:rPr>
          <w:rFonts w:ascii="Times New Roman" w:eastAsia="Calibri" w:hAnsi="Times New Roman" w:cs="Times New Roman"/>
          <w:sz w:val="24"/>
          <w:szCs w:val="24"/>
        </w:rPr>
        <w:t xml:space="preserve"> pôr a pessoa no mundo da escrita, de modo que ela possa transitar pelos cursos da escrita, ter condição de operar criticamente com os modos de pensar e produzir da cultura escrita”.</w:t>
      </w:r>
    </w:p>
    <w:p w14:paraId="7D60415B" w14:textId="77777777" w:rsidR="006A241B" w:rsidRDefault="00924E6C" w:rsidP="00520397">
      <w:pPr>
        <w:rPr>
          <w:rFonts w:ascii="Times New Roman" w:hAnsi="Times New Roman" w:cs="Times New Roman"/>
          <w:sz w:val="24"/>
          <w:szCs w:val="24"/>
        </w:rPr>
      </w:pPr>
      <w:r>
        <w:rPr>
          <w:rFonts w:ascii="Times New Roman" w:eastAsia="Calibri" w:hAnsi="Times New Roman" w:cs="Times New Roman"/>
          <w:sz w:val="24"/>
          <w:szCs w:val="24"/>
          <w:shd w:val="clear" w:color="auto" w:fill="FFFFFF"/>
        </w:rPr>
        <w:t>Distante da concepção do autor, p</w:t>
      </w:r>
      <w:r w:rsidR="000F3E8C" w:rsidRPr="0089418C">
        <w:rPr>
          <w:rFonts w:ascii="Times New Roman" w:eastAsia="Calibri" w:hAnsi="Times New Roman" w:cs="Times New Roman"/>
          <w:sz w:val="24"/>
          <w:szCs w:val="24"/>
          <w:shd w:val="clear" w:color="auto" w:fill="FFFFFF"/>
        </w:rPr>
        <w:t xml:space="preserve">ara efetivar na </w:t>
      </w:r>
      <w:r w:rsidR="000F3E8C" w:rsidRPr="0089418C">
        <w:rPr>
          <w:rFonts w:ascii="Times New Roman" w:eastAsia="Calibri" w:hAnsi="Times New Roman" w:cs="Times New Roman"/>
          <w:i/>
          <w:sz w:val="24"/>
          <w:szCs w:val="24"/>
          <w:shd w:val="clear" w:color="auto" w:fill="FFFFFF"/>
        </w:rPr>
        <w:t>Prática</w:t>
      </w:r>
      <w:r w:rsidR="000F3E8C" w:rsidRPr="0089418C">
        <w:rPr>
          <w:rFonts w:ascii="Times New Roman" w:eastAsia="Calibri" w:hAnsi="Times New Roman" w:cs="Times New Roman"/>
          <w:sz w:val="24"/>
          <w:szCs w:val="24"/>
          <w:shd w:val="clear" w:color="auto" w:fill="FFFFFF"/>
        </w:rPr>
        <w:t xml:space="preserve"> os fundamentos desses materiais, a formação de alfabetizadores proposta pelo PNAIC defin</w:t>
      </w:r>
      <w:r>
        <w:rPr>
          <w:rFonts w:ascii="Times New Roman" w:eastAsia="Calibri" w:hAnsi="Times New Roman" w:cs="Times New Roman"/>
          <w:sz w:val="24"/>
          <w:szCs w:val="24"/>
          <w:shd w:val="clear" w:color="auto" w:fill="FFFFFF"/>
        </w:rPr>
        <w:t>e</w:t>
      </w:r>
      <w:r w:rsidR="000F3E8C" w:rsidRPr="0089418C">
        <w:rPr>
          <w:rFonts w:ascii="Times New Roman" w:eastAsia="Calibri" w:hAnsi="Times New Roman" w:cs="Times New Roman"/>
          <w:sz w:val="24"/>
          <w:szCs w:val="24"/>
          <w:shd w:val="clear" w:color="auto" w:fill="FFFFFF"/>
        </w:rPr>
        <w:t xml:space="preserve"> “</w:t>
      </w:r>
      <w:r w:rsidR="00520397" w:rsidRPr="0089418C">
        <w:rPr>
          <w:rFonts w:ascii="Times New Roman" w:hAnsi="Times New Roman" w:cs="Times New Roman"/>
          <w:sz w:val="24"/>
          <w:szCs w:val="24"/>
        </w:rPr>
        <w:t>conteúdos que contribuem, dentre outros para o debate acerca dos direitos de aprendizagem das crianças do ciclo de alfabetização [...] para os processos de avaliação” (BRASIL, 2014, p. 1).</w:t>
      </w:r>
      <w:r w:rsidR="00192038">
        <w:rPr>
          <w:rFonts w:ascii="Times New Roman" w:hAnsi="Times New Roman" w:cs="Times New Roman"/>
          <w:sz w:val="24"/>
          <w:szCs w:val="24"/>
        </w:rPr>
        <w:t xml:space="preserve"> </w:t>
      </w:r>
    </w:p>
    <w:p w14:paraId="7561AFF7" w14:textId="52CB0B07" w:rsidR="00520397" w:rsidRPr="0089418C" w:rsidRDefault="00520397" w:rsidP="00520397">
      <w:pPr>
        <w:rPr>
          <w:rFonts w:ascii="Times New Roman" w:eastAsia="Calibri" w:hAnsi="Times New Roman" w:cs="Times New Roman"/>
          <w:sz w:val="24"/>
          <w:szCs w:val="24"/>
        </w:rPr>
      </w:pPr>
      <w:r w:rsidRPr="0089418C">
        <w:rPr>
          <w:rFonts w:ascii="Times New Roman" w:eastAsia="Calibri" w:hAnsi="Times New Roman" w:cs="Times New Roman"/>
          <w:sz w:val="24"/>
          <w:szCs w:val="24"/>
        </w:rPr>
        <w:t xml:space="preserve">Nessa perspectiva, </w:t>
      </w:r>
      <w:r w:rsidR="000F3E8C" w:rsidRPr="0089418C">
        <w:rPr>
          <w:rFonts w:ascii="Times New Roman" w:eastAsia="Calibri" w:hAnsi="Times New Roman" w:cs="Times New Roman"/>
          <w:sz w:val="24"/>
          <w:szCs w:val="24"/>
        </w:rPr>
        <w:t xml:space="preserve">para análise da </w:t>
      </w:r>
      <w:r w:rsidR="000F3E8C" w:rsidRPr="0089418C">
        <w:rPr>
          <w:rFonts w:ascii="Times New Roman" w:eastAsia="Calibri" w:hAnsi="Times New Roman" w:cs="Times New Roman"/>
          <w:i/>
          <w:sz w:val="24"/>
          <w:szCs w:val="24"/>
        </w:rPr>
        <w:t xml:space="preserve">Prática, </w:t>
      </w:r>
      <w:r w:rsidRPr="0089418C">
        <w:rPr>
          <w:rFonts w:ascii="Times New Roman" w:eastAsia="Calibri" w:hAnsi="Times New Roman" w:cs="Times New Roman"/>
          <w:sz w:val="24"/>
          <w:szCs w:val="24"/>
        </w:rPr>
        <w:t>cabe destacar dados da pesquisa realizada com 20 alfabetizadoras participantes do PNAIC, cujas falas reforçam nossas indicações de proximidade</w:t>
      </w:r>
      <w:r w:rsidR="006A241B">
        <w:rPr>
          <w:rFonts w:ascii="Times New Roman" w:eastAsia="Calibri" w:hAnsi="Times New Roman" w:cs="Times New Roman"/>
          <w:sz w:val="24"/>
          <w:szCs w:val="24"/>
        </w:rPr>
        <w:t xml:space="preserve">, no que concerne </w:t>
      </w:r>
      <w:r w:rsidR="00956332">
        <w:rPr>
          <w:rFonts w:ascii="Times New Roman" w:eastAsia="Calibri" w:hAnsi="Times New Roman" w:cs="Times New Roman"/>
          <w:sz w:val="24"/>
          <w:szCs w:val="24"/>
        </w:rPr>
        <w:t>à</w:t>
      </w:r>
      <w:r w:rsidR="006A241B">
        <w:rPr>
          <w:rFonts w:ascii="Times New Roman" w:eastAsia="Calibri" w:hAnsi="Times New Roman" w:cs="Times New Roman"/>
          <w:sz w:val="24"/>
          <w:szCs w:val="24"/>
        </w:rPr>
        <w:t xml:space="preserve">s práticas de alfabetização, </w:t>
      </w:r>
      <w:r w:rsidRPr="0089418C">
        <w:rPr>
          <w:rFonts w:ascii="Times New Roman" w:eastAsia="Calibri" w:hAnsi="Times New Roman" w:cs="Times New Roman"/>
          <w:sz w:val="24"/>
          <w:szCs w:val="24"/>
        </w:rPr>
        <w:t>entre a institucionalização, a reforma Dória e o PNAIC. Na concepção d</w:t>
      </w:r>
      <w:r w:rsidR="00924E6C">
        <w:rPr>
          <w:rFonts w:ascii="Times New Roman" w:eastAsia="Calibri" w:hAnsi="Times New Roman" w:cs="Times New Roman"/>
          <w:sz w:val="24"/>
          <w:szCs w:val="24"/>
        </w:rPr>
        <w:t>e uma das alfabetizadoras</w:t>
      </w:r>
      <w:r w:rsidRPr="0089418C">
        <w:rPr>
          <w:rFonts w:ascii="Times New Roman" w:eastAsia="Calibri" w:hAnsi="Times New Roman" w:cs="Times New Roman"/>
          <w:sz w:val="24"/>
          <w:szCs w:val="24"/>
        </w:rPr>
        <w:t>:</w:t>
      </w:r>
    </w:p>
    <w:p w14:paraId="3FA881F4" w14:textId="77777777" w:rsidR="00520397" w:rsidRPr="0089418C" w:rsidRDefault="00520397" w:rsidP="00520397">
      <w:pPr>
        <w:spacing w:line="240" w:lineRule="auto"/>
        <w:ind w:left="2268"/>
        <w:rPr>
          <w:rFonts w:ascii="Times New Roman" w:eastAsia="Calibri" w:hAnsi="Times New Roman" w:cs="Times New Roman"/>
        </w:rPr>
      </w:pPr>
    </w:p>
    <w:p w14:paraId="3E8E44C8" w14:textId="033E1B34" w:rsidR="00520397" w:rsidRPr="0089418C" w:rsidRDefault="00520397" w:rsidP="00520397">
      <w:pPr>
        <w:spacing w:line="240" w:lineRule="auto"/>
        <w:ind w:left="2268" w:firstLine="0"/>
        <w:rPr>
          <w:rFonts w:ascii="Times New Roman" w:eastAsia="Calibri" w:hAnsi="Times New Roman" w:cs="Times New Roman"/>
          <w:sz w:val="20"/>
          <w:szCs w:val="20"/>
        </w:rPr>
      </w:pPr>
      <w:r w:rsidRPr="0089418C">
        <w:rPr>
          <w:rFonts w:ascii="Times New Roman" w:eastAsia="Calibri" w:hAnsi="Times New Roman" w:cs="Times New Roman"/>
          <w:sz w:val="20"/>
          <w:szCs w:val="20"/>
        </w:rPr>
        <w:t xml:space="preserve">Nós precisamos apresentar bons índices [de desempenho dos alunos/ entenda-se: notas]. É necessário trabalhar toda a apostila, todo o material, porque as avaliações são construídas com as perguntas que estão aqui no material do PNAIC. Além do que, quando nosso aluno sai da escola e vai à procura de emprego, as notas e, principalmente, a nota da educação do município, é importante (ALFABETIZADORA A). </w:t>
      </w:r>
    </w:p>
    <w:p w14:paraId="72F19002" w14:textId="77777777" w:rsidR="00520397" w:rsidRPr="0089418C" w:rsidRDefault="00520397" w:rsidP="00520397">
      <w:pPr>
        <w:spacing w:line="240" w:lineRule="auto"/>
        <w:rPr>
          <w:rFonts w:ascii="Times New Roman" w:eastAsia="Calibri" w:hAnsi="Times New Roman" w:cs="Times New Roman"/>
          <w:sz w:val="20"/>
          <w:szCs w:val="20"/>
        </w:rPr>
      </w:pPr>
    </w:p>
    <w:p w14:paraId="292EA407" w14:textId="7E76DE77" w:rsidR="00924E6C" w:rsidRDefault="00520397" w:rsidP="009A32FE">
      <w:pPr>
        <w:rPr>
          <w:rFonts w:ascii="Times New Roman" w:eastAsia="Calibri" w:hAnsi="Times New Roman" w:cs="Times New Roman"/>
          <w:sz w:val="24"/>
          <w:szCs w:val="24"/>
        </w:rPr>
      </w:pPr>
      <w:r w:rsidRPr="0089418C">
        <w:rPr>
          <w:rFonts w:ascii="Times New Roman" w:eastAsia="Calibri" w:hAnsi="Times New Roman" w:cs="Times New Roman"/>
          <w:sz w:val="24"/>
          <w:szCs w:val="24"/>
        </w:rPr>
        <w:t xml:space="preserve">Podemos afirmar que, </w:t>
      </w:r>
      <w:r w:rsidR="00192038">
        <w:rPr>
          <w:rFonts w:ascii="Times New Roman" w:eastAsia="Calibri" w:hAnsi="Times New Roman" w:cs="Times New Roman"/>
          <w:sz w:val="24"/>
          <w:szCs w:val="24"/>
        </w:rPr>
        <w:t>no depoimento</w:t>
      </w:r>
      <w:r w:rsidRPr="0089418C">
        <w:rPr>
          <w:rFonts w:ascii="Times New Roman" w:eastAsia="Calibri" w:hAnsi="Times New Roman" w:cs="Times New Roman"/>
          <w:sz w:val="24"/>
          <w:szCs w:val="24"/>
        </w:rPr>
        <w:t xml:space="preserve">, </w:t>
      </w:r>
      <w:r w:rsidR="00956332">
        <w:rPr>
          <w:rFonts w:ascii="Times New Roman" w:eastAsia="Calibri" w:hAnsi="Times New Roman" w:cs="Times New Roman"/>
          <w:sz w:val="24"/>
          <w:szCs w:val="24"/>
        </w:rPr>
        <w:t>está</w:t>
      </w:r>
      <w:r w:rsidRPr="0089418C">
        <w:rPr>
          <w:rFonts w:ascii="Times New Roman" w:eastAsia="Calibri" w:hAnsi="Times New Roman" w:cs="Times New Roman"/>
          <w:sz w:val="24"/>
          <w:szCs w:val="24"/>
        </w:rPr>
        <w:t xml:space="preserve"> presente uma concepção de alfabetização que não prioriza o processo, pelo qual as aprendizagens relativas à </w:t>
      </w:r>
      <w:r w:rsidRPr="0089418C">
        <w:rPr>
          <w:rFonts w:ascii="Times New Roman" w:eastAsia="Calibri" w:hAnsi="Times New Roman" w:cs="Times New Roman"/>
          <w:sz w:val="24"/>
          <w:szCs w:val="24"/>
        </w:rPr>
        <w:lastRenderedPageBreak/>
        <w:t xml:space="preserve">alfabetização seriam </w:t>
      </w:r>
      <w:r w:rsidR="00956332">
        <w:rPr>
          <w:rFonts w:ascii="Times New Roman" w:eastAsia="Calibri" w:hAnsi="Times New Roman" w:cs="Times New Roman"/>
          <w:sz w:val="24"/>
          <w:szCs w:val="24"/>
        </w:rPr>
        <w:t>ensinad</w:t>
      </w:r>
      <w:r w:rsidRPr="0089418C">
        <w:rPr>
          <w:rFonts w:ascii="Times New Roman" w:eastAsia="Calibri" w:hAnsi="Times New Roman" w:cs="Times New Roman"/>
          <w:sz w:val="24"/>
          <w:szCs w:val="24"/>
        </w:rPr>
        <w:t>as às crianças da classe trabalhadora</w:t>
      </w:r>
      <w:r w:rsidR="00924E6C">
        <w:rPr>
          <w:rFonts w:ascii="Times New Roman" w:eastAsia="Calibri" w:hAnsi="Times New Roman" w:cs="Times New Roman"/>
          <w:sz w:val="24"/>
          <w:szCs w:val="24"/>
        </w:rPr>
        <w:t xml:space="preserve"> visando </w:t>
      </w:r>
      <w:r w:rsidR="00192038">
        <w:rPr>
          <w:rFonts w:ascii="Times New Roman" w:eastAsia="Calibri" w:hAnsi="Times New Roman" w:cs="Times New Roman"/>
          <w:sz w:val="24"/>
          <w:szCs w:val="24"/>
        </w:rPr>
        <w:t>à</w:t>
      </w:r>
      <w:r w:rsidR="00192038" w:rsidRPr="0089418C">
        <w:rPr>
          <w:rFonts w:ascii="Times New Roman" w:eastAsia="Calibri" w:hAnsi="Times New Roman" w:cs="Times New Roman"/>
          <w:sz w:val="24"/>
          <w:szCs w:val="24"/>
        </w:rPr>
        <w:t xml:space="preserve"> </w:t>
      </w:r>
      <w:r w:rsidRPr="0089418C">
        <w:rPr>
          <w:rFonts w:ascii="Times New Roman" w:eastAsia="Calibri" w:hAnsi="Times New Roman" w:cs="Times New Roman"/>
          <w:sz w:val="24"/>
          <w:szCs w:val="24"/>
        </w:rPr>
        <w:t xml:space="preserve">garantia de seus direitos à inserção na cultura. </w:t>
      </w:r>
      <w:r w:rsidR="00924E6C">
        <w:rPr>
          <w:rFonts w:ascii="Times New Roman" w:eastAsia="Calibri" w:hAnsi="Times New Roman" w:cs="Times New Roman"/>
          <w:sz w:val="24"/>
          <w:szCs w:val="24"/>
        </w:rPr>
        <w:t>Ao contrário, a c</w:t>
      </w:r>
      <w:r w:rsidR="00924E6C" w:rsidRPr="0089418C">
        <w:rPr>
          <w:rFonts w:ascii="Times New Roman" w:eastAsia="Calibri" w:hAnsi="Times New Roman" w:cs="Times New Roman"/>
          <w:sz w:val="24"/>
          <w:szCs w:val="24"/>
        </w:rPr>
        <w:t>oncepção</w:t>
      </w:r>
      <w:r w:rsidRPr="0089418C">
        <w:rPr>
          <w:rFonts w:ascii="Times New Roman" w:eastAsia="Calibri" w:hAnsi="Times New Roman" w:cs="Times New Roman"/>
          <w:sz w:val="24"/>
          <w:szCs w:val="24"/>
        </w:rPr>
        <w:t xml:space="preserve"> evidencia uma alfabetização</w:t>
      </w:r>
      <w:r w:rsidR="00247700" w:rsidRPr="0089418C">
        <w:rPr>
          <w:rFonts w:ascii="Times New Roman" w:eastAsia="Calibri" w:hAnsi="Times New Roman" w:cs="Times New Roman"/>
          <w:sz w:val="24"/>
          <w:szCs w:val="24"/>
        </w:rPr>
        <w:t xml:space="preserve"> que</w:t>
      </w:r>
      <w:r w:rsidR="00192038">
        <w:rPr>
          <w:rFonts w:ascii="Times New Roman" w:eastAsia="Calibri" w:hAnsi="Times New Roman" w:cs="Times New Roman"/>
          <w:sz w:val="24"/>
          <w:szCs w:val="24"/>
        </w:rPr>
        <w:t>,</w:t>
      </w:r>
      <w:r w:rsidR="00247700" w:rsidRPr="0089418C">
        <w:rPr>
          <w:rFonts w:ascii="Times New Roman" w:eastAsia="Calibri" w:hAnsi="Times New Roman" w:cs="Times New Roman"/>
          <w:sz w:val="24"/>
          <w:szCs w:val="24"/>
        </w:rPr>
        <w:t xml:space="preserve"> na prática, é concretizada de forma </w:t>
      </w:r>
      <w:r w:rsidR="00A215C6" w:rsidRPr="0089418C">
        <w:rPr>
          <w:rFonts w:ascii="Times New Roman" w:eastAsia="Calibri" w:hAnsi="Times New Roman" w:cs="Times New Roman"/>
          <w:sz w:val="24"/>
          <w:szCs w:val="24"/>
        </w:rPr>
        <w:t>técnica</w:t>
      </w:r>
      <w:r w:rsidR="00247700" w:rsidRPr="0089418C">
        <w:rPr>
          <w:rFonts w:ascii="Times New Roman" w:eastAsia="Calibri" w:hAnsi="Times New Roman" w:cs="Times New Roman"/>
          <w:sz w:val="24"/>
          <w:szCs w:val="24"/>
        </w:rPr>
        <w:t xml:space="preserve">, </w:t>
      </w:r>
      <w:r w:rsidRPr="0089418C">
        <w:rPr>
          <w:rFonts w:ascii="Times New Roman" w:eastAsia="Calibri" w:hAnsi="Times New Roman" w:cs="Times New Roman"/>
          <w:sz w:val="24"/>
          <w:szCs w:val="24"/>
        </w:rPr>
        <w:t xml:space="preserve">prioriza atingir índices de </w:t>
      </w:r>
      <w:r w:rsidR="00247700" w:rsidRPr="0089418C">
        <w:rPr>
          <w:rFonts w:ascii="Times New Roman" w:eastAsia="Calibri" w:hAnsi="Times New Roman" w:cs="Times New Roman"/>
          <w:sz w:val="24"/>
          <w:szCs w:val="24"/>
        </w:rPr>
        <w:t>eficiência</w:t>
      </w:r>
      <w:r w:rsidRPr="0089418C">
        <w:rPr>
          <w:rFonts w:ascii="Times New Roman" w:eastAsia="Calibri" w:hAnsi="Times New Roman" w:cs="Times New Roman"/>
          <w:sz w:val="24"/>
          <w:szCs w:val="24"/>
        </w:rPr>
        <w:t xml:space="preserve"> do sistema</w:t>
      </w:r>
      <w:r w:rsidR="00247700" w:rsidRPr="0089418C">
        <w:rPr>
          <w:rFonts w:ascii="Times New Roman" w:eastAsia="Calibri" w:hAnsi="Times New Roman" w:cs="Times New Roman"/>
          <w:sz w:val="24"/>
          <w:szCs w:val="24"/>
        </w:rPr>
        <w:t xml:space="preserve"> com resultados numéricos</w:t>
      </w:r>
      <w:r w:rsidR="00956332">
        <w:rPr>
          <w:rFonts w:ascii="Times New Roman" w:eastAsia="Calibri" w:hAnsi="Times New Roman" w:cs="Times New Roman"/>
          <w:sz w:val="24"/>
          <w:szCs w:val="24"/>
        </w:rPr>
        <w:t xml:space="preserve"> e na perspectiva da aquisição de habilidades viso-motoras</w:t>
      </w:r>
      <w:r w:rsidR="00A215C6" w:rsidRPr="0089418C">
        <w:rPr>
          <w:rFonts w:ascii="Times New Roman" w:eastAsia="Calibri" w:hAnsi="Times New Roman" w:cs="Times New Roman"/>
          <w:sz w:val="24"/>
          <w:szCs w:val="24"/>
        </w:rPr>
        <w:t xml:space="preserve"> e n</w:t>
      </w:r>
      <w:r w:rsidR="007C79C7" w:rsidRPr="0089418C">
        <w:rPr>
          <w:rFonts w:ascii="Times New Roman" w:eastAsia="Calibri" w:hAnsi="Times New Roman" w:cs="Times New Roman"/>
          <w:sz w:val="24"/>
          <w:szCs w:val="24"/>
        </w:rPr>
        <w:t xml:space="preserve">ão à </w:t>
      </w:r>
      <w:r w:rsidR="00A215C6" w:rsidRPr="0089418C">
        <w:rPr>
          <w:rFonts w:ascii="Times New Roman" w:eastAsia="Calibri" w:hAnsi="Times New Roman" w:cs="Times New Roman"/>
          <w:sz w:val="24"/>
          <w:szCs w:val="24"/>
        </w:rPr>
        <w:t>significação</w:t>
      </w:r>
      <w:r w:rsidR="0056029A">
        <w:rPr>
          <w:rFonts w:ascii="Times New Roman" w:eastAsia="Calibri" w:hAnsi="Times New Roman" w:cs="Times New Roman"/>
          <w:sz w:val="24"/>
          <w:szCs w:val="24"/>
        </w:rPr>
        <w:t>, ao conteúdo que circula na escrita</w:t>
      </w:r>
      <w:r w:rsidR="00A215C6" w:rsidRPr="0089418C">
        <w:rPr>
          <w:rFonts w:ascii="Times New Roman" w:eastAsia="Calibri" w:hAnsi="Times New Roman" w:cs="Times New Roman"/>
          <w:sz w:val="24"/>
          <w:szCs w:val="24"/>
        </w:rPr>
        <w:t>.</w:t>
      </w:r>
    </w:p>
    <w:p w14:paraId="5BAA4660" w14:textId="43481DDA" w:rsidR="00F03215" w:rsidRPr="008B57EB" w:rsidRDefault="009979F3" w:rsidP="009A32FE">
      <w:pPr>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 xml:space="preserve">Ao passo </w:t>
      </w:r>
      <w:r w:rsidR="000F3E8C" w:rsidRPr="0089418C">
        <w:rPr>
          <w:rFonts w:ascii="Times New Roman" w:eastAsia="Calibri" w:hAnsi="Times New Roman" w:cs="Times New Roman"/>
          <w:sz w:val="24"/>
          <w:szCs w:val="24"/>
          <w:shd w:val="clear" w:color="auto" w:fill="FFFFFF"/>
        </w:rPr>
        <w:t xml:space="preserve">que, na República, a discussão pautava-se em acelerar o processo de alfabetização, para atender a demanda do mercado, </w:t>
      </w:r>
      <w:r w:rsidR="000F3E8C" w:rsidRPr="0089418C">
        <w:rPr>
          <w:rFonts w:ascii="Times New Roman" w:eastAsia="Calibri" w:hAnsi="Times New Roman" w:cs="Times New Roman"/>
          <w:sz w:val="24"/>
          <w:szCs w:val="24"/>
        </w:rPr>
        <w:t xml:space="preserve">agora, devido </w:t>
      </w:r>
      <w:r w:rsidR="00192038">
        <w:rPr>
          <w:rFonts w:ascii="Times New Roman" w:eastAsia="Calibri" w:hAnsi="Times New Roman" w:cs="Times New Roman"/>
          <w:sz w:val="24"/>
          <w:szCs w:val="24"/>
        </w:rPr>
        <w:t xml:space="preserve">a </w:t>
      </w:r>
      <w:r w:rsidR="000F3E8C" w:rsidRPr="0089418C">
        <w:rPr>
          <w:rFonts w:ascii="Times New Roman" w:eastAsia="Calibri" w:hAnsi="Times New Roman" w:cs="Times New Roman"/>
          <w:sz w:val="24"/>
          <w:szCs w:val="24"/>
        </w:rPr>
        <w:t xml:space="preserve">essa demanda mercantil, a preocupação centra-se nos resultados de eficiência auferidos pelas </w:t>
      </w:r>
      <w:r w:rsidR="007C79C7" w:rsidRPr="008B57EB">
        <w:rPr>
          <w:rFonts w:ascii="Times New Roman" w:eastAsia="Calibri" w:hAnsi="Times New Roman" w:cs="Times New Roman"/>
          <w:i/>
          <w:sz w:val="24"/>
          <w:szCs w:val="24"/>
        </w:rPr>
        <w:t>A</w:t>
      </w:r>
      <w:r w:rsidR="000F3E8C" w:rsidRPr="0089418C">
        <w:rPr>
          <w:rFonts w:ascii="Times New Roman" w:eastAsia="Calibri" w:hAnsi="Times New Roman" w:cs="Times New Roman"/>
          <w:i/>
          <w:sz w:val="24"/>
          <w:szCs w:val="24"/>
        </w:rPr>
        <w:t>valiações</w:t>
      </w:r>
      <w:r w:rsidR="000F3E8C" w:rsidRPr="008B57EB">
        <w:rPr>
          <w:rFonts w:ascii="Times New Roman" w:eastAsia="Calibri" w:hAnsi="Times New Roman" w:cs="Times New Roman"/>
          <w:sz w:val="24"/>
          <w:szCs w:val="24"/>
        </w:rPr>
        <w:t xml:space="preserve">. </w:t>
      </w:r>
    </w:p>
    <w:p w14:paraId="55D2E48C" w14:textId="314182A1" w:rsidR="00BA707A" w:rsidRPr="0089418C" w:rsidRDefault="007C79C7" w:rsidP="0089418C">
      <w:pPr>
        <w:rPr>
          <w:rFonts w:ascii="Times New Roman" w:hAnsi="Times New Roman" w:cs="Times New Roman"/>
          <w:sz w:val="24"/>
          <w:szCs w:val="24"/>
        </w:rPr>
      </w:pPr>
      <w:r w:rsidRPr="008B57EB">
        <w:rPr>
          <w:rFonts w:ascii="Times New Roman" w:eastAsia="Calibri" w:hAnsi="Times New Roman" w:cs="Times New Roman"/>
          <w:sz w:val="24"/>
          <w:szCs w:val="24"/>
        </w:rPr>
        <w:t>Nossa análise, neste ponto,</w:t>
      </w:r>
      <w:r w:rsidR="00F03215" w:rsidRPr="008B57EB">
        <w:rPr>
          <w:rFonts w:ascii="Times New Roman" w:eastAsia="Calibri" w:hAnsi="Times New Roman" w:cs="Times New Roman"/>
          <w:sz w:val="24"/>
          <w:szCs w:val="24"/>
        </w:rPr>
        <w:t xml:space="preserve"> conduz </w:t>
      </w:r>
      <w:r w:rsidR="000957EA" w:rsidRPr="008B57EB">
        <w:rPr>
          <w:rFonts w:ascii="Times New Roman" w:eastAsia="Calibri" w:hAnsi="Times New Roman" w:cs="Times New Roman"/>
          <w:sz w:val="24"/>
          <w:szCs w:val="24"/>
        </w:rPr>
        <w:t>à</w:t>
      </w:r>
      <w:r w:rsidR="00F03215" w:rsidRPr="008B57EB">
        <w:rPr>
          <w:rFonts w:ascii="Times New Roman" w:eastAsia="Calibri" w:hAnsi="Times New Roman" w:cs="Times New Roman"/>
          <w:sz w:val="24"/>
          <w:szCs w:val="24"/>
        </w:rPr>
        <w:t xml:space="preserve"> categoria</w:t>
      </w:r>
      <w:r w:rsidR="006031FF" w:rsidRPr="008B57EB">
        <w:rPr>
          <w:rFonts w:ascii="Times New Roman" w:eastAsia="Calibri" w:hAnsi="Times New Roman" w:cs="Times New Roman"/>
          <w:sz w:val="24"/>
          <w:szCs w:val="24"/>
        </w:rPr>
        <w:t xml:space="preserve"> </w:t>
      </w:r>
      <w:r w:rsidRPr="0089418C">
        <w:rPr>
          <w:rFonts w:ascii="Times New Roman" w:eastAsia="Calibri" w:hAnsi="Times New Roman" w:cs="Times New Roman"/>
          <w:i/>
          <w:sz w:val="24"/>
          <w:szCs w:val="24"/>
        </w:rPr>
        <w:t>Avaliação</w:t>
      </w:r>
      <w:r w:rsidR="001D10B6" w:rsidRPr="008B57EB">
        <w:rPr>
          <w:rFonts w:ascii="Times New Roman" w:eastAsia="Calibri" w:hAnsi="Times New Roman" w:cs="Times New Roman"/>
          <w:i/>
          <w:sz w:val="24"/>
          <w:szCs w:val="24"/>
        </w:rPr>
        <w:t xml:space="preserve"> de aprendizagem</w:t>
      </w:r>
      <w:r w:rsidR="00F03215" w:rsidRPr="008B57EB">
        <w:rPr>
          <w:rFonts w:ascii="Times New Roman" w:eastAsia="Calibri" w:hAnsi="Times New Roman" w:cs="Times New Roman"/>
          <w:i/>
          <w:sz w:val="24"/>
          <w:szCs w:val="24"/>
        </w:rPr>
        <w:t xml:space="preserve">, </w:t>
      </w:r>
      <w:r w:rsidR="00997AA3" w:rsidRPr="008B57EB">
        <w:rPr>
          <w:rFonts w:ascii="Times New Roman" w:eastAsia="Calibri" w:hAnsi="Times New Roman" w:cs="Times New Roman"/>
          <w:sz w:val="24"/>
          <w:szCs w:val="24"/>
        </w:rPr>
        <w:t>presente com</w:t>
      </w:r>
      <w:r w:rsidR="00F03215" w:rsidRPr="008B57EB">
        <w:rPr>
          <w:rFonts w:ascii="Times New Roman" w:eastAsia="Calibri" w:hAnsi="Times New Roman" w:cs="Times New Roman"/>
          <w:sz w:val="24"/>
          <w:szCs w:val="24"/>
        </w:rPr>
        <w:t xml:space="preserve"> </w:t>
      </w:r>
      <w:r w:rsidR="006031FF" w:rsidRPr="008B57EB">
        <w:rPr>
          <w:rFonts w:ascii="Times New Roman" w:eastAsia="Calibri" w:hAnsi="Times New Roman" w:cs="Times New Roman"/>
          <w:sz w:val="24"/>
          <w:szCs w:val="24"/>
        </w:rPr>
        <w:t xml:space="preserve">total </w:t>
      </w:r>
      <w:r w:rsidR="00F03215" w:rsidRPr="0089418C">
        <w:rPr>
          <w:rFonts w:ascii="Times New Roman" w:hAnsi="Times New Roman" w:cs="Times New Roman"/>
          <w:sz w:val="24"/>
          <w:szCs w:val="24"/>
        </w:rPr>
        <w:t>destaque n</w:t>
      </w:r>
      <w:r w:rsidR="00F92838" w:rsidRPr="0089418C">
        <w:rPr>
          <w:rFonts w:ascii="Times New Roman" w:hAnsi="Times New Roman" w:cs="Times New Roman"/>
          <w:sz w:val="24"/>
          <w:szCs w:val="24"/>
        </w:rPr>
        <w:t>o P</w:t>
      </w:r>
      <w:r w:rsidRPr="0089418C">
        <w:rPr>
          <w:rFonts w:ascii="Times New Roman" w:hAnsi="Times New Roman" w:cs="Times New Roman"/>
          <w:sz w:val="24"/>
          <w:szCs w:val="24"/>
        </w:rPr>
        <w:t>N</w:t>
      </w:r>
      <w:r w:rsidR="00F92838" w:rsidRPr="0089418C">
        <w:rPr>
          <w:rFonts w:ascii="Times New Roman" w:hAnsi="Times New Roman" w:cs="Times New Roman"/>
          <w:sz w:val="24"/>
          <w:szCs w:val="24"/>
        </w:rPr>
        <w:t>A</w:t>
      </w:r>
      <w:r w:rsidRPr="0089418C">
        <w:rPr>
          <w:rFonts w:ascii="Times New Roman" w:hAnsi="Times New Roman" w:cs="Times New Roman"/>
          <w:sz w:val="24"/>
          <w:szCs w:val="24"/>
        </w:rPr>
        <w:t>IC</w:t>
      </w:r>
      <w:r w:rsidR="00F03215" w:rsidRPr="0089418C">
        <w:rPr>
          <w:rFonts w:ascii="Times New Roman" w:hAnsi="Times New Roman" w:cs="Times New Roman"/>
          <w:sz w:val="24"/>
          <w:szCs w:val="24"/>
        </w:rPr>
        <w:t>. A ênfase nes</w:t>
      </w:r>
      <w:r w:rsidR="006031FF" w:rsidRPr="0089418C">
        <w:rPr>
          <w:rFonts w:ascii="Times New Roman" w:hAnsi="Times New Roman" w:cs="Times New Roman"/>
          <w:sz w:val="24"/>
          <w:szCs w:val="24"/>
        </w:rPr>
        <w:t>t</w:t>
      </w:r>
      <w:r w:rsidR="00F03215" w:rsidRPr="0089418C">
        <w:rPr>
          <w:rFonts w:ascii="Times New Roman" w:hAnsi="Times New Roman" w:cs="Times New Roman"/>
          <w:sz w:val="24"/>
          <w:szCs w:val="24"/>
        </w:rPr>
        <w:t>a categoria</w:t>
      </w:r>
      <w:r w:rsidR="006031FF" w:rsidRPr="0089418C">
        <w:rPr>
          <w:rFonts w:ascii="Times New Roman" w:hAnsi="Times New Roman" w:cs="Times New Roman"/>
          <w:sz w:val="24"/>
          <w:szCs w:val="24"/>
        </w:rPr>
        <w:t xml:space="preserve"> </w:t>
      </w:r>
      <w:r w:rsidR="00F92838" w:rsidRPr="0089418C">
        <w:rPr>
          <w:rFonts w:ascii="Times New Roman" w:hAnsi="Times New Roman" w:cs="Times New Roman"/>
          <w:sz w:val="24"/>
          <w:szCs w:val="24"/>
        </w:rPr>
        <w:t>decorre</w:t>
      </w:r>
      <w:r w:rsidR="006031FF" w:rsidRPr="0089418C">
        <w:rPr>
          <w:rFonts w:ascii="Times New Roman" w:hAnsi="Times New Roman" w:cs="Times New Roman"/>
          <w:sz w:val="24"/>
          <w:szCs w:val="24"/>
        </w:rPr>
        <w:t xml:space="preserve"> da </w:t>
      </w:r>
      <w:r w:rsidRPr="0089418C">
        <w:rPr>
          <w:rFonts w:ascii="Times New Roman" w:hAnsi="Times New Roman" w:cs="Times New Roman"/>
          <w:sz w:val="24"/>
          <w:szCs w:val="24"/>
        </w:rPr>
        <w:t>crença de que</w:t>
      </w:r>
      <w:r w:rsidR="006031FF" w:rsidRPr="0089418C">
        <w:rPr>
          <w:rFonts w:ascii="Times New Roman" w:hAnsi="Times New Roman" w:cs="Times New Roman"/>
          <w:sz w:val="24"/>
          <w:szCs w:val="24"/>
        </w:rPr>
        <w:t>,</w:t>
      </w:r>
      <w:r w:rsidRPr="0089418C">
        <w:rPr>
          <w:rFonts w:ascii="Times New Roman" w:hAnsi="Times New Roman" w:cs="Times New Roman"/>
          <w:sz w:val="24"/>
          <w:szCs w:val="24"/>
        </w:rPr>
        <w:t xml:space="preserve"> com base</w:t>
      </w:r>
      <w:r w:rsidR="009979F3">
        <w:rPr>
          <w:rFonts w:ascii="Times New Roman" w:hAnsi="Times New Roman" w:cs="Times New Roman"/>
          <w:sz w:val="24"/>
          <w:szCs w:val="24"/>
        </w:rPr>
        <w:t xml:space="preserve"> </w:t>
      </w:r>
      <w:r w:rsidRPr="0089418C">
        <w:rPr>
          <w:rFonts w:ascii="Times New Roman" w:hAnsi="Times New Roman" w:cs="Times New Roman"/>
          <w:sz w:val="24"/>
          <w:szCs w:val="24"/>
        </w:rPr>
        <w:t>nos resultados apresentados pelas avaliações</w:t>
      </w:r>
      <w:r w:rsidR="006031FF" w:rsidRPr="0089418C">
        <w:rPr>
          <w:rFonts w:ascii="Times New Roman" w:hAnsi="Times New Roman" w:cs="Times New Roman"/>
          <w:sz w:val="24"/>
          <w:szCs w:val="24"/>
        </w:rPr>
        <w:t>,</w:t>
      </w:r>
      <w:r w:rsidRPr="0089418C">
        <w:rPr>
          <w:rFonts w:ascii="Times New Roman" w:hAnsi="Times New Roman" w:cs="Times New Roman"/>
          <w:sz w:val="24"/>
          <w:szCs w:val="24"/>
        </w:rPr>
        <w:t xml:space="preserve"> é possível analisar </w:t>
      </w:r>
      <w:r w:rsidR="006031FF" w:rsidRPr="0089418C">
        <w:rPr>
          <w:rFonts w:ascii="Times New Roman" w:hAnsi="Times New Roman" w:cs="Times New Roman"/>
          <w:sz w:val="24"/>
          <w:szCs w:val="24"/>
        </w:rPr>
        <w:t>o nível de aprendizagem do aluno</w:t>
      </w:r>
      <w:r w:rsidR="00F92838" w:rsidRPr="0089418C">
        <w:rPr>
          <w:rFonts w:ascii="Times New Roman" w:hAnsi="Times New Roman" w:cs="Times New Roman"/>
          <w:sz w:val="24"/>
          <w:szCs w:val="24"/>
        </w:rPr>
        <w:t xml:space="preserve"> e</w:t>
      </w:r>
      <w:r w:rsidR="00192038">
        <w:rPr>
          <w:rFonts w:ascii="Times New Roman" w:hAnsi="Times New Roman" w:cs="Times New Roman"/>
          <w:sz w:val="24"/>
          <w:szCs w:val="24"/>
        </w:rPr>
        <w:t>,</w:t>
      </w:r>
      <w:r w:rsidR="00F92838" w:rsidRPr="0089418C">
        <w:rPr>
          <w:rFonts w:ascii="Times New Roman" w:hAnsi="Times New Roman" w:cs="Times New Roman"/>
          <w:sz w:val="24"/>
          <w:szCs w:val="24"/>
        </w:rPr>
        <w:t xml:space="preserve"> com isso</w:t>
      </w:r>
      <w:r w:rsidR="0056029A">
        <w:rPr>
          <w:rFonts w:ascii="Times New Roman" w:hAnsi="Times New Roman" w:cs="Times New Roman"/>
          <w:sz w:val="24"/>
          <w:szCs w:val="24"/>
        </w:rPr>
        <w:t>,</w:t>
      </w:r>
      <w:r w:rsidR="00F92838" w:rsidRPr="0089418C">
        <w:rPr>
          <w:rFonts w:ascii="Times New Roman" w:hAnsi="Times New Roman" w:cs="Times New Roman"/>
          <w:sz w:val="24"/>
          <w:szCs w:val="24"/>
        </w:rPr>
        <w:t xml:space="preserve"> </w:t>
      </w:r>
      <w:r w:rsidR="009979F3">
        <w:rPr>
          <w:rFonts w:ascii="Times New Roman" w:hAnsi="Times New Roman" w:cs="Times New Roman"/>
          <w:sz w:val="24"/>
          <w:szCs w:val="24"/>
        </w:rPr>
        <w:t xml:space="preserve">criar estratégias para </w:t>
      </w:r>
      <w:r w:rsidR="00F92838" w:rsidRPr="0089418C">
        <w:rPr>
          <w:rFonts w:ascii="Times New Roman" w:hAnsi="Times New Roman" w:cs="Times New Roman"/>
          <w:sz w:val="24"/>
          <w:szCs w:val="24"/>
        </w:rPr>
        <w:t>melhorar a educação</w:t>
      </w:r>
      <w:r w:rsidR="009F2CBD" w:rsidRPr="0089418C">
        <w:rPr>
          <w:rFonts w:ascii="Times New Roman" w:hAnsi="Times New Roman" w:cs="Times New Roman"/>
          <w:sz w:val="24"/>
          <w:szCs w:val="24"/>
        </w:rPr>
        <w:t>.</w:t>
      </w:r>
    </w:p>
    <w:p w14:paraId="7B74BD92" w14:textId="28777FF5" w:rsidR="006031FF" w:rsidRPr="0089418C" w:rsidRDefault="00BA707A" w:rsidP="0089418C">
      <w:pPr>
        <w:rPr>
          <w:rFonts w:ascii="Times New Roman" w:hAnsi="Times New Roman" w:cs="Times New Roman"/>
          <w:sz w:val="24"/>
          <w:szCs w:val="24"/>
        </w:rPr>
      </w:pPr>
      <w:r w:rsidRPr="0089418C">
        <w:rPr>
          <w:rFonts w:ascii="Times New Roman" w:hAnsi="Times New Roman" w:cs="Times New Roman"/>
          <w:sz w:val="24"/>
          <w:szCs w:val="24"/>
        </w:rPr>
        <w:t>Os</w:t>
      </w:r>
      <w:r w:rsidR="009F2CBD" w:rsidRPr="0089418C">
        <w:rPr>
          <w:rFonts w:ascii="Times New Roman" w:hAnsi="Times New Roman" w:cs="Times New Roman"/>
          <w:sz w:val="24"/>
          <w:szCs w:val="24"/>
        </w:rPr>
        <w:t xml:space="preserve"> documentos norteadores do PNAIC, especificadamente, no caderno “Avaliação no ciclo de alfabetização: reflexões e sugestões”</w:t>
      </w:r>
      <w:r w:rsidRPr="0089418C">
        <w:rPr>
          <w:rFonts w:ascii="Times New Roman" w:hAnsi="Times New Roman" w:cs="Times New Roman"/>
          <w:sz w:val="24"/>
          <w:szCs w:val="24"/>
        </w:rPr>
        <w:t xml:space="preserve"> nos possibilita</w:t>
      </w:r>
      <w:r w:rsidR="00192038">
        <w:rPr>
          <w:rFonts w:ascii="Times New Roman" w:hAnsi="Times New Roman" w:cs="Times New Roman"/>
          <w:sz w:val="24"/>
          <w:szCs w:val="24"/>
        </w:rPr>
        <w:t>m</w:t>
      </w:r>
      <w:r w:rsidRPr="0089418C">
        <w:rPr>
          <w:rFonts w:ascii="Times New Roman" w:hAnsi="Times New Roman" w:cs="Times New Roman"/>
          <w:sz w:val="24"/>
          <w:szCs w:val="24"/>
        </w:rPr>
        <w:t xml:space="preserve"> afirmar que</w:t>
      </w:r>
      <w:r w:rsidR="00B95450" w:rsidRPr="0089418C">
        <w:rPr>
          <w:rFonts w:ascii="Times New Roman" w:hAnsi="Times New Roman" w:cs="Times New Roman"/>
          <w:sz w:val="24"/>
          <w:szCs w:val="24"/>
        </w:rPr>
        <w:t xml:space="preserve"> es</w:t>
      </w:r>
      <w:r w:rsidR="009F2CBD" w:rsidRPr="0089418C">
        <w:rPr>
          <w:rFonts w:ascii="Times New Roman" w:hAnsi="Times New Roman" w:cs="Times New Roman"/>
          <w:sz w:val="24"/>
          <w:szCs w:val="24"/>
        </w:rPr>
        <w:t>se</w:t>
      </w:r>
      <w:r w:rsidR="006031FF" w:rsidRPr="0089418C">
        <w:rPr>
          <w:rFonts w:ascii="Times New Roman" w:hAnsi="Times New Roman" w:cs="Times New Roman"/>
          <w:sz w:val="24"/>
          <w:szCs w:val="24"/>
        </w:rPr>
        <w:t xml:space="preserve"> </w:t>
      </w:r>
      <w:r w:rsidR="00B95450" w:rsidRPr="0089418C">
        <w:rPr>
          <w:rFonts w:ascii="Times New Roman" w:hAnsi="Times New Roman" w:cs="Times New Roman"/>
          <w:sz w:val="24"/>
          <w:szCs w:val="24"/>
        </w:rPr>
        <w:t>“</w:t>
      </w:r>
      <w:r w:rsidR="006031FF" w:rsidRPr="0089418C">
        <w:rPr>
          <w:rFonts w:ascii="Times New Roman" w:hAnsi="Times New Roman" w:cs="Times New Roman"/>
          <w:sz w:val="24"/>
          <w:szCs w:val="24"/>
        </w:rPr>
        <w:t>nível</w:t>
      </w:r>
      <w:r w:rsidR="00B95450" w:rsidRPr="0089418C">
        <w:rPr>
          <w:rFonts w:ascii="Times New Roman" w:hAnsi="Times New Roman" w:cs="Times New Roman"/>
          <w:sz w:val="24"/>
          <w:szCs w:val="24"/>
        </w:rPr>
        <w:t>”</w:t>
      </w:r>
      <w:r w:rsidR="006031FF" w:rsidRPr="0089418C">
        <w:rPr>
          <w:rFonts w:ascii="Times New Roman" w:hAnsi="Times New Roman" w:cs="Times New Roman"/>
          <w:sz w:val="24"/>
          <w:szCs w:val="24"/>
        </w:rPr>
        <w:t xml:space="preserve"> </w:t>
      </w:r>
      <w:r w:rsidR="009F2CBD" w:rsidRPr="0089418C">
        <w:rPr>
          <w:rFonts w:ascii="Times New Roman" w:hAnsi="Times New Roman" w:cs="Times New Roman"/>
          <w:sz w:val="24"/>
          <w:szCs w:val="24"/>
        </w:rPr>
        <w:t>de aprendizagem é</w:t>
      </w:r>
      <w:r w:rsidR="006031FF" w:rsidRPr="0089418C">
        <w:rPr>
          <w:rFonts w:ascii="Times New Roman" w:hAnsi="Times New Roman" w:cs="Times New Roman"/>
          <w:sz w:val="24"/>
          <w:szCs w:val="24"/>
        </w:rPr>
        <w:t xml:space="preserve"> </w:t>
      </w:r>
      <w:r w:rsidRPr="0089418C">
        <w:rPr>
          <w:rFonts w:ascii="Times New Roman" w:hAnsi="Times New Roman" w:cs="Times New Roman"/>
          <w:sz w:val="24"/>
          <w:szCs w:val="24"/>
        </w:rPr>
        <w:t>controlado, limitado e estabelecido</w:t>
      </w:r>
      <w:r w:rsidR="00B95450" w:rsidRPr="0089418C">
        <w:rPr>
          <w:rFonts w:ascii="Times New Roman" w:hAnsi="Times New Roman" w:cs="Times New Roman"/>
          <w:sz w:val="24"/>
          <w:szCs w:val="24"/>
        </w:rPr>
        <w:t xml:space="preserve"> </w:t>
      </w:r>
      <w:r w:rsidRPr="0089418C">
        <w:rPr>
          <w:rFonts w:ascii="Times New Roman" w:hAnsi="Times New Roman" w:cs="Times New Roman"/>
          <w:sz w:val="24"/>
          <w:szCs w:val="24"/>
        </w:rPr>
        <w:t xml:space="preserve">pelos </w:t>
      </w:r>
      <w:r w:rsidR="009F2CBD" w:rsidRPr="0089418C">
        <w:rPr>
          <w:rFonts w:ascii="Times New Roman" w:hAnsi="Times New Roman" w:cs="Times New Roman"/>
          <w:sz w:val="24"/>
          <w:szCs w:val="24"/>
        </w:rPr>
        <w:t>direitos de aprendizagem</w:t>
      </w:r>
      <w:r w:rsidR="009979F3">
        <w:rPr>
          <w:rFonts w:ascii="Times New Roman" w:hAnsi="Times New Roman" w:cs="Times New Roman"/>
          <w:sz w:val="24"/>
          <w:szCs w:val="24"/>
        </w:rPr>
        <w:t>, uma estratégia criada a partir de indicativos decorrentes de avaliações anteriores.</w:t>
      </w:r>
    </w:p>
    <w:p w14:paraId="3852B725" w14:textId="77777777" w:rsidR="000957EA" w:rsidRPr="0089418C" w:rsidRDefault="000957EA" w:rsidP="0089418C">
      <w:pPr>
        <w:spacing w:line="240" w:lineRule="auto"/>
        <w:ind w:left="2268" w:firstLine="0"/>
        <w:rPr>
          <w:rFonts w:ascii="Times New Roman" w:hAnsi="Times New Roman" w:cs="Times New Roman"/>
          <w:sz w:val="20"/>
          <w:szCs w:val="20"/>
        </w:rPr>
      </w:pPr>
    </w:p>
    <w:p w14:paraId="7472150D" w14:textId="747CA40E" w:rsidR="006031FF" w:rsidRPr="0089418C" w:rsidRDefault="006031FF" w:rsidP="0089418C">
      <w:pPr>
        <w:spacing w:line="240" w:lineRule="auto"/>
        <w:ind w:left="2268" w:firstLine="0"/>
        <w:rPr>
          <w:rFonts w:ascii="Times New Roman" w:hAnsi="Times New Roman" w:cs="Times New Roman"/>
          <w:sz w:val="20"/>
          <w:szCs w:val="20"/>
        </w:rPr>
      </w:pPr>
      <w:r w:rsidRPr="0089418C">
        <w:rPr>
          <w:rFonts w:ascii="Times New Roman" w:hAnsi="Times New Roman" w:cs="Times New Roman"/>
          <w:sz w:val="20"/>
          <w:szCs w:val="20"/>
        </w:rPr>
        <w:t>Partindo de tais princípios, consideramos necessário discutir sobre a avaliação da aprendizagem, articulando tal debate às discussões acerca dos direitos de aprendizagem das crianças no processo de alfabetização. Delimitando o que as crianças</w:t>
      </w:r>
      <w:r w:rsidR="000957EA" w:rsidRPr="0089418C">
        <w:rPr>
          <w:rFonts w:ascii="Times New Roman" w:hAnsi="Times New Roman" w:cs="Times New Roman"/>
          <w:sz w:val="20"/>
          <w:szCs w:val="20"/>
        </w:rPr>
        <w:t xml:space="preserve"> precisam aprender, torna-se mais clara a ação avaliativa</w:t>
      </w:r>
      <w:r w:rsidRPr="0089418C">
        <w:rPr>
          <w:rFonts w:ascii="Times New Roman" w:hAnsi="Times New Roman" w:cs="Times New Roman"/>
          <w:sz w:val="20"/>
          <w:szCs w:val="20"/>
        </w:rPr>
        <w:t xml:space="preserve"> </w:t>
      </w:r>
      <w:r w:rsidR="009F2CBD" w:rsidRPr="0089418C">
        <w:rPr>
          <w:rFonts w:ascii="Times New Roman" w:hAnsi="Times New Roman" w:cs="Times New Roman"/>
          <w:sz w:val="20"/>
          <w:szCs w:val="20"/>
        </w:rPr>
        <w:t>(BRASIL, 2012, p. 13).</w:t>
      </w:r>
    </w:p>
    <w:p w14:paraId="7BCE9E7C" w14:textId="77777777" w:rsidR="000957EA" w:rsidRPr="0089418C" w:rsidRDefault="000957EA" w:rsidP="0089418C">
      <w:pPr>
        <w:spacing w:line="240" w:lineRule="auto"/>
        <w:ind w:left="2268" w:firstLine="0"/>
        <w:rPr>
          <w:rFonts w:ascii="Times New Roman" w:hAnsi="Times New Roman" w:cs="Times New Roman"/>
          <w:sz w:val="20"/>
          <w:szCs w:val="20"/>
        </w:rPr>
      </w:pPr>
    </w:p>
    <w:p w14:paraId="034E47D4" w14:textId="1044DA21" w:rsidR="00AE53F5" w:rsidRPr="008B57EB" w:rsidRDefault="006031FF" w:rsidP="00AE53F5">
      <w:pPr>
        <w:rPr>
          <w:rFonts w:ascii="Times New Roman" w:eastAsia="Calibri" w:hAnsi="Times New Roman" w:cs="Times New Roman"/>
          <w:sz w:val="24"/>
          <w:szCs w:val="24"/>
        </w:rPr>
      </w:pPr>
      <w:r w:rsidRPr="0089418C">
        <w:rPr>
          <w:rFonts w:ascii="Times New Roman" w:hAnsi="Times New Roman" w:cs="Times New Roman"/>
          <w:sz w:val="24"/>
          <w:szCs w:val="24"/>
        </w:rPr>
        <w:t xml:space="preserve"> </w:t>
      </w:r>
      <w:r w:rsidR="001D10B6" w:rsidRPr="0089418C">
        <w:rPr>
          <w:rFonts w:ascii="Times New Roman" w:hAnsi="Times New Roman" w:cs="Times New Roman"/>
          <w:sz w:val="24"/>
          <w:szCs w:val="24"/>
        </w:rPr>
        <w:t>De acordo com Duarte (2010)</w:t>
      </w:r>
      <w:r w:rsidR="000957EA" w:rsidRPr="0089418C">
        <w:rPr>
          <w:rFonts w:ascii="Times New Roman" w:hAnsi="Times New Roman" w:cs="Times New Roman"/>
          <w:sz w:val="24"/>
          <w:szCs w:val="24"/>
        </w:rPr>
        <w:t>,</w:t>
      </w:r>
      <w:r w:rsidR="001D10B6" w:rsidRPr="0089418C">
        <w:rPr>
          <w:rFonts w:ascii="Times New Roman" w:hAnsi="Times New Roman" w:cs="Times New Roman"/>
          <w:sz w:val="24"/>
          <w:szCs w:val="24"/>
        </w:rPr>
        <w:t xml:space="preserve"> essa crença </w:t>
      </w:r>
      <w:r w:rsidRPr="0089418C">
        <w:rPr>
          <w:rFonts w:ascii="Times New Roman" w:hAnsi="Times New Roman" w:cs="Times New Roman"/>
          <w:sz w:val="24"/>
          <w:szCs w:val="24"/>
        </w:rPr>
        <w:t>expressa os</w:t>
      </w:r>
      <w:r w:rsidR="001D10B6" w:rsidRPr="0089418C">
        <w:rPr>
          <w:rFonts w:ascii="Times New Roman" w:hAnsi="Times New Roman" w:cs="Times New Roman"/>
          <w:sz w:val="24"/>
          <w:szCs w:val="24"/>
        </w:rPr>
        <w:t xml:space="preserve"> </w:t>
      </w:r>
      <w:r w:rsidR="00F03215" w:rsidRPr="008B57EB">
        <w:rPr>
          <w:rFonts w:ascii="Times New Roman" w:hAnsi="Times New Roman" w:cs="Times New Roman"/>
          <w:sz w:val="24"/>
          <w:szCs w:val="24"/>
        </w:rPr>
        <w:t>princípios d</w:t>
      </w:r>
      <w:r w:rsidRPr="008B57EB">
        <w:rPr>
          <w:rFonts w:ascii="Times New Roman" w:hAnsi="Times New Roman" w:cs="Times New Roman"/>
          <w:sz w:val="24"/>
          <w:szCs w:val="24"/>
        </w:rPr>
        <w:t>a</w:t>
      </w:r>
      <w:r w:rsidR="00F03215" w:rsidRPr="008B57EB">
        <w:rPr>
          <w:rFonts w:ascii="Times New Roman" w:hAnsi="Times New Roman" w:cs="Times New Roman"/>
          <w:sz w:val="24"/>
          <w:szCs w:val="24"/>
        </w:rPr>
        <w:t xml:space="preserve"> gestão empresar</w:t>
      </w:r>
      <w:r w:rsidR="00F03215" w:rsidRPr="0089418C">
        <w:rPr>
          <w:rFonts w:ascii="Times New Roman" w:hAnsi="Times New Roman" w:cs="Times New Roman"/>
          <w:sz w:val="24"/>
          <w:szCs w:val="24"/>
        </w:rPr>
        <w:t>ial nas escolas</w:t>
      </w:r>
      <w:r w:rsidR="005E436E" w:rsidRPr="0089418C">
        <w:rPr>
          <w:rFonts w:ascii="Times New Roman" w:hAnsi="Times New Roman" w:cs="Times New Roman"/>
          <w:sz w:val="24"/>
          <w:szCs w:val="24"/>
        </w:rPr>
        <w:t xml:space="preserve"> que,</w:t>
      </w:r>
      <w:r w:rsidR="00F03215" w:rsidRPr="0089418C">
        <w:rPr>
          <w:rFonts w:ascii="Times New Roman" w:hAnsi="Times New Roman" w:cs="Times New Roman"/>
          <w:sz w:val="24"/>
          <w:szCs w:val="24"/>
        </w:rPr>
        <w:t xml:space="preserve"> </w:t>
      </w:r>
      <w:r w:rsidR="00F92838" w:rsidRPr="0089418C">
        <w:rPr>
          <w:rFonts w:ascii="Times New Roman" w:hAnsi="Times New Roman" w:cs="Times New Roman"/>
          <w:sz w:val="24"/>
          <w:szCs w:val="24"/>
        </w:rPr>
        <w:t>a partir das</w:t>
      </w:r>
      <w:r w:rsidR="00F03215" w:rsidRPr="0089418C">
        <w:rPr>
          <w:rFonts w:ascii="Times New Roman" w:hAnsi="Times New Roman" w:cs="Times New Roman"/>
          <w:sz w:val="24"/>
          <w:szCs w:val="24"/>
        </w:rPr>
        <w:t xml:space="preserve"> sistemáticas de avaliações</w:t>
      </w:r>
      <w:r w:rsidR="00F92838" w:rsidRPr="0089418C">
        <w:rPr>
          <w:rFonts w:ascii="Times New Roman" w:hAnsi="Times New Roman" w:cs="Times New Roman"/>
          <w:sz w:val="24"/>
          <w:szCs w:val="24"/>
        </w:rPr>
        <w:t xml:space="preserve"> delimitam a aprendizagem </w:t>
      </w:r>
      <w:r w:rsidR="005E436E" w:rsidRPr="0089418C">
        <w:rPr>
          <w:rFonts w:ascii="Times New Roman" w:hAnsi="Times New Roman" w:cs="Times New Roman"/>
          <w:sz w:val="24"/>
          <w:szCs w:val="24"/>
        </w:rPr>
        <w:t xml:space="preserve">e </w:t>
      </w:r>
      <w:r w:rsidR="00CA6C93" w:rsidRPr="0089418C">
        <w:rPr>
          <w:rFonts w:ascii="Times New Roman" w:hAnsi="Times New Roman" w:cs="Times New Roman"/>
          <w:sz w:val="24"/>
          <w:szCs w:val="24"/>
        </w:rPr>
        <w:t>transformam as práticas de ensino</w:t>
      </w:r>
      <w:r w:rsidR="009979F3">
        <w:rPr>
          <w:rFonts w:ascii="Times New Roman" w:hAnsi="Times New Roman" w:cs="Times New Roman"/>
          <w:sz w:val="24"/>
          <w:szCs w:val="24"/>
        </w:rPr>
        <w:t xml:space="preserve"> em</w:t>
      </w:r>
      <w:r w:rsidR="00CA6C93" w:rsidRPr="0089418C">
        <w:rPr>
          <w:rFonts w:ascii="Times New Roman" w:hAnsi="Times New Roman" w:cs="Times New Roman"/>
          <w:sz w:val="24"/>
          <w:szCs w:val="24"/>
        </w:rPr>
        <w:t xml:space="preserve"> uma ação mecânica que prepara o aluno para responder as avaliaç</w:t>
      </w:r>
      <w:r w:rsidR="00AE53F5" w:rsidRPr="0089418C">
        <w:rPr>
          <w:rFonts w:ascii="Times New Roman" w:hAnsi="Times New Roman" w:cs="Times New Roman"/>
          <w:sz w:val="24"/>
          <w:szCs w:val="24"/>
        </w:rPr>
        <w:t xml:space="preserve">ões </w:t>
      </w:r>
      <w:r w:rsidR="00AE53F5" w:rsidRPr="0089418C">
        <w:rPr>
          <w:rFonts w:ascii="Times New Roman" w:eastAsia="Calibri" w:hAnsi="Times New Roman" w:cs="Times New Roman"/>
          <w:sz w:val="24"/>
          <w:szCs w:val="24"/>
        </w:rPr>
        <w:t xml:space="preserve">moldadas para obter um conhecimento </w:t>
      </w:r>
      <w:r w:rsidR="0056029A">
        <w:rPr>
          <w:rFonts w:ascii="Times New Roman" w:eastAsia="Calibri" w:hAnsi="Times New Roman" w:cs="Times New Roman"/>
          <w:sz w:val="24"/>
          <w:szCs w:val="24"/>
        </w:rPr>
        <w:t>para se adequar</w:t>
      </w:r>
      <w:r w:rsidR="00AE53F5" w:rsidRPr="0089418C">
        <w:rPr>
          <w:rFonts w:ascii="Times New Roman" w:eastAsia="Calibri" w:hAnsi="Times New Roman" w:cs="Times New Roman"/>
          <w:sz w:val="24"/>
          <w:szCs w:val="24"/>
        </w:rPr>
        <w:t xml:space="preserve"> ao sistema capitalista e não para ampliar sua visão de mundo.</w:t>
      </w:r>
    </w:p>
    <w:p w14:paraId="23E6D72C" w14:textId="7FAC80E4" w:rsidR="008B57EB" w:rsidRDefault="008B57EB" w:rsidP="008B57EB">
      <w:pPr>
        <w:rPr>
          <w:rFonts w:ascii="Times New Roman" w:eastAsia="Calibri" w:hAnsi="Times New Roman" w:cs="Times New Roman"/>
          <w:sz w:val="24"/>
          <w:szCs w:val="24"/>
          <w:shd w:val="clear" w:color="auto" w:fill="FFFFFF"/>
        </w:rPr>
      </w:pPr>
      <w:r w:rsidRPr="008B57EB">
        <w:rPr>
          <w:rFonts w:ascii="Times New Roman" w:eastAsia="Calibri" w:hAnsi="Times New Roman" w:cs="Times New Roman"/>
          <w:sz w:val="24"/>
          <w:szCs w:val="24"/>
        </w:rPr>
        <w:t xml:space="preserve">Essa </w:t>
      </w:r>
      <w:r w:rsidRPr="008B57EB">
        <w:rPr>
          <w:rFonts w:ascii="Times New Roman" w:eastAsia="Calibri" w:hAnsi="Times New Roman" w:cs="Times New Roman"/>
          <w:sz w:val="24"/>
          <w:szCs w:val="24"/>
          <w:shd w:val="clear" w:color="auto" w:fill="FFFFFF"/>
        </w:rPr>
        <w:t xml:space="preserve">estrutura </w:t>
      </w:r>
      <w:r>
        <w:rPr>
          <w:rFonts w:ascii="Times New Roman" w:eastAsia="Calibri" w:hAnsi="Times New Roman" w:cs="Times New Roman"/>
          <w:sz w:val="24"/>
          <w:szCs w:val="24"/>
          <w:shd w:val="clear" w:color="auto" w:fill="FFFFFF"/>
        </w:rPr>
        <w:t xml:space="preserve">do processo de </w:t>
      </w:r>
      <w:r w:rsidRPr="008B57EB">
        <w:rPr>
          <w:rFonts w:ascii="Times New Roman" w:eastAsia="Calibri" w:hAnsi="Times New Roman" w:cs="Times New Roman"/>
          <w:sz w:val="24"/>
          <w:szCs w:val="24"/>
          <w:shd w:val="clear" w:color="auto" w:fill="FFFFFF"/>
        </w:rPr>
        <w:t>alfabetização é comparável com a estrutura existente</w:t>
      </w:r>
      <w:r>
        <w:rPr>
          <w:rFonts w:ascii="Times New Roman" w:eastAsia="Calibri" w:hAnsi="Times New Roman" w:cs="Times New Roman"/>
          <w:sz w:val="24"/>
          <w:szCs w:val="24"/>
          <w:shd w:val="clear" w:color="auto" w:fill="FFFFFF"/>
        </w:rPr>
        <w:t xml:space="preserve"> desde os tempos de R</w:t>
      </w:r>
      <w:r w:rsidRPr="008B57EB">
        <w:rPr>
          <w:rFonts w:ascii="Times New Roman" w:eastAsia="Calibri" w:hAnsi="Times New Roman" w:cs="Times New Roman"/>
          <w:sz w:val="24"/>
          <w:szCs w:val="24"/>
          <w:shd w:val="clear" w:color="auto" w:fill="FFFFFF"/>
        </w:rPr>
        <w:t>epública</w:t>
      </w:r>
      <w:r>
        <w:rPr>
          <w:rFonts w:ascii="Times New Roman" w:eastAsia="Calibri" w:hAnsi="Times New Roman" w:cs="Times New Roman"/>
          <w:sz w:val="24"/>
          <w:szCs w:val="24"/>
          <w:shd w:val="clear" w:color="auto" w:fill="FFFFFF"/>
        </w:rPr>
        <w:t xml:space="preserve">, determinando </w:t>
      </w:r>
      <w:r w:rsidR="00B578EF" w:rsidRPr="0089418C">
        <w:rPr>
          <w:rFonts w:ascii="Times New Roman" w:eastAsia="Calibri" w:hAnsi="Times New Roman" w:cs="Times New Roman"/>
          <w:sz w:val="24"/>
          <w:szCs w:val="24"/>
          <w:shd w:val="clear" w:color="auto" w:fill="FFFFFF"/>
        </w:rPr>
        <w:t>a</w:t>
      </w:r>
      <w:r w:rsidR="00B578EF" w:rsidRPr="00B578EF">
        <w:rPr>
          <w:rFonts w:ascii="Times New Roman" w:eastAsia="Calibri" w:hAnsi="Times New Roman" w:cs="Times New Roman"/>
          <w:i/>
          <w:sz w:val="24"/>
          <w:szCs w:val="24"/>
          <w:shd w:val="clear" w:color="auto" w:fill="FFFFFF"/>
        </w:rPr>
        <w:t xml:space="preserve"> </w:t>
      </w:r>
      <w:r w:rsidR="00B578EF">
        <w:rPr>
          <w:rFonts w:ascii="Times New Roman" w:eastAsia="Calibri" w:hAnsi="Times New Roman" w:cs="Times New Roman"/>
          <w:i/>
          <w:sz w:val="24"/>
          <w:szCs w:val="24"/>
          <w:shd w:val="clear" w:color="auto" w:fill="FFFFFF"/>
        </w:rPr>
        <w:t>E</w:t>
      </w:r>
      <w:r w:rsidRPr="0089418C">
        <w:rPr>
          <w:rFonts w:ascii="Times New Roman" w:eastAsia="Calibri" w:hAnsi="Times New Roman" w:cs="Times New Roman"/>
          <w:i/>
          <w:sz w:val="24"/>
          <w:szCs w:val="24"/>
          <w:shd w:val="clear" w:color="auto" w:fill="FFFFFF"/>
        </w:rPr>
        <w:t>scola</w:t>
      </w:r>
      <w:r w:rsidRPr="008B57EB">
        <w:rPr>
          <w:rFonts w:ascii="Times New Roman" w:eastAsia="Calibri" w:hAnsi="Times New Roman" w:cs="Times New Roman"/>
          <w:sz w:val="24"/>
          <w:szCs w:val="24"/>
          <w:shd w:val="clear" w:color="auto" w:fill="FFFFFF"/>
        </w:rPr>
        <w:t xml:space="preserve"> </w:t>
      </w:r>
      <w:r w:rsidR="009715F9" w:rsidRPr="008011D6">
        <w:rPr>
          <w:rFonts w:ascii="Times New Roman" w:hAnsi="Times New Roman" w:cs="Times New Roman"/>
          <w:i/>
          <w:sz w:val="24"/>
          <w:szCs w:val="24"/>
        </w:rPr>
        <w:t xml:space="preserve">como </w:t>
      </w:r>
      <w:proofErr w:type="spellStart"/>
      <w:r w:rsidR="009715F9" w:rsidRPr="008011D6">
        <w:rPr>
          <w:rFonts w:ascii="Times New Roman" w:hAnsi="Times New Roman" w:cs="Times New Roman"/>
          <w:i/>
          <w:sz w:val="24"/>
          <w:szCs w:val="24"/>
        </w:rPr>
        <w:t>l</w:t>
      </w:r>
      <w:r w:rsidR="00814850">
        <w:rPr>
          <w:rFonts w:ascii="Times New Roman" w:hAnsi="Times New Roman" w:cs="Times New Roman"/>
          <w:i/>
          <w:sz w:val="24"/>
          <w:szCs w:val="24"/>
        </w:rPr>
        <w:t>o</w:t>
      </w:r>
      <w:r w:rsidR="009715F9" w:rsidRPr="008011D6">
        <w:rPr>
          <w:rFonts w:ascii="Times New Roman" w:hAnsi="Times New Roman" w:cs="Times New Roman"/>
          <w:i/>
          <w:sz w:val="24"/>
          <w:szCs w:val="24"/>
        </w:rPr>
        <w:t>cus</w:t>
      </w:r>
      <w:proofErr w:type="spellEnd"/>
      <w:r w:rsidR="009715F9" w:rsidRPr="008011D6">
        <w:rPr>
          <w:rFonts w:ascii="Times New Roman" w:hAnsi="Times New Roman" w:cs="Times New Roman"/>
          <w:i/>
          <w:sz w:val="24"/>
          <w:szCs w:val="24"/>
        </w:rPr>
        <w:t xml:space="preserve"> central do ensino</w:t>
      </w:r>
      <w:r w:rsidR="009715F9">
        <w:rPr>
          <w:rFonts w:ascii="Times New Roman" w:eastAsia="Calibri" w:hAnsi="Times New Roman" w:cs="Times New Roman"/>
          <w:sz w:val="24"/>
          <w:szCs w:val="24"/>
          <w:shd w:val="clear" w:color="auto" w:fill="FFFFFF"/>
        </w:rPr>
        <w:t>, ún</w:t>
      </w:r>
      <w:r w:rsidRPr="008B57EB">
        <w:rPr>
          <w:rFonts w:ascii="Times New Roman" w:eastAsia="Calibri" w:hAnsi="Times New Roman" w:cs="Times New Roman"/>
          <w:sz w:val="24"/>
          <w:szCs w:val="24"/>
          <w:shd w:val="clear" w:color="auto" w:fill="FFFFFF"/>
        </w:rPr>
        <w:t>ico local capaz de “formar” uma nação com princípios morais, cívicos e intelectuais</w:t>
      </w:r>
      <w:r>
        <w:rPr>
          <w:rFonts w:ascii="Times New Roman" w:eastAsia="Calibri" w:hAnsi="Times New Roman" w:cs="Times New Roman"/>
          <w:sz w:val="24"/>
          <w:szCs w:val="24"/>
          <w:shd w:val="clear" w:color="auto" w:fill="FFFFFF"/>
        </w:rPr>
        <w:t xml:space="preserve">. Atualmente, com o PNAIC e as avaliações de larga escala, </w:t>
      </w:r>
      <w:r w:rsidRPr="008B57EB">
        <w:rPr>
          <w:rFonts w:ascii="Times New Roman" w:eastAsia="Calibri" w:hAnsi="Times New Roman" w:cs="Times New Roman"/>
          <w:sz w:val="24"/>
          <w:szCs w:val="24"/>
          <w:shd w:val="clear" w:color="auto" w:fill="FFFFFF"/>
        </w:rPr>
        <w:t>a escola continua concebida como o único espaço capaz de aumentar os índices de educação do país</w:t>
      </w:r>
      <w:r w:rsidR="0056029A">
        <w:rPr>
          <w:rFonts w:ascii="Times New Roman" w:eastAsia="Calibri" w:hAnsi="Times New Roman" w:cs="Times New Roman"/>
          <w:sz w:val="24"/>
          <w:szCs w:val="24"/>
          <w:shd w:val="clear" w:color="auto" w:fill="FFFFFF"/>
        </w:rPr>
        <w:t xml:space="preserve"> – n</w:t>
      </w:r>
      <w:r w:rsidR="00A55243">
        <w:rPr>
          <w:rFonts w:ascii="Times New Roman" w:eastAsia="Calibri" w:hAnsi="Times New Roman" w:cs="Times New Roman"/>
          <w:sz w:val="24"/>
          <w:szCs w:val="24"/>
          <w:shd w:val="clear" w:color="auto" w:fill="FFFFFF"/>
        </w:rPr>
        <w:t xml:space="preserve">essa ótica, </w:t>
      </w:r>
      <w:r w:rsidRPr="008B57EB">
        <w:rPr>
          <w:rFonts w:ascii="Times New Roman" w:eastAsia="Calibri" w:hAnsi="Times New Roman" w:cs="Times New Roman"/>
          <w:sz w:val="24"/>
          <w:szCs w:val="24"/>
          <w:shd w:val="clear" w:color="auto" w:fill="FFFFFF"/>
        </w:rPr>
        <w:t>sua única finalidade.</w:t>
      </w:r>
    </w:p>
    <w:p w14:paraId="19B5B46E" w14:textId="7896C759" w:rsidR="00502507" w:rsidRDefault="009979F3" w:rsidP="008B57EB">
      <w:pP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lastRenderedPageBreak/>
        <w:t xml:space="preserve">Diante dessas constatações, </w:t>
      </w:r>
      <w:r w:rsidR="0032741A">
        <w:rPr>
          <w:rFonts w:ascii="Times New Roman" w:eastAsia="Calibri" w:hAnsi="Times New Roman" w:cs="Times New Roman"/>
          <w:sz w:val="24"/>
          <w:szCs w:val="24"/>
          <w:shd w:val="clear" w:color="auto" w:fill="FFFFFF"/>
        </w:rPr>
        <w:t>e</w:t>
      </w:r>
      <w:r w:rsidR="008B57EB" w:rsidRPr="008B57EB">
        <w:rPr>
          <w:rFonts w:ascii="Times New Roman" w:eastAsia="Calibri" w:hAnsi="Times New Roman" w:cs="Times New Roman"/>
          <w:sz w:val="24"/>
          <w:szCs w:val="24"/>
          <w:shd w:val="clear" w:color="auto" w:fill="FFFFFF"/>
        </w:rPr>
        <w:t>xcluem-se as possibilidades de desenvolvimento histórico-cultural dos alunos e aprisiona-se o professor em materiais que apresentam o “</w:t>
      </w:r>
      <w:r w:rsidR="0090388B">
        <w:rPr>
          <w:rFonts w:ascii="Times New Roman" w:eastAsia="Calibri" w:hAnsi="Times New Roman" w:cs="Times New Roman"/>
          <w:sz w:val="24"/>
          <w:szCs w:val="24"/>
          <w:shd w:val="clear" w:color="auto" w:fill="FFFFFF"/>
        </w:rPr>
        <w:t xml:space="preserve">passo </w:t>
      </w:r>
      <w:r w:rsidR="008B57EB" w:rsidRPr="00965019">
        <w:rPr>
          <w:rFonts w:ascii="Times New Roman" w:eastAsia="Calibri" w:hAnsi="Times New Roman" w:cs="Times New Roman"/>
          <w:sz w:val="24"/>
          <w:szCs w:val="24"/>
          <w:shd w:val="clear" w:color="auto" w:fill="FFFFFF"/>
        </w:rPr>
        <w:t>a</w:t>
      </w:r>
      <w:r w:rsidR="0090388B">
        <w:rPr>
          <w:rFonts w:ascii="Times New Roman" w:eastAsia="Calibri" w:hAnsi="Times New Roman" w:cs="Times New Roman"/>
          <w:sz w:val="24"/>
          <w:szCs w:val="24"/>
          <w:shd w:val="clear" w:color="auto" w:fill="FFFFFF"/>
        </w:rPr>
        <w:t xml:space="preserve"> </w:t>
      </w:r>
      <w:r w:rsidR="008B57EB" w:rsidRPr="00965019">
        <w:rPr>
          <w:rFonts w:ascii="Times New Roman" w:eastAsia="Calibri" w:hAnsi="Times New Roman" w:cs="Times New Roman"/>
          <w:sz w:val="24"/>
          <w:szCs w:val="24"/>
          <w:shd w:val="clear" w:color="auto" w:fill="FFFFFF"/>
        </w:rPr>
        <w:t>passo</w:t>
      </w:r>
      <w:r w:rsidR="008B57EB" w:rsidRPr="008B57EB">
        <w:rPr>
          <w:rFonts w:ascii="Times New Roman" w:eastAsia="Calibri" w:hAnsi="Times New Roman" w:cs="Times New Roman"/>
          <w:sz w:val="24"/>
          <w:szCs w:val="24"/>
          <w:shd w:val="clear" w:color="auto" w:fill="FFFFFF"/>
        </w:rPr>
        <w:t>” do que o aluno tem de fazer para conseguir responder a avaliação e obter uma nota</w:t>
      </w:r>
      <w:r>
        <w:rPr>
          <w:rFonts w:ascii="Times New Roman" w:eastAsia="Calibri" w:hAnsi="Times New Roman" w:cs="Times New Roman"/>
          <w:sz w:val="24"/>
          <w:szCs w:val="24"/>
          <w:shd w:val="clear" w:color="auto" w:fill="FFFFFF"/>
        </w:rPr>
        <w:t>,</w:t>
      </w:r>
      <w:r w:rsidR="008B57EB" w:rsidRPr="008B57EB">
        <w:rPr>
          <w:rFonts w:ascii="Times New Roman" w:eastAsia="Calibri" w:hAnsi="Times New Roman" w:cs="Times New Roman"/>
          <w:sz w:val="24"/>
          <w:szCs w:val="24"/>
          <w:shd w:val="clear" w:color="auto" w:fill="FFFFFF"/>
        </w:rPr>
        <w:t xml:space="preserve"> numérica</w:t>
      </w:r>
      <w:r>
        <w:rPr>
          <w:rFonts w:ascii="Times New Roman" w:eastAsia="Calibri" w:hAnsi="Times New Roman" w:cs="Times New Roman"/>
          <w:sz w:val="24"/>
          <w:szCs w:val="24"/>
          <w:shd w:val="clear" w:color="auto" w:fill="FFFFFF"/>
        </w:rPr>
        <w:t>,</w:t>
      </w:r>
      <w:r w:rsidR="008B57EB" w:rsidRPr="008B57EB">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considerável</w:t>
      </w:r>
      <w:r w:rsidR="008B57EB" w:rsidRPr="008B57EB">
        <w:rPr>
          <w:rFonts w:ascii="Times New Roman" w:eastAsia="Calibri" w:hAnsi="Times New Roman" w:cs="Times New Roman"/>
          <w:sz w:val="24"/>
          <w:szCs w:val="24"/>
          <w:shd w:val="clear" w:color="auto" w:fill="FFFFFF"/>
        </w:rPr>
        <w:t xml:space="preserve">. </w:t>
      </w:r>
    </w:p>
    <w:p w14:paraId="05086E8E" w14:textId="6F15BE30" w:rsidR="00CF2D6B" w:rsidRDefault="00AA60E2" w:rsidP="008B57EB">
      <w:pP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Para analisarmos o “</w:t>
      </w:r>
      <w:r w:rsidR="00965019">
        <w:rPr>
          <w:rFonts w:ascii="Times New Roman" w:eastAsia="Calibri" w:hAnsi="Times New Roman" w:cs="Times New Roman"/>
          <w:sz w:val="24"/>
          <w:szCs w:val="24"/>
          <w:shd w:val="clear" w:color="auto" w:fill="FFFFFF"/>
        </w:rPr>
        <w:t>passo</w:t>
      </w:r>
      <w:r w:rsidR="0090388B">
        <w:rPr>
          <w:rFonts w:ascii="Times New Roman" w:eastAsia="Calibri" w:hAnsi="Times New Roman" w:cs="Times New Roman"/>
          <w:sz w:val="24"/>
          <w:szCs w:val="24"/>
          <w:shd w:val="clear" w:color="auto" w:fill="FFFFFF"/>
        </w:rPr>
        <w:t xml:space="preserve"> </w:t>
      </w:r>
      <w:r w:rsidR="00965019">
        <w:rPr>
          <w:rFonts w:ascii="Times New Roman" w:eastAsia="Calibri" w:hAnsi="Times New Roman" w:cs="Times New Roman"/>
          <w:sz w:val="24"/>
          <w:szCs w:val="24"/>
          <w:shd w:val="clear" w:color="auto" w:fill="FFFFFF"/>
        </w:rPr>
        <w:t>a</w:t>
      </w:r>
      <w:r w:rsidR="0090388B">
        <w:rPr>
          <w:rFonts w:ascii="Times New Roman" w:eastAsia="Calibri" w:hAnsi="Times New Roman" w:cs="Times New Roman"/>
          <w:sz w:val="24"/>
          <w:szCs w:val="24"/>
          <w:shd w:val="clear" w:color="auto" w:fill="FFFFFF"/>
        </w:rPr>
        <w:t xml:space="preserve"> </w:t>
      </w:r>
      <w:r w:rsidR="00965019">
        <w:rPr>
          <w:rFonts w:ascii="Times New Roman" w:eastAsia="Calibri" w:hAnsi="Times New Roman" w:cs="Times New Roman"/>
          <w:sz w:val="24"/>
          <w:szCs w:val="24"/>
          <w:shd w:val="clear" w:color="auto" w:fill="FFFFFF"/>
        </w:rPr>
        <w:t>passo</w:t>
      </w:r>
      <w:r w:rsidR="00A11722">
        <w:rPr>
          <w:rFonts w:ascii="Times New Roman" w:eastAsia="Calibri" w:hAnsi="Times New Roman" w:cs="Times New Roman"/>
          <w:sz w:val="24"/>
          <w:szCs w:val="24"/>
          <w:shd w:val="clear" w:color="auto" w:fill="FFFFFF"/>
        </w:rPr>
        <w:t xml:space="preserve">”, iniciamos os apontamentos </w:t>
      </w:r>
      <w:r>
        <w:rPr>
          <w:rFonts w:ascii="Times New Roman" w:eastAsia="Calibri" w:hAnsi="Times New Roman" w:cs="Times New Roman"/>
          <w:sz w:val="24"/>
          <w:szCs w:val="24"/>
          <w:shd w:val="clear" w:color="auto" w:fill="FFFFFF"/>
        </w:rPr>
        <w:t>n</w:t>
      </w:r>
      <w:r w:rsidR="00DA1F9A">
        <w:rPr>
          <w:rFonts w:ascii="Times New Roman" w:eastAsia="Calibri" w:hAnsi="Times New Roman" w:cs="Times New Roman"/>
          <w:sz w:val="24"/>
          <w:szCs w:val="24"/>
          <w:shd w:val="clear" w:color="auto" w:fill="FFFFFF"/>
        </w:rPr>
        <w:t>a</w:t>
      </w:r>
      <w:r w:rsidR="00A11722">
        <w:rPr>
          <w:rFonts w:ascii="Times New Roman" w:eastAsia="Calibri" w:hAnsi="Times New Roman" w:cs="Times New Roman"/>
          <w:sz w:val="24"/>
          <w:szCs w:val="24"/>
          <w:shd w:val="clear" w:color="auto" w:fill="FFFFFF"/>
        </w:rPr>
        <w:t xml:space="preserve"> institucionalização, para </w:t>
      </w:r>
      <w:r w:rsidR="0056029A">
        <w:rPr>
          <w:rFonts w:ascii="Times New Roman" w:eastAsia="Calibri" w:hAnsi="Times New Roman" w:cs="Times New Roman"/>
          <w:sz w:val="24"/>
          <w:szCs w:val="24"/>
          <w:shd w:val="clear" w:color="auto" w:fill="FFFFFF"/>
        </w:rPr>
        <w:t>o que</w:t>
      </w:r>
      <w:r w:rsidR="00A11722">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 xml:space="preserve">tomamos como base a análise histórica e de base legal </w:t>
      </w:r>
      <w:r w:rsidR="00A11722">
        <w:rPr>
          <w:rFonts w:ascii="Times New Roman" w:eastAsia="Calibri" w:hAnsi="Times New Roman" w:cs="Times New Roman"/>
          <w:sz w:val="24"/>
          <w:szCs w:val="24"/>
          <w:shd w:val="clear" w:color="auto" w:fill="FFFFFF"/>
        </w:rPr>
        <w:t>realizada por</w:t>
      </w:r>
      <w:r>
        <w:rPr>
          <w:rFonts w:ascii="Times New Roman" w:eastAsia="Calibri" w:hAnsi="Times New Roman" w:cs="Times New Roman"/>
          <w:sz w:val="24"/>
          <w:szCs w:val="24"/>
          <w:shd w:val="clear" w:color="auto" w:fill="FFFFFF"/>
        </w:rPr>
        <w:t xml:space="preserve"> Castanha (2012)</w:t>
      </w:r>
      <w:r w:rsidR="00A11722">
        <w:rPr>
          <w:rFonts w:ascii="Times New Roman" w:eastAsia="Calibri" w:hAnsi="Times New Roman" w:cs="Times New Roman"/>
          <w:sz w:val="24"/>
          <w:szCs w:val="24"/>
          <w:shd w:val="clear" w:color="auto" w:fill="FFFFFF"/>
        </w:rPr>
        <w:t>. O</w:t>
      </w:r>
      <w:r>
        <w:rPr>
          <w:rFonts w:ascii="Times New Roman" w:eastAsia="Calibri" w:hAnsi="Times New Roman" w:cs="Times New Roman"/>
          <w:sz w:val="24"/>
          <w:szCs w:val="24"/>
          <w:shd w:val="clear" w:color="auto" w:fill="FFFFFF"/>
        </w:rPr>
        <w:t xml:space="preserve"> autor destaca que </w:t>
      </w:r>
      <w:r w:rsidR="00DA1F9A">
        <w:rPr>
          <w:rFonts w:ascii="Times New Roman" w:eastAsia="Calibri" w:hAnsi="Times New Roman" w:cs="Times New Roman"/>
          <w:sz w:val="24"/>
          <w:szCs w:val="24"/>
          <w:shd w:val="clear" w:color="auto" w:fill="FFFFFF"/>
        </w:rPr>
        <w:t>o ensino</w:t>
      </w:r>
      <w:r w:rsidR="00A11722">
        <w:rPr>
          <w:rFonts w:ascii="Times New Roman" w:eastAsia="Calibri" w:hAnsi="Times New Roman" w:cs="Times New Roman"/>
          <w:sz w:val="24"/>
          <w:szCs w:val="24"/>
          <w:shd w:val="clear" w:color="auto" w:fill="FFFFFF"/>
        </w:rPr>
        <w:t xml:space="preserve"> primário</w:t>
      </w:r>
      <w:r w:rsidR="00DA1F9A">
        <w:rPr>
          <w:rFonts w:ascii="Times New Roman" w:eastAsia="Calibri" w:hAnsi="Times New Roman" w:cs="Times New Roman"/>
          <w:sz w:val="24"/>
          <w:szCs w:val="24"/>
          <w:shd w:val="clear" w:color="auto" w:fill="FFFFFF"/>
        </w:rPr>
        <w:t xml:space="preserve"> </w:t>
      </w:r>
      <w:r w:rsidR="00CF2D6B">
        <w:rPr>
          <w:rFonts w:ascii="Times New Roman" w:eastAsia="Calibri" w:hAnsi="Times New Roman" w:cs="Times New Roman"/>
          <w:sz w:val="24"/>
          <w:szCs w:val="24"/>
          <w:shd w:val="clear" w:color="auto" w:fill="FFFFFF"/>
        </w:rPr>
        <w:t>foi</w:t>
      </w:r>
      <w:r w:rsidR="00DA1F9A">
        <w:rPr>
          <w:rFonts w:ascii="Times New Roman" w:eastAsia="Calibri" w:hAnsi="Times New Roman" w:cs="Times New Roman"/>
          <w:sz w:val="24"/>
          <w:szCs w:val="24"/>
          <w:shd w:val="clear" w:color="auto" w:fill="FFFFFF"/>
        </w:rPr>
        <w:t xml:space="preserve"> articulado </w:t>
      </w:r>
      <w:r w:rsidR="00CF2D6B">
        <w:rPr>
          <w:rFonts w:ascii="Times New Roman" w:eastAsia="Calibri" w:hAnsi="Times New Roman" w:cs="Times New Roman"/>
          <w:sz w:val="24"/>
          <w:szCs w:val="24"/>
          <w:shd w:val="clear" w:color="auto" w:fill="FFFFFF"/>
        </w:rPr>
        <w:t>com as avaliações, previstas no Regimento Interno da Escola da Corte</w:t>
      </w:r>
      <w:r w:rsidR="00702311">
        <w:rPr>
          <w:rFonts w:ascii="Times New Roman" w:eastAsia="Calibri" w:hAnsi="Times New Roman" w:cs="Times New Roman"/>
          <w:sz w:val="24"/>
          <w:szCs w:val="24"/>
          <w:shd w:val="clear" w:color="auto" w:fill="FFFFFF"/>
        </w:rPr>
        <w:t>,</w:t>
      </w:r>
      <w:r w:rsidR="00CF2D6B">
        <w:rPr>
          <w:rFonts w:ascii="Times New Roman" w:eastAsia="Calibri" w:hAnsi="Times New Roman" w:cs="Times New Roman"/>
          <w:sz w:val="24"/>
          <w:szCs w:val="24"/>
          <w:shd w:val="clear" w:color="auto" w:fill="FFFFFF"/>
        </w:rPr>
        <w:t xml:space="preserve"> em 1883, que </w:t>
      </w:r>
      <w:r w:rsidR="0056029A">
        <w:rPr>
          <w:rFonts w:ascii="Times New Roman" w:eastAsia="Calibri" w:hAnsi="Times New Roman" w:cs="Times New Roman"/>
          <w:sz w:val="24"/>
          <w:szCs w:val="24"/>
          <w:shd w:val="clear" w:color="auto" w:fill="FFFFFF"/>
        </w:rPr>
        <w:t xml:space="preserve">eram </w:t>
      </w:r>
      <w:r w:rsidR="00CF2D6B">
        <w:rPr>
          <w:rFonts w:ascii="Times New Roman" w:eastAsia="Calibri" w:hAnsi="Times New Roman" w:cs="Times New Roman"/>
          <w:sz w:val="24"/>
          <w:szCs w:val="24"/>
          <w:shd w:val="clear" w:color="auto" w:fill="FFFFFF"/>
        </w:rPr>
        <w:t xml:space="preserve">rigorosamente efetivadas e regulamentadas, tanto </w:t>
      </w:r>
      <w:r w:rsidR="0056029A">
        <w:rPr>
          <w:rFonts w:ascii="Times New Roman" w:eastAsia="Calibri" w:hAnsi="Times New Roman" w:cs="Times New Roman"/>
          <w:sz w:val="24"/>
          <w:szCs w:val="24"/>
          <w:shd w:val="clear" w:color="auto" w:fill="FFFFFF"/>
        </w:rPr>
        <w:t>n</w:t>
      </w:r>
      <w:r w:rsidR="00CF2D6B">
        <w:rPr>
          <w:rFonts w:ascii="Times New Roman" w:eastAsia="Calibri" w:hAnsi="Times New Roman" w:cs="Times New Roman"/>
          <w:sz w:val="24"/>
          <w:szCs w:val="24"/>
          <w:shd w:val="clear" w:color="auto" w:fill="FFFFFF"/>
        </w:rPr>
        <w:t xml:space="preserve">o Regulamento de 1854, quanto </w:t>
      </w:r>
      <w:r w:rsidR="00702311">
        <w:rPr>
          <w:rFonts w:ascii="Times New Roman" w:eastAsia="Calibri" w:hAnsi="Times New Roman" w:cs="Times New Roman"/>
          <w:sz w:val="24"/>
          <w:szCs w:val="24"/>
          <w:shd w:val="clear" w:color="auto" w:fill="FFFFFF"/>
        </w:rPr>
        <w:t>n</w:t>
      </w:r>
      <w:r w:rsidR="00CF2D6B">
        <w:rPr>
          <w:rFonts w:ascii="Times New Roman" w:eastAsia="Calibri" w:hAnsi="Times New Roman" w:cs="Times New Roman"/>
          <w:sz w:val="24"/>
          <w:szCs w:val="24"/>
          <w:shd w:val="clear" w:color="auto" w:fill="FFFFFF"/>
        </w:rPr>
        <w:t>o de 1877,</w:t>
      </w:r>
      <w:r w:rsidR="00A11722">
        <w:rPr>
          <w:rFonts w:ascii="Times New Roman" w:eastAsia="Calibri" w:hAnsi="Times New Roman" w:cs="Times New Roman"/>
          <w:sz w:val="24"/>
          <w:szCs w:val="24"/>
          <w:shd w:val="clear" w:color="auto" w:fill="FFFFFF"/>
        </w:rPr>
        <w:t xml:space="preserve"> no</w:t>
      </w:r>
      <w:r w:rsidR="00CF2D6B">
        <w:rPr>
          <w:rFonts w:ascii="Times New Roman" w:eastAsia="Calibri" w:hAnsi="Times New Roman" w:cs="Times New Roman"/>
          <w:sz w:val="24"/>
          <w:szCs w:val="24"/>
          <w:shd w:val="clear" w:color="auto" w:fill="FFFFFF"/>
        </w:rPr>
        <w:t xml:space="preserve"> momento em que foi assegurando ao professor benefícios</w:t>
      </w:r>
      <w:r w:rsidR="00702311">
        <w:rPr>
          <w:rFonts w:ascii="Times New Roman" w:eastAsia="Calibri" w:hAnsi="Times New Roman" w:cs="Times New Roman"/>
          <w:sz w:val="24"/>
          <w:szCs w:val="24"/>
          <w:shd w:val="clear" w:color="auto" w:fill="FFFFFF"/>
        </w:rPr>
        <w:t xml:space="preserve">, </w:t>
      </w:r>
      <w:r w:rsidR="00A11722">
        <w:rPr>
          <w:rFonts w:ascii="Times New Roman" w:eastAsia="Calibri" w:hAnsi="Times New Roman" w:cs="Times New Roman"/>
          <w:sz w:val="24"/>
          <w:szCs w:val="24"/>
          <w:shd w:val="clear" w:color="auto" w:fill="FFFFFF"/>
        </w:rPr>
        <w:t>desde que e</w:t>
      </w:r>
      <w:r w:rsidR="0056029A">
        <w:rPr>
          <w:rFonts w:ascii="Times New Roman" w:eastAsia="Calibri" w:hAnsi="Times New Roman" w:cs="Times New Roman"/>
          <w:sz w:val="24"/>
          <w:szCs w:val="24"/>
          <w:shd w:val="clear" w:color="auto" w:fill="FFFFFF"/>
        </w:rPr>
        <w:t>le</w:t>
      </w:r>
      <w:r w:rsidR="00CF2D6B">
        <w:rPr>
          <w:rFonts w:ascii="Times New Roman" w:eastAsia="Calibri" w:hAnsi="Times New Roman" w:cs="Times New Roman"/>
          <w:sz w:val="24"/>
          <w:szCs w:val="24"/>
          <w:shd w:val="clear" w:color="auto" w:fill="FFFFFF"/>
        </w:rPr>
        <w:t xml:space="preserve"> “demonstrasse assiduidade, proficiência e zelo no desempenho de suas funções”, </w:t>
      </w:r>
      <w:r w:rsidR="0056029A">
        <w:rPr>
          <w:rFonts w:ascii="Times New Roman" w:eastAsia="Calibri" w:hAnsi="Times New Roman" w:cs="Times New Roman"/>
          <w:sz w:val="24"/>
          <w:szCs w:val="24"/>
          <w:shd w:val="clear" w:color="auto" w:fill="FFFFFF"/>
        </w:rPr>
        <w:t>que fosse</w:t>
      </w:r>
      <w:r w:rsidR="00CF2D6B">
        <w:rPr>
          <w:rFonts w:ascii="Times New Roman" w:eastAsia="Calibri" w:hAnsi="Times New Roman" w:cs="Times New Roman"/>
          <w:sz w:val="24"/>
          <w:szCs w:val="24"/>
          <w:shd w:val="clear" w:color="auto" w:fill="FFFFFF"/>
        </w:rPr>
        <w:t xml:space="preserve"> capaz de conduzir o aluno a atin</w:t>
      </w:r>
      <w:r w:rsidR="00A11722">
        <w:rPr>
          <w:rFonts w:ascii="Times New Roman" w:eastAsia="Calibri" w:hAnsi="Times New Roman" w:cs="Times New Roman"/>
          <w:sz w:val="24"/>
          <w:szCs w:val="24"/>
          <w:shd w:val="clear" w:color="auto" w:fill="FFFFFF"/>
        </w:rPr>
        <w:t>g</w:t>
      </w:r>
      <w:r w:rsidR="00CF2D6B">
        <w:rPr>
          <w:rFonts w:ascii="Times New Roman" w:eastAsia="Calibri" w:hAnsi="Times New Roman" w:cs="Times New Roman"/>
          <w:sz w:val="24"/>
          <w:szCs w:val="24"/>
          <w:shd w:val="clear" w:color="auto" w:fill="FFFFFF"/>
        </w:rPr>
        <w:t>ir bo</w:t>
      </w:r>
      <w:r w:rsidR="00D91137">
        <w:rPr>
          <w:rFonts w:ascii="Times New Roman" w:eastAsia="Calibri" w:hAnsi="Times New Roman" w:cs="Times New Roman"/>
          <w:sz w:val="24"/>
          <w:szCs w:val="24"/>
          <w:shd w:val="clear" w:color="auto" w:fill="FFFFFF"/>
        </w:rPr>
        <w:t>ns</w:t>
      </w:r>
      <w:r w:rsidR="00CF2D6B">
        <w:rPr>
          <w:rFonts w:ascii="Times New Roman" w:eastAsia="Calibri" w:hAnsi="Times New Roman" w:cs="Times New Roman"/>
          <w:sz w:val="24"/>
          <w:szCs w:val="24"/>
          <w:shd w:val="clear" w:color="auto" w:fill="FFFFFF"/>
        </w:rPr>
        <w:t xml:space="preserve"> resultados nos exames finais </w:t>
      </w:r>
      <w:r w:rsidR="0056029A">
        <w:rPr>
          <w:rFonts w:ascii="Times New Roman" w:eastAsia="Calibri" w:hAnsi="Times New Roman" w:cs="Times New Roman"/>
          <w:sz w:val="24"/>
          <w:szCs w:val="24"/>
          <w:shd w:val="clear" w:color="auto" w:fill="FFFFFF"/>
        </w:rPr>
        <w:t>a</w:t>
      </w:r>
      <w:r w:rsidR="00CF2D6B">
        <w:rPr>
          <w:rFonts w:ascii="Times New Roman" w:eastAsia="Calibri" w:hAnsi="Times New Roman" w:cs="Times New Roman"/>
          <w:sz w:val="24"/>
          <w:szCs w:val="24"/>
          <w:shd w:val="clear" w:color="auto" w:fill="FFFFFF"/>
        </w:rPr>
        <w:t>os quais eram submetidos</w:t>
      </w:r>
      <w:r w:rsidR="0056029A">
        <w:rPr>
          <w:rFonts w:ascii="Times New Roman" w:eastAsia="Calibri" w:hAnsi="Times New Roman" w:cs="Times New Roman"/>
          <w:sz w:val="24"/>
          <w:szCs w:val="24"/>
          <w:shd w:val="clear" w:color="auto" w:fill="FFFFFF"/>
        </w:rPr>
        <w:t>,</w:t>
      </w:r>
      <w:r w:rsidR="00DB43BB">
        <w:rPr>
          <w:rFonts w:ascii="Times New Roman" w:eastAsia="Calibri" w:hAnsi="Times New Roman" w:cs="Times New Roman"/>
          <w:sz w:val="24"/>
          <w:szCs w:val="24"/>
          <w:shd w:val="clear" w:color="auto" w:fill="FFFFFF"/>
        </w:rPr>
        <w:t xml:space="preserve"> com a finalidade de analis</w:t>
      </w:r>
      <w:r w:rsidR="00D91137">
        <w:rPr>
          <w:rFonts w:ascii="Times New Roman" w:eastAsia="Calibri" w:hAnsi="Times New Roman" w:cs="Times New Roman"/>
          <w:sz w:val="24"/>
          <w:szCs w:val="24"/>
          <w:shd w:val="clear" w:color="auto" w:fill="FFFFFF"/>
        </w:rPr>
        <w:t>ar, supostamente, a qualidade do</w:t>
      </w:r>
      <w:r w:rsidR="00DB43BB">
        <w:rPr>
          <w:rFonts w:ascii="Times New Roman" w:eastAsia="Calibri" w:hAnsi="Times New Roman" w:cs="Times New Roman"/>
          <w:sz w:val="24"/>
          <w:szCs w:val="24"/>
          <w:shd w:val="clear" w:color="auto" w:fill="FFFFFF"/>
        </w:rPr>
        <w:t xml:space="preserve"> ensino</w:t>
      </w:r>
      <w:proofErr w:type="gramStart"/>
      <w:r w:rsidR="00CF2D6B">
        <w:rPr>
          <w:rFonts w:ascii="Times New Roman" w:eastAsia="Calibri" w:hAnsi="Times New Roman" w:cs="Times New Roman"/>
          <w:sz w:val="24"/>
          <w:szCs w:val="24"/>
          <w:shd w:val="clear" w:color="auto" w:fill="FFFFFF"/>
        </w:rPr>
        <w:t xml:space="preserve">  </w:t>
      </w:r>
      <w:proofErr w:type="gramEnd"/>
      <w:r w:rsidR="00CF2D6B">
        <w:rPr>
          <w:rFonts w:ascii="Times New Roman" w:eastAsia="Calibri" w:hAnsi="Times New Roman" w:cs="Times New Roman"/>
          <w:sz w:val="24"/>
          <w:szCs w:val="24"/>
          <w:shd w:val="clear" w:color="auto" w:fill="FFFFFF"/>
        </w:rPr>
        <w:t>(CASTANHA, 2012, p.12).</w:t>
      </w:r>
    </w:p>
    <w:p w14:paraId="3F7ED190" w14:textId="340210AD" w:rsidR="009D017C" w:rsidRDefault="00627ECF" w:rsidP="009D017C">
      <w:pP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Destacamos que, dessa forma</w:t>
      </w:r>
      <w:r w:rsidR="00D91137">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as práticas de ensino</w:t>
      </w:r>
      <w:r w:rsidR="00E719F4">
        <w:rPr>
          <w:rFonts w:ascii="Times New Roman" w:eastAsia="Calibri" w:hAnsi="Times New Roman" w:cs="Times New Roman"/>
          <w:sz w:val="24"/>
          <w:szCs w:val="24"/>
          <w:shd w:val="clear" w:color="auto" w:fill="FFFFFF"/>
        </w:rPr>
        <w:t>, organizadas pelo professor,</w:t>
      </w:r>
      <w:r>
        <w:rPr>
          <w:rFonts w:ascii="Times New Roman" w:eastAsia="Calibri" w:hAnsi="Times New Roman" w:cs="Times New Roman"/>
          <w:sz w:val="24"/>
          <w:szCs w:val="24"/>
          <w:shd w:val="clear" w:color="auto" w:fill="FFFFFF"/>
        </w:rPr>
        <w:t xml:space="preserve"> </w:t>
      </w:r>
      <w:r w:rsidR="00D91137">
        <w:rPr>
          <w:rFonts w:ascii="Times New Roman" w:eastAsia="Calibri" w:hAnsi="Times New Roman" w:cs="Times New Roman"/>
          <w:sz w:val="24"/>
          <w:szCs w:val="24"/>
          <w:shd w:val="clear" w:color="auto" w:fill="FFFFFF"/>
        </w:rPr>
        <w:t>eram realizadas em vista</w:t>
      </w:r>
      <w:r>
        <w:rPr>
          <w:rFonts w:ascii="Times New Roman" w:eastAsia="Calibri" w:hAnsi="Times New Roman" w:cs="Times New Roman"/>
          <w:sz w:val="24"/>
          <w:szCs w:val="24"/>
          <w:shd w:val="clear" w:color="auto" w:fill="FFFFFF"/>
        </w:rPr>
        <w:t xml:space="preserve"> </w:t>
      </w:r>
      <w:r w:rsidR="0056029A">
        <w:rPr>
          <w:rFonts w:ascii="Times New Roman" w:eastAsia="Calibri" w:hAnsi="Times New Roman" w:cs="Times New Roman"/>
          <w:sz w:val="24"/>
          <w:szCs w:val="24"/>
          <w:shd w:val="clear" w:color="auto" w:fill="FFFFFF"/>
        </w:rPr>
        <w:t>a</w:t>
      </w:r>
      <w:r>
        <w:rPr>
          <w:rFonts w:ascii="Times New Roman" w:eastAsia="Calibri" w:hAnsi="Times New Roman" w:cs="Times New Roman"/>
          <w:sz w:val="24"/>
          <w:szCs w:val="24"/>
          <w:shd w:val="clear" w:color="auto" w:fill="FFFFFF"/>
        </w:rPr>
        <w:t xml:space="preserve"> preparar os alunos </w:t>
      </w:r>
      <w:r w:rsidR="00D91137">
        <w:rPr>
          <w:rFonts w:ascii="Times New Roman" w:eastAsia="Calibri" w:hAnsi="Times New Roman" w:cs="Times New Roman"/>
          <w:sz w:val="24"/>
          <w:szCs w:val="24"/>
          <w:shd w:val="clear" w:color="auto" w:fill="FFFFFF"/>
        </w:rPr>
        <w:t>para a</w:t>
      </w:r>
      <w:r>
        <w:rPr>
          <w:rFonts w:ascii="Times New Roman" w:eastAsia="Calibri" w:hAnsi="Times New Roman" w:cs="Times New Roman"/>
          <w:sz w:val="24"/>
          <w:szCs w:val="24"/>
          <w:shd w:val="clear" w:color="auto" w:fill="FFFFFF"/>
        </w:rPr>
        <w:t xml:space="preserve"> realização do exame final, pois</w:t>
      </w:r>
      <w:r w:rsidR="0056029A">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w:t>
      </w:r>
      <w:r w:rsidR="00D91137">
        <w:rPr>
          <w:rFonts w:ascii="Times New Roman" w:eastAsia="Calibri" w:hAnsi="Times New Roman" w:cs="Times New Roman"/>
          <w:sz w:val="24"/>
          <w:szCs w:val="24"/>
          <w:shd w:val="clear" w:color="auto" w:fill="FFFFFF"/>
        </w:rPr>
        <w:t>d</w:t>
      </w:r>
      <w:r>
        <w:rPr>
          <w:rFonts w:ascii="Times New Roman" w:eastAsia="Calibri" w:hAnsi="Times New Roman" w:cs="Times New Roman"/>
          <w:sz w:val="24"/>
          <w:szCs w:val="24"/>
          <w:shd w:val="clear" w:color="auto" w:fill="FFFFFF"/>
        </w:rPr>
        <w:t xml:space="preserve">o resultado do exame </w:t>
      </w:r>
      <w:r w:rsidR="00D91137">
        <w:rPr>
          <w:rFonts w:ascii="Times New Roman" w:eastAsia="Calibri" w:hAnsi="Times New Roman" w:cs="Times New Roman"/>
          <w:sz w:val="24"/>
          <w:szCs w:val="24"/>
          <w:shd w:val="clear" w:color="auto" w:fill="FFFFFF"/>
        </w:rPr>
        <w:t xml:space="preserve">provinham </w:t>
      </w:r>
      <w:proofErr w:type="gramStart"/>
      <w:r w:rsidR="00D91137">
        <w:rPr>
          <w:rFonts w:ascii="Times New Roman" w:eastAsia="Calibri" w:hAnsi="Times New Roman" w:cs="Times New Roman"/>
          <w:sz w:val="24"/>
          <w:szCs w:val="24"/>
          <w:shd w:val="clear" w:color="auto" w:fill="FFFFFF"/>
        </w:rPr>
        <w:t>as</w:t>
      </w:r>
      <w:proofErr w:type="gramEnd"/>
      <w:r>
        <w:rPr>
          <w:rFonts w:ascii="Times New Roman" w:eastAsia="Calibri" w:hAnsi="Times New Roman" w:cs="Times New Roman"/>
          <w:sz w:val="24"/>
          <w:szCs w:val="24"/>
          <w:shd w:val="clear" w:color="auto" w:fill="FFFFFF"/>
        </w:rPr>
        <w:t xml:space="preserve"> gratificações </w:t>
      </w:r>
      <w:r w:rsidR="00D91137">
        <w:rPr>
          <w:rFonts w:ascii="Times New Roman" w:eastAsia="Calibri" w:hAnsi="Times New Roman" w:cs="Times New Roman"/>
          <w:sz w:val="24"/>
          <w:szCs w:val="24"/>
          <w:shd w:val="clear" w:color="auto" w:fill="FFFFFF"/>
        </w:rPr>
        <w:t>d</w:t>
      </w:r>
      <w:r>
        <w:rPr>
          <w:rFonts w:ascii="Times New Roman" w:eastAsia="Calibri" w:hAnsi="Times New Roman" w:cs="Times New Roman"/>
          <w:sz w:val="24"/>
          <w:szCs w:val="24"/>
          <w:shd w:val="clear" w:color="auto" w:fill="FFFFFF"/>
        </w:rPr>
        <w:t>o professor. Quanto ao currículo, o professor, como o responsável pelo seu “benef</w:t>
      </w:r>
      <w:r w:rsidR="0056029A">
        <w:rPr>
          <w:rFonts w:ascii="Times New Roman" w:eastAsia="Calibri" w:hAnsi="Times New Roman" w:cs="Times New Roman"/>
          <w:sz w:val="24"/>
          <w:szCs w:val="24"/>
          <w:shd w:val="clear" w:color="auto" w:fill="FFFFFF"/>
        </w:rPr>
        <w:t>í</w:t>
      </w:r>
      <w:r>
        <w:rPr>
          <w:rFonts w:ascii="Times New Roman" w:eastAsia="Calibri" w:hAnsi="Times New Roman" w:cs="Times New Roman"/>
          <w:sz w:val="24"/>
          <w:szCs w:val="24"/>
          <w:shd w:val="clear" w:color="auto" w:fill="FFFFFF"/>
        </w:rPr>
        <w:t>cio”</w:t>
      </w:r>
      <w:r w:rsidR="0056029A">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tinha a plena liberdade de organizar e reorganizar </w:t>
      </w:r>
      <w:r w:rsidR="00D91137">
        <w:rPr>
          <w:rFonts w:ascii="Times New Roman" w:eastAsia="Calibri" w:hAnsi="Times New Roman" w:cs="Times New Roman"/>
          <w:sz w:val="24"/>
          <w:szCs w:val="24"/>
          <w:shd w:val="clear" w:color="auto" w:fill="FFFFFF"/>
        </w:rPr>
        <w:t>a “forma” de</w:t>
      </w:r>
      <w:r>
        <w:rPr>
          <w:rFonts w:ascii="Times New Roman" w:eastAsia="Calibri" w:hAnsi="Times New Roman" w:cs="Times New Roman"/>
          <w:sz w:val="24"/>
          <w:szCs w:val="24"/>
          <w:shd w:val="clear" w:color="auto" w:fill="FFFFFF"/>
        </w:rPr>
        <w:t xml:space="preserve"> ensinar, apenas </w:t>
      </w:r>
      <w:proofErr w:type="gramStart"/>
      <w:r>
        <w:rPr>
          <w:rFonts w:ascii="Times New Roman" w:eastAsia="Calibri" w:hAnsi="Times New Roman" w:cs="Times New Roman"/>
          <w:sz w:val="24"/>
          <w:szCs w:val="24"/>
          <w:shd w:val="clear" w:color="auto" w:fill="FFFFFF"/>
        </w:rPr>
        <w:t>deveriam s</w:t>
      </w:r>
      <w:r w:rsidR="00D91137">
        <w:rPr>
          <w:rFonts w:ascii="Times New Roman" w:eastAsia="Calibri" w:hAnsi="Times New Roman" w:cs="Times New Roman"/>
          <w:sz w:val="24"/>
          <w:szCs w:val="24"/>
          <w:shd w:val="clear" w:color="auto" w:fill="FFFFFF"/>
        </w:rPr>
        <w:t>eguir</w:t>
      </w:r>
      <w:proofErr w:type="gramEnd"/>
      <w:r w:rsidR="00D91137">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o programa oficial</w:t>
      </w:r>
      <w:r w:rsidR="00D91137">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 xml:space="preserve">o ensino da </w:t>
      </w:r>
      <w:r w:rsidR="008F2478">
        <w:rPr>
          <w:rFonts w:ascii="Times New Roman" w:eastAsia="Calibri" w:hAnsi="Times New Roman" w:cs="Times New Roman"/>
          <w:sz w:val="24"/>
          <w:szCs w:val="24"/>
          <w:shd w:val="clear" w:color="auto" w:fill="FFFFFF"/>
        </w:rPr>
        <w:t>leitura</w:t>
      </w:r>
      <w:r>
        <w:rPr>
          <w:rFonts w:ascii="Times New Roman" w:eastAsia="Calibri" w:hAnsi="Times New Roman" w:cs="Times New Roman"/>
          <w:sz w:val="24"/>
          <w:szCs w:val="24"/>
          <w:shd w:val="clear" w:color="auto" w:fill="FFFFFF"/>
        </w:rPr>
        <w:t>, da escrita,</w:t>
      </w:r>
      <w:r w:rsidR="008F2478">
        <w:rPr>
          <w:rFonts w:ascii="Times New Roman" w:eastAsia="Calibri" w:hAnsi="Times New Roman" w:cs="Times New Roman"/>
          <w:sz w:val="24"/>
          <w:szCs w:val="24"/>
          <w:shd w:val="clear" w:color="auto" w:fill="FFFFFF"/>
        </w:rPr>
        <w:t xml:space="preserve"> de contar e dos </w:t>
      </w:r>
      <w:r>
        <w:rPr>
          <w:rFonts w:ascii="Times New Roman" w:eastAsia="Calibri" w:hAnsi="Times New Roman" w:cs="Times New Roman"/>
          <w:sz w:val="24"/>
          <w:szCs w:val="24"/>
          <w:shd w:val="clear" w:color="auto" w:fill="FFFFFF"/>
        </w:rPr>
        <w:t>valores morais e c</w:t>
      </w:r>
      <w:r w:rsidR="009D017C">
        <w:rPr>
          <w:rFonts w:ascii="Times New Roman" w:eastAsia="Calibri" w:hAnsi="Times New Roman" w:cs="Times New Roman"/>
          <w:sz w:val="24"/>
          <w:szCs w:val="24"/>
          <w:shd w:val="clear" w:color="auto" w:fill="FFFFFF"/>
        </w:rPr>
        <w:t>ívicos (CASTANHA, 2012, p.12).</w:t>
      </w:r>
    </w:p>
    <w:p w14:paraId="054C9462" w14:textId="22E62041" w:rsidR="00C87C06" w:rsidRDefault="00C87C06" w:rsidP="00C87C06">
      <w:pPr>
        <w:rPr>
          <w:rFonts w:ascii="Times New Roman" w:hAnsi="Times New Roman" w:cs="Times New Roman"/>
          <w:sz w:val="24"/>
          <w:szCs w:val="24"/>
        </w:rPr>
      </w:pPr>
      <w:r>
        <w:rPr>
          <w:rFonts w:ascii="Times New Roman" w:eastAsia="Calibri" w:hAnsi="Times New Roman" w:cs="Times New Roman"/>
          <w:sz w:val="24"/>
          <w:szCs w:val="24"/>
          <w:shd w:val="clear" w:color="auto" w:fill="FFFFFF"/>
        </w:rPr>
        <w:t>Na reforma Dória</w:t>
      </w:r>
      <w:r w:rsidR="0056029A">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a concepção de avaliar o ensino com base nas avaliações de resultados e a preparação do aluno para responder as avaliações f</w:t>
      </w:r>
      <w:r w:rsidR="0056029A">
        <w:rPr>
          <w:rFonts w:ascii="Times New Roman" w:eastAsia="Calibri" w:hAnsi="Times New Roman" w:cs="Times New Roman"/>
          <w:sz w:val="24"/>
          <w:szCs w:val="24"/>
          <w:shd w:val="clear" w:color="auto" w:fill="FFFFFF"/>
        </w:rPr>
        <w:t>e</w:t>
      </w:r>
      <w:r>
        <w:rPr>
          <w:rFonts w:ascii="Times New Roman" w:eastAsia="Calibri" w:hAnsi="Times New Roman" w:cs="Times New Roman"/>
          <w:sz w:val="24"/>
          <w:szCs w:val="24"/>
          <w:shd w:val="clear" w:color="auto" w:fill="FFFFFF"/>
        </w:rPr>
        <w:t>z-se presente e em forma</w:t>
      </w:r>
      <w:r w:rsidR="0056029A">
        <w:rPr>
          <w:rFonts w:ascii="Times New Roman" w:eastAsia="Calibri" w:hAnsi="Times New Roman" w:cs="Times New Roman"/>
          <w:sz w:val="24"/>
          <w:szCs w:val="24"/>
          <w:shd w:val="clear" w:color="auto" w:fill="FFFFFF"/>
        </w:rPr>
        <w:t xml:space="preserve"> de</w:t>
      </w:r>
      <w:r>
        <w:rPr>
          <w:rFonts w:ascii="Times New Roman" w:eastAsia="Calibri" w:hAnsi="Times New Roman" w:cs="Times New Roman"/>
          <w:sz w:val="24"/>
          <w:szCs w:val="24"/>
          <w:shd w:val="clear" w:color="auto" w:fill="FFFFFF"/>
        </w:rPr>
        <w:t xml:space="preserve"> lei, </w:t>
      </w:r>
      <w:r w:rsidR="00E719F4">
        <w:rPr>
          <w:rFonts w:ascii="Times New Roman" w:eastAsia="Calibri" w:hAnsi="Times New Roman" w:cs="Times New Roman"/>
          <w:sz w:val="24"/>
          <w:szCs w:val="24"/>
          <w:shd w:val="clear" w:color="auto" w:fill="FFFFFF"/>
        </w:rPr>
        <w:t xml:space="preserve">a </w:t>
      </w:r>
      <w:r>
        <w:rPr>
          <w:rFonts w:ascii="Times New Roman" w:eastAsia="Calibri" w:hAnsi="Times New Roman" w:cs="Times New Roman"/>
          <w:sz w:val="24"/>
          <w:szCs w:val="24"/>
          <w:shd w:val="clear" w:color="auto" w:fill="FFFFFF"/>
        </w:rPr>
        <w:t xml:space="preserve">Lei </w:t>
      </w:r>
      <w:r>
        <w:rPr>
          <w:rFonts w:ascii="Times New Roman" w:hAnsi="Times New Roman" w:cs="Times New Roman"/>
          <w:sz w:val="24"/>
          <w:szCs w:val="24"/>
        </w:rPr>
        <w:t xml:space="preserve">Orgânica do Ensino Primário nº 8.529 de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de janeiro de 1946</w:t>
      </w:r>
      <w:r w:rsidR="00E719F4">
        <w:rPr>
          <w:rFonts w:ascii="Times New Roman" w:hAnsi="Times New Roman" w:cs="Times New Roman"/>
          <w:sz w:val="24"/>
          <w:szCs w:val="24"/>
        </w:rPr>
        <w:t>,</w:t>
      </w:r>
      <w:r>
        <w:rPr>
          <w:rFonts w:ascii="Times New Roman" w:hAnsi="Times New Roman" w:cs="Times New Roman"/>
          <w:sz w:val="24"/>
          <w:szCs w:val="24"/>
        </w:rPr>
        <w:t xml:space="preserve"> </w:t>
      </w:r>
      <w:r w:rsidR="0056029A">
        <w:rPr>
          <w:rFonts w:ascii="Times New Roman" w:hAnsi="Times New Roman" w:cs="Times New Roman"/>
          <w:sz w:val="24"/>
          <w:szCs w:val="24"/>
        </w:rPr>
        <w:t xml:space="preserve">que, </w:t>
      </w:r>
      <w:r w:rsidR="00E719F4">
        <w:rPr>
          <w:rFonts w:ascii="Times New Roman" w:hAnsi="Times New Roman" w:cs="Times New Roman"/>
          <w:sz w:val="24"/>
          <w:szCs w:val="24"/>
        </w:rPr>
        <w:t xml:space="preserve">no </w:t>
      </w:r>
      <w:r w:rsidR="0056029A">
        <w:rPr>
          <w:rFonts w:ascii="Times New Roman" w:hAnsi="Times New Roman" w:cs="Times New Roman"/>
          <w:sz w:val="24"/>
          <w:szCs w:val="24"/>
        </w:rPr>
        <w:t>capítulo III, art. 20 apresenta</w:t>
      </w:r>
      <w:r>
        <w:rPr>
          <w:rFonts w:ascii="Times New Roman" w:hAnsi="Times New Roman" w:cs="Times New Roman"/>
          <w:sz w:val="24"/>
          <w:szCs w:val="24"/>
        </w:rPr>
        <w:t>:</w:t>
      </w:r>
    </w:p>
    <w:p w14:paraId="100F6483" w14:textId="77777777" w:rsidR="00C87C06" w:rsidRDefault="00C87C06" w:rsidP="007F7E1E">
      <w:pPr>
        <w:pStyle w:val="NormalWeb"/>
        <w:spacing w:before="0" w:beforeAutospacing="0" w:after="0" w:afterAutospacing="0"/>
        <w:rPr>
          <w:sz w:val="20"/>
          <w:szCs w:val="20"/>
        </w:rPr>
      </w:pPr>
    </w:p>
    <w:p w14:paraId="39085631" w14:textId="71701163" w:rsidR="00C87C06" w:rsidRPr="007F7E1E" w:rsidRDefault="00C87C06" w:rsidP="007F7E1E">
      <w:pPr>
        <w:pStyle w:val="NormalWeb"/>
        <w:spacing w:before="0" w:beforeAutospacing="0" w:after="0" w:afterAutospacing="0"/>
        <w:ind w:left="2268"/>
        <w:jc w:val="both"/>
        <w:rPr>
          <w:sz w:val="20"/>
          <w:szCs w:val="20"/>
        </w:rPr>
      </w:pPr>
      <w:r w:rsidRPr="007F7E1E">
        <w:rPr>
          <w:sz w:val="20"/>
          <w:szCs w:val="20"/>
        </w:rPr>
        <w:t xml:space="preserve">Art. 20. O aproveitamento dos alunos verificado por meio de exercícios e </w:t>
      </w:r>
      <w:r w:rsidRPr="00965019">
        <w:rPr>
          <w:sz w:val="20"/>
          <w:szCs w:val="20"/>
        </w:rPr>
        <w:t>exames será avaliado que se graduarão de zero a</w:t>
      </w:r>
      <w:r w:rsidRPr="007F7E1E">
        <w:rPr>
          <w:sz w:val="20"/>
          <w:szCs w:val="20"/>
        </w:rPr>
        <w:t xml:space="preserve"> cem. Parágrafo único. É recomendada a adoção de critérios e processos que assegurem a objetividade na verificação do rendimento escolar</w:t>
      </w:r>
      <w:r w:rsidR="000C31C7">
        <w:rPr>
          <w:sz w:val="20"/>
          <w:szCs w:val="20"/>
        </w:rPr>
        <w:t xml:space="preserve"> (BRASIL, 1946, p. 6).</w:t>
      </w:r>
    </w:p>
    <w:p w14:paraId="2447D7E6" w14:textId="77777777" w:rsidR="00C87C06" w:rsidRDefault="00C87C06" w:rsidP="00C87C06">
      <w:pPr>
        <w:rPr>
          <w:rFonts w:ascii="Times New Roman" w:hAnsi="Times New Roman" w:cs="Times New Roman"/>
          <w:sz w:val="24"/>
          <w:szCs w:val="24"/>
        </w:rPr>
      </w:pPr>
    </w:p>
    <w:p w14:paraId="1714D85B" w14:textId="0FB29AA6" w:rsidR="000C31C7" w:rsidRDefault="000C31C7" w:rsidP="00C87C06">
      <w:pPr>
        <w:rPr>
          <w:rFonts w:ascii="Times New Roman" w:hAnsi="Times New Roman" w:cs="Times New Roman"/>
          <w:sz w:val="24"/>
          <w:szCs w:val="24"/>
        </w:rPr>
      </w:pPr>
      <w:r>
        <w:rPr>
          <w:rFonts w:ascii="Times New Roman" w:hAnsi="Times New Roman" w:cs="Times New Roman"/>
          <w:sz w:val="24"/>
          <w:szCs w:val="24"/>
        </w:rPr>
        <w:t>Nossa análise sobre a referida lei</w:t>
      </w:r>
      <w:r w:rsidR="0056029A">
        <w:rPr>
          <w:rFonts w:ascii="Times New Roman" w:hAnsi="Times New Roman" w:cs="Times New Roman"/>
          <w:sz w:val="24"/>
          <w:szCs w:val="24"/>
        </w:rPr>
        <w:t xml:space="preserve"> </w:t>
      </w:r>
      <w:r>
        <w:rPr>
          <w:rFonts w:ascii="Times New Roman" w:hAnsi="Times New Roman" w:cs="Times New Roman"/>
          <w:sz w:val="24"/>
          <w:szCs w:val="24"/>
        </w:rPr>
        <w:t xml:space="preserve">aponta que o currículo, na tentativa de que todos os alunos apresentassem bons rendimentos nas avaliações, era baseado em um ensino pragmático, inatista e limitado. </w:t>
      </w:r>
      <w:r w:rsidR="00E719F4">
        <w:rPr>
          <w:rFonts w:ascii="Times New Roman" w:hAnsi="Times New Roman" w:cs="Times New Roman"/>
          <w:sz w:val="24"/>
          <w:szCs w:val="24"/>
        </w:rPr>
        <w:t>Essas afirmações são destacadas no que</w:t>
      </w:r>
      <w:r>
        <w:rPr>
          <w:rFonts w:ascii="Times New Roman" w:hAnsi="Times New Roman" w:cs="Times New Roman"/>
          <w:sz w:val="24"/>
          <w:szCs w:val="24"/>
        </w:rPr>
        <w:t xml:space="preserve"> está firmado no art. 10.</w:t>
      </w:r>
    </w:p>
    <w:p w14:paraId="42FE556D" w14:textId="5E40A0AD" w:rsidR="000C31C7" w:rsidRDefault="000C31C7" w:rsidP="007F7E1E">
      <w:pPr>
        <w:pStyle w:val="NormalWeb"/>
        <w:ind w:left="2268"/>
        <w:jc w:val="both"/>
        <w:rPr>
          <w:sz w:val="20"/>
          <w:szCs w:val="20"/>
        </w:rPr>
      </w:pPr>
      <w:r w:rsidRPr="007F7E1E">
        <w:rPr>
          <w:sz w:val="20"/>
          <w:szCs w:val="20"/>
        </w:rPr>
        <w:lastRenderedPageBreak/>
        <w:t xml:space="preserve">a) </w:t>
      </w:r>
      <w:proofErr w:type="gramStart"/>
      <w:r w:rsidRPr="007F7E1E">
        <w:rPr>
          <w:sz w:val="20"/>
          <w:szCs w:val="20"/>
        </w:rPr>
        <w:t>Desenvolver-se</w:t>
      </w:r>
      <w:proofErr w:type="gramEnd"/>
      <w:r w:rsidRPr="007F7E1E">
        <w:rPr>
          <w:sz w:val="20"/>
          <w:szCs w:val="20"/>
        </w:rPr>
        <w:t xml:space="preserve"> de modo sistemático e graduado, segundo, os interesses </w:t>
      </w:r>
      <w:r w:rsidRPr="007F7E1E">
        <w:rPr>
          <w:i/>
          <w:sz w:val="20"/>
          <w:szCs w:val="20"/>
        </w:rPr>
        <w:t>naturais da infância</w:t>
      </w:r>
      <w:r w:rsidRPr="007F7E1E">
        <w:rPr>
          <w:sz w:val="20"/>
          <w:szCs w:val="20"/>
        </w:rPr>
        <w:t xml:space="preserve">; b) ter como fundamento didático as atividades dos próprios discípulos; c) </w:t>
      </w:r>
      <w:r w:rsidRPr="007F7E1E">
        <w:rPr>
          <w:i/>
          <w:sz w:val="20"/>
          <w:szCs w:val="20"/>
        </w:rPr>
        <w:t>apoiar-se nas realidades do ambiente em que se exerça, para que sirva à sua melhor compreensão e mais proveitosa utilização;</w:t>
      </w:r>
      <w:r w:rsidRPr="007F7E1E">
        <w:rPr>
          <w:sz w:val="20"/>
          <w:szCs w:val="20"/>
        </w:rPr>
        <w:t xml:space="preserve"> d) desenvolver o espírito de cooperação e o sentimento de solidariedade social; e) revelar as tendências e aptidões dos alunos, cooperando para o seu melhor aproveitamento no sentido do bem estar individual e coletivo; f) inspirar-se, em todos os momentos, no sentimento da unidade nacional e da fraternidade humana </w:t>
      </w:r>
      <w:r w:rsidRPr="000C31C7">
        <w:rPr>
          <w:sz w:val="20"/>
          <w:szCs w:val="20"/>
        </w:rPr>
        <w:t>(BRASIL, 1946, p. 4</w:t>
      </w:r>
      <w:r w:rsidR="00E719F4">
        <w:rPr>
          <w:sz w:val="20"/>
          <w:szCs w:val="20"/>
        </w:rPr>
        <w:t>, grifos nossos</w:t>
      </w:r>
      <w:r w:rsidRPr="000C31C7">
        <w:rPr>
          <w:sz w:val="20"/>
          <w:szCs w:val="20"/>
        </w:rPr>
        <w:t>).</w:t>
      </w:r>
    </w:p>
    <w:p w14:paraId="3C0FC0C8" w14:textId="615868B4" w:rsidR="000C31C7" w:rsidRDefault="00D91137" w:rsidP="00C87C06">
      <w:pPr>
        <w:rPr>
          <w:rFonts w:ascii="Times New Roman" w:hAnsi="Times New Roman" w:cs="Times New Roman"/>
          <w:sz w:val="24"/>
          <w:szCs w:val="24"/>
        </w:rPr>
      </w:pPr>
      <w:r>
        <w:rPr>
          <w:rFonts w:ascii="Times New Roman" w:hAnsi="Times New Roman" w:cs="Times New Roman"/>
          <w:sz w:val="24"/>
          <w:szCs w:val="24"/>
        </w:rPr>
        <w:t xml:space="preserve">Esse </w:t>
      </w:r>
      <w:proofErr w:type="gramStart"/>
      <w:r>
        <w:rPr>
          <w:rFonts w:ascii="Times New Roman" w:hAnsi="Times New Roman" w:cs="Times New Roman"/>
          <w:sz w:val="24"/>
          <w:szCs w:val="24"/>
        </w:rPr>
        <w:t>ciclo</w:t>
      </w:r>
      <w:r w:rsidR="00145BB0">
        <w:rPr>
          <w:rFonts w:ascii="Times New Roman" w:hAnsi="Times New Roman" w:cs="Times New Roman"/>
          <w:sz w:val="24"/>
          <w:szCs w:val="24"/>
        </w:rPr>
        <w:t xml:space="preserve"> vicioso</w:t>
      </w:r>
      <w:proofErr w:type="gramEnd"/>
      <w:r w:rsidR="00145BB0">
        <w:rPr>
          <w:rFonts w:ascii="Times New Roman" w:hAnsi="Times New Roman" w:cs="Times New Roman"/>
          <w:sz w:val="24"/>
          <w:szCs w:val="24"/>
        </w:rPr>
        <w:t xml:space="preserve"> </w:t>
      </w:r>
      <w:r>
        <w:rPr>
          <w:rFonts w:ascii="Times New Roman" w:hAnsi="Times New Roman" w:cs="Times New Roman"/>
          <w:sz w:val="24"/>
          <w:szCs w:val="24"/>
        </w:rPr>
        <w:t xml:space="preserve">de avaliações no ensino primário, que valoriza os indicadores em detrimento </w:t>
      </w:r>
      <w:r w:rsidR="0056029A">
        <w:rPr>
          <w:rFonts w:ascii="Times New Roman" w:hAnsi="Times New Roman" w:cs="Times New Roman"/>
          <w:sz w:val="24"/>
          <w:szCs w:val="24"/>
        </w:rPr>
        <w:t>d</w:t>
      </w:r>
      <w:r>
        <w:rPr>
          <w:rFonts w:ascii="Times New Roman" w:hAnsi="Times New Roman" w:cs="Times New Roman"/>
          <w:sz w:val="24"/>
          <w:szCs w:val="24"/>
        </w:rPr>
        <w:t>o real processo de ensino e aprendizagem</w:t>
      </w:r>
      <w:r w:rsidR="00145BB0">
        <w:rPr>
          <w:rFonts w:ascii="Times New Roman" w:hAnsi="Times New Roman" w:cs="Times New Roman"/>
          <w:sz w:val="24"/>
          <w:szCs w:val="24"/>
        </w:rPr>
        <w:t>,</w:t>
      </w:r>
      <w:r>
        <w:rPr>
          <w:rFonts w:ascii="Times New Roman" w:hAnsi="Times New Roman" w:cs="Times New Roman"/>
          <w:sz w:val="24"/>
          <w:szCs w:val="24"/>
        </w:rPr>
        <w:t xml:space="preserve"> faz-se presente </w:t>
      </w:r>
      <w:r w:rsidR="00145BB0">
        <w:rPr>
          <w:rFonts w:ascii="Times New Roman" w:hAnsi="Times New Roman" w:cs="Times New Roman"/>
          <w:sz w:val="24"/>
          <w:szCs w:val="24"/>
        </w:rPr>
        <w:t xml:space="preserve">ainda no </w:t>
      </w:r>
      <w:r>
        <w:rPr>
          <w:rFonts w:ascii="Times New Roman" w:hAnsi="Times New Roman" w:cs="Times New Roman"/>
          <w:sz w:val="24"/>
          <w:szCs w:val="24"/>
        </w:rPr>
        <w:t>s</w:t>
      </w:r>
      <w:r w:rsidR="00145BB0">
        <w:rPr>
          <w:rFonts w:ascii="Times New Roman" w:hAnsi="Times New Roman" w:cs="Times New Roman"/>
          <w:sz w:val="24"/>
          <w:szCs w:val="24"/>
        </w:rPr>
        <w:t xml:space="preserve">éculo XXI. </w:t>
      </w:r>
      <w:r w:rsidR="00587B60">
        <w:rPr>
          <w:rFonts w:ascii="Times New Roman" w:hAnsi="Times New Roman" w:cs="Times New Roman"/>
          <w:sz w:val="24"/>
          <w:szCs w:val="24"/>
        </w:rPr>
        <w:t>Tal cons</w:t>
      </w:r>
      <w:r w:rsidR="00E719F4">
        <w:rPr>
          <w:rFonts w:ascii="Times New Roman" w:hAnsi="Times New Roman" w:cs="Times New Roman"/>
          <w:sz w:val="24"/>
          <w:szCs w:val="24"/>
        </w:rPr>
        <w:t>tataç</w:t>
      </w:r>
      <w:r w:rsidR="0056029A">
        <w:rPr>
          <w:rFonts w:ascii="Times New Roman" w:hAnsi="Times New Roman" w:cs="Times New Roman"/>
          <w:sz w:val="24"/>
          <w:szCs w:val="24"/>
        </w:rPr>
        <w:t>ão</w:t>
      </w:r>
      <w:r w:rsidR="00E719F4">
        <w:rPr>
          <w:rFonts w:ascii="Times New Roman" w:hAnsi="Times New Roman" w:cs="Times New Roman"/>
          <w:sz w:val="24"/>
          <w:szCs w:val="24"/>
        </w:rPr>
        <w:t xml:space="preserve"> é possível</w:t>
      </w:r>
      <w:r w:rsidR="0056029A">
        <w:rPr>
          <w:rFonts w:ascii="Times New Roman" w:hAnsi="Times New Roman" w:cs="Times New Roman"/>
          <w:sz w:val="24"/>
          <w:szCs w:val="24"/>
        </w:rPr>
        <w:t>,</w:t>
      </w:r>
      <w:r w:rsidR="00E719F4">
        <w:rPr>
          <w:rFonts w:ascii="Times New Roman" w:hAnsi="Times New Roman" w:cs="Times New Roman"/>
          <w:sz w:val="24"/>
          <w:szCs w:val="24"/>
        </w:rPr>
        <w:t xml:space="preserve"> a partir da an</w:t>
      </w:r>
      <w:r w:rsidR="00587B60">
        <w:rPr>
          <w:rFonts w:ascii="Times New Roman" w:hAnsi="Times New Roman" w:cs="Times New Roman"/>
          <w:sz w:val="24"/>
          <w:szCs w:val="24"/>
        </w:rPr>
        <w:t>álise d</w:t>
      </w:r>
      <w:r w:rsidR="00145BB0">
        <w:rPr>
          <w:rFonts w:ascii="Times New Roman" w:hAnsi="Times New Roman" w:cs="Times New Roman"/>
          <w:sz w:val="24"/>
          <w:szCs w:val="24"/>
        </w:rPr>
        <w:t xml:space="preserve">os </w:t>
      </w:r>
      <w:r w:rsidR="00587B60">
        <w:rPr>
          <w:rFonts w:ascii="Times New Roman" w:hAnsi="Times New Roman" w:cs="Times New Roman"/>
          <w:sz w:val="24"/>
          <w:szCs w:val="24"/>
        </w:rPr>
        <w:t>docu</w:t>
      </w:r>
      <w:r>
        <w:rPr>
          <w:rFonts w:ascii="Times New Roman" w:hAnsi="Times New Roman" w:cs="Times New Roman"/>
          <w:sz w:val="24"/>
          <w:szCs w:val="24"/>
        </w:rPr>
        <w:t>m</w:t>
      </w:r>
      <w:r w:rsidR="00587B60">
        <w:rPr>
          <w:rFonts w:ascii="Times New Roman" w:hAnsi="Times New Roman" w:cs="Times New Roman"/>
          <w:sz w:val="24"/>
          <w:szCs w:val="24"/>
        </w:rPr>
        <w:t xml:space="preserve">entos </w:t>
      </w:r>
      <w:r>
        <w:rPr>
          <w:rFonts w:ascii="Times New Roman" w:hAnsi="Times New Roman" w:cs="Times New Roman"/>
          <w:sz w:val="24"/>
          <w:szCs w:val="24"/>
        </w:rPr>
        <w:t>norteadores da formação do atual programa de formaç</w:t>
      </w:r>
      <w:r w:rsidR="00587B60">
        <w:rPr>
          <w:rFonts w:ascii="Times New Roman" w:hAnsi="Times New Roman" w:cs="Times New Roman"/>
          <w:sz w:val="24"/>
          <w:szCs w:val="24"/>
        </w:rPr>
        <w:t>ão</w:t>
      </w:r>
      <w:r w:rsidR="0056029A">
        <w:rPr>
          <w:rFonts w:ascii="Times New Roman" w:hAnsi="Times New Roman" w:cs="Times New Roman"/>
          <w:sz w:val="24"/>
          <w:szCs w:val="24"/>
        </w:rPr>
        <w:t>,</w:t>
      </w:r>
      <w:r w:rsidR="00587B60">
        <w:rPr>
          <w:rFonts w:ascii="Times New Roman" w:hAnsi="Times New Roman" w:cs="Times New Roman"/>
          <w:sz w:val="24"/>
          <w:szCs w:val="24"/>
        </w:rPr>
        <w:t xml:space="preserve"> o PNAIC.</w:t>
      </w:r>
    </w:p>
    <w:p w14:paraId="6C25F22D" w14:textId="3AB7B7F9" w:rsidR="00D91137" w:rsidRDefault="00D91137" w:rsidP="00C87C06">
      <w:pPr>
        <w:rPr>
          <w:rFonts w:ascii="Times New Roman" w:hAnsi="Times New Roman" w:cs="Times New Roman"/>
          <w:sz w:val="24"/>
          <w:szCs w:val="24"/>
        </w:rPr>
      </w:pPr>
      <w:r>
        <w:rPr>
          <w:rFonts w:ascii="Times New Roman" w:hAnsi="Times New Roman" w:cs="Times New Roman"/>
          <w:sz w:val="24"/>
          <w:szCs w:val="24"/>
        </w:rPr>
        <w:t xml:space="preserve">Neste programa, é possível </w:t>
      </w:r>
      <w:proofErr w:type="spellStart"/>
      <w:r>
        <w:rPr>
          <w:rFonts w:ascii="Times New Roman" w:hAnsi="Times New Roman" w:cs="Times New Roman"/>
          <w:sz w:val="24"/>
          <w:szCs w:val="24"/>
        </w:rPr>
        <w:t>encotrar</w:t>
      </w:r>
      <w:proofErr w:type="spellEnd"/>
      <w:r>
        <w:rPr>
          <w:rFonts w:ascii="Times New Roman" w:hAnsi="Times New Roman" w:cs="Times New Roman"/>
          <w:sz w:val="24"/>
          <w:szCs w:val="24"/>
        </w:rPr>
        <w:t xml:space="preserve"> o</w:t>
      </w:r>
      <w:r w:rsidR="00502507" w:rsidRPr="007F7E1E">
        <w:rPr>
          <w:rFonts w:ascii="Times New Roman" w:hAnsi="Times New Roman" w:cs="Times New Roman"/>
          <w:sz w:val="24"/>
          <w:szCs w:val="24"/>
        </w:rPr>
        <w:t xml:space="preserve"> </w:t>
      </w:r>
      <w:r>
        <w:rPr>
          <w:rFonts w:ascii="Times New Roman" w:hAnsi="Times New Roman" w:cs="Times New Roman"/>
          <w:sz w:val="24"/>
          <w:szCs w:val="24"/>
        </w:rPr>
        <w:t>“</w:t>
      </w:r>
      <w:r w:rsidR="0090388B">
        <w:rPr>
          <w:rFonts w:ascii="Times New Roman" w:hAnsi="Times New Roman" w:cs="Times New Roman"/>
          <w:sz w:val="24"/>
          <w:szCs w:val="24"/>
        </w:rPr>
        <w:t xml:space="preserve">passo </w:t>
      </w:r>
      <w:r w:rsidR="00502507" w:rsidRPr="00965019">
        <w:rPr>
          <w:rFonts w:ascii="Times New Roman" w:hAnsi="Times New Roman" w:cs="Times New Roman"/>
          <w:sz w:val="24"/>
          <w:szCs w:val="24"/>
        </w:rPr>
        <w:t>a</w:t>
      </w:r>
      <w:r w:rsidR="0090388B">
        <w:rPr>
          <w:rFonts w:ascii="Times New Roman" w:hAnsi="Times New Roman" w:cs="Times New Roman"/>
          <w:sz w:val="24"/>
          <w:szCs w:val="24"/>
        </w:rPr>
        <w:t xml:space="preserve"> </w:t>
      </w:r>
      <w:r w:rsidR="00502507" w:rsidRPr="00965019">
        <w:rPr>
          <w:rFonts w:ascii="Times New Roman" w:hAnsi="Times New Roman" w:cs="Times New Roman"/>
          <w:sz w:val="24"/>
          <w:szCs w:val="24"/>
        </w:rPr>
        <w:t>passo</w:t>
      </w:r>
      <w:r w:rsidRPr="00965019">
        <w:rPr>
          <w:rFonts w:ascii="Times New Roman" w:hAnsi="Times New Roman" w:cs="Times New Roman"/>
          <w:sz w:val="24"/>
          <w:szCs w:val="24"/>
        </w:rPr>
        <w:t>”,</w:t>
      </w:r>
      <w:r>
        <w:rPr>
          <w:rFonts w:ascii="Times New Roman" w:hAnsi="Times New Roman" w:cs="Times New Roman"/>
          <w:sz w:val="24"/>
          <w:szCs w:val="24"/>
        </w:rPr>
        <w:t xml:space="preserve"> o que </w:t>
      </w:r>
      <w:r w:rsidR="0056029A">
        <w:rPr>
          <w:rFonts w:ascii="Times New Roman" w:hAnsi="Times New Roman" w:cs="Times New Roman"/>
          <w:sz w:val="24"/>
          <w:szCs w:val="24"/>
        </w:rPr>
        <w:t xml:space="preserve">se </w:t>
      </w:r>
      <w:r w:rsidR="00502507" w:rsidRPr="007F7E1E">
        <w:rPr>
          <w:rFonts w:ascii="Times New Roman" w:hAnsi="Times New Roman" w:cs="Times New Roman"/>
          <w:sz w:val="24"/>
          <w:szCs w:val="24"/>
        </w:rPr>
        <w:t xml:space="preserve">refere ao material </w:t>
      </w:r>
      <w:r>
        <w:rPr>
          <w:rFonts w:ascii="Times New Roman" w:hAnsi="Times New Roman" w:cs="Times New Roman"/>
          <w:sz w:val="24"/>
          <w:szCs w:val="24"/>
        </w:rPr>
        <w:t xml:space="preserve">inerente à formação desenvolvida no programa, </w:t>
      </w:r>
      <w:r w:rsidR="00502507" w:rsidRPr="007F7E1E">
        <w:rPr>
          <w:rFonts w:ascii="Times New Roman" w:hAnsi="Times New Roman" w:cs="Times New Roman"/>
          <w:sz w:val="24"/>
          <w:szCs w:val="24"/>
        </w:rPr>
        <w:t>que apresenta ao professor o que ensinar nos três anos do ciclo</w:t>
      </w:r>
      <w:r>
        <w:rPr>
          <w:rFonts w:ascii="Times New Roman" w:hAnsi="Times New Roman" w:cs="Times New Roman"/>
          <w:sz w:val="24"/>
          <w:szCs w:val="24"/>
        </w:rPr>
        <w:t>, preparando o aluno para as futuras avaliações. De acordo com o docum</w:t>
      </w:r>
      <w:r w:rsidR="00E719F4">
        <w:rPr>
          <w:rFonts w:ascii="Times New Roman" w:hAnsi="Times New Roman" w:cs="Times New Roman"/>
          <w:sz w:val="24"/>
          <w:szCs w:val="24"/>
        </w:rPr>
        <w:t>ento de 2012</w:t>
      </w:r>
      <w:r>
        <w:rPr>
          <w:rFonts w:ascii="Times New Roman" w:hAnsi="Times New Roman" w:cs="Times New Roman"/>
          <w:sz w:val="24"/>
          <w:szCs w:val="24"/>
        </w:rPr>
        <w:t>, o professor deve garantir à criança os seguintes “direitos de aprendizagem</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6364D492" w14:textId="77777777" w:rsidR="00D91137" w:rsidRDefault="00D91137" w:rsidP="007F7E1E">
      <w:pPr>
        <w:spacing w:line="240" w:lineRule="auto"/>
        <w:ind w:left="2268" w:firstLine="0"/>
        <w:rPr>
          <w:rFonts w:ascii="Times New Roman" w:eastAsia="Calibri" w:hAnsi="Times New Roman" w:cs="Times New Roman"/>
          <w:sz w:val="20"/>
          <w:szCs w:val="20"/>
        </w:rPr>
      </w:pPr>
    </w:p>
    <w:p w14:paraId="6FBDCDA0" w14:textId="0F96D62A" w:rsidR="00502507" w:rsidRPr="007F7E1E" w:rsidRDefault="00502507" w:rsidP="007F7E1E">
      <w:pPr>
        <w:spacing w:line="240" w:lineRule="auto"/>
        <w:ind w:left="2268" w:firstLine="0"/>
        <w:rPr>
          <w:rFonts w:ascii="Times New Roman" w:eastAsia="Calibri" w:hAnsi="Times New Roman" w:cs="Times New Roman"/>
          <w:sz w:val="20"/>
          <w:szCs w:val="20"/>
          <w:shd w:val="clear" w:color="auto" w:fill="FFFFFF"/>
        </w:rPr>
      </w:pPr>
      <w:r w:rsidRPr="007F7E1E">
        <w:rPr>
          <w:rFonts w:ascii="Times New Roman" w:eastAsia="Calibri" w:hAnsi="Times New Roman" w:cs="Times New Roman"/>
          <w:sz w:val="20"/>
          <w:szCs w:val="20"/>
        </w:rPr>
        <w:t>1º ano [...] escrever o próprio nome, reconhecer e nomear as letras do alfabeto, diferenciar letras de números e outros símbolos, conhecer a ordem alfabética e seus usos em diferentes gêneros, [...] 2º ano [...] conhecer diferentes tipos de letras em situações de escritas de palavras e textos, dominar as correspondências entre letras ou grupos de letras e seu valor sonoro [...] 3º ano [...] aprofundar o conhecimento de fazer uso das grafias de palavras com correspondência regulares contextuais, como exemplo o (R e RR, C e QU, G e GU etc.) entre letras ou grupos de letras e seu valor sonoro</w:t>
      </w:r>
      <w:r w:rsidR="00D91137" w:rsidRPr="007F7E1E">
        <w:rPr>
          <w:rFonts w:ascii="Times New Roman" w:eastAsia="Calibri" w:hAnsi="Times New Roman" w:cs="Times New Roman"/>
          <w:sz w:val="20"/>
          <w:szCs w:val="20"/>
        </w:rPr>
        <w:t xml:space="preserve"> </w:t>
      </w:r>
      <w:r w:rsidRPr="007F7E1E">
        <w:rPr>
          <w:rFonts w:ascii="Times New Roman" w:eastAsia="Calibri" w:hAnsi="Times New Roman" w:cs="Times New Roman"/>
          <w:sz w:val="20"/>
          <w:szCs w:val="20"/>
        </w:rPr>
        <w:t>(BRASIL, 2012, p. 44-45).</w:t>
      </w:r>
    </w:p>
    <w:p w14:paraId="5F86743A" w14:textId="77777777" w:rsidR="00502507" w:rsidRDefault="00502507" w:rsidP="008B57EB">
      <w:pPr>
        <w:rPr>
          <w:rFonts w:ascii="Times New Roman" w:eastAsia="Calibri" w:hAnsi="Times New Roman" w:cs="Times New Roman"/>
          <w:sz w:val="24"/>
          <w:szCs w:val="24"/>
          <w:shd w:val="clear" w:color="auto" w:fill="FFFFFF"/>
        </w:rPr>
      </w:pPr>
    </w:p>
    <w:p w14:paraId="19F87DAF" w14:textId="24372BD8" w:rsidR="008B57EB" w:rsidRPr="00B578EF" w:rsidRDefault="00587B60" w:rsidP="008B57EB">
      <w:pP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Ao considerarmos, além da universalidade </w:t>
      </w:r>
      <w:r w:rsidR="00E719F4">
        <w:rPr>
          <w:rFonts w:ascii="Times New Roman" w:eastAsia="Calibri" w:hAnsi="Times New Roman" w:cs="Times New Roman"/>
          <w:sz w:val="24"/>
          <w:szCs w:val="24"/>
          <w:shd w:val="clear" w:color="auto" w:fill="FFFFFF"/>
        </w:rPr>
        <w:t xml:space="preserve">dos processos analisados, a </w:t>
      </w:r>
      <w:r>
        <w:rPr>
          <w:rFonts w:ascii="Times New Roman" w:eastAsia="Calibri" w:hAnsi="Times New Roman" w:cs="Times New Roman"/>
          <w:sz w:val="24"/>
          <w:szCs w:val="24"/>
          <w:shd w:val="clear" w:color="auto" w:fill="FFFFFF"/>
        </w:rPr>
        <w:t xml:space="preserve">singularidade e a particularidade, </w:t>
      </w:r>
      <w:r w:rsidR="00E719F4">
        <w:rPr>
          <w:rFonts w:ascii="Times New Roman" w:eastAsia="Calibri" w:hAnsi="Times New Roman" w:cs="Times New Roman"/>
          <w:sz w:val="24"/>
          <w:szCs w:val="24"/>
          <w:shd w:val="clear" w:color="auto" w:fill="FFFFFF"/>
        </w:rPr>
        <w:t xml:space="preserve">mediante uma análise dialética, nossas constatações se </w:t>
      </w:r>
      <w:r>
        <w:rPr>
          <w:rFonts w:ascii="Times New Roman" w:eastAsia="Calibri" w:hAnsi="Times New Roman" w:cs="Times New Roman"/>
          <w:sz w:val="24"/>
          <w:szCs w:val="24"/>
          <w:shd w:val="clear" w:color="auto" w:fill="FFFFFF"/>
        </w:rPr>
        <w:t xml:space="preserve">afirmam na </w:t>
      </w:r>
      <w:r w:rsidR="009979F3">
        <w:rPr>
          <w:rFonts w:ascii="Times New Roman" w:eastAsia="Calibri" w:hAnsi="Times New Roman" w:cs="Times New Roman"/>
          <w:sz w:val="24"/>
          <w:szCs w:val="24"/>
          <w:shd w:val="clear" w:color="auto" w:fill="FFFFFF"/>
        </w:rPr>
        <w:t>concepção destacada por outra a</w:t>
      </w:r>
      <w:r w:rsidR="008B57EB" w:rsidRPr="00B578EF">
        <w:rPr>
          <w:rFonts w:ascii="Times New Roman" w:eastAsia="Calibri" w:hAnsi="Times New Roman" w:cs="Times New Roman"/>
          <w:sz w:val="24"/>
          <w:szCs w:val="24"/>
          <w:shd w:val="clear" w:color="auto" w:fill="FFFFFF"/>
        </w:rPr>
        <w:t>lfabetizadora:</w:t>
      </w:r>
    </w:p>
    <w:p w14:paraId="6CFA56F2" w14:textId="77777777" w:rsidR="008B57EB" w:rsidRPr="005C7587" w:rsidRDefault="008B57EB" w:rsidP="008B57EB">
      <w:pPr>
        <w:spacing w:line="240" w:lineRule="auto"/>
        <w:ind w:left="2268" w:firstLine="0"/>
        <w:rPr>
          <w:rFonts w:ascii="Times New Roman" w:eastAsia="Calibri" w:hAnsi="Times New Roman" w:cs="Times New Roman"/>
          <w:sz w:val="20"/>
          <w:szCs w:val="20"/>
          <w:shd w:val="clear" w:color="auto" w:fill="FFFFFF"/>
        </w:rPr>
      </w:pPr>
    </w:p>
    <w:p w14:paraId="5AE680D7" w14:textId="19CA72C5" w:rsidR="008B57EB" w:rsidRPr="00001D6F" w:rsidRDefault="008B57EB" w:rsidP="008B57EB">
      <w:pPr>
        <w:spacing w:line="240" w:lineRule="auto"/>
        <w:ind w:left="2268" w:firstLine="0"/>
        <w:rPr>
          <w:rFonts w:ascii="Times New Roman" w:eastAsia="Calibri" w:hAnsi="Times New Roman" w:cs="Times New Roman"/>
          <w:sz w:val="20"/>
          <w:szCs w:val="20"/>
          <w:shd w:val="clear" w:color="auto" w:fill="FFFFFF"/>
        </w:rPr>
      </w:pPr>
      <w:r w:rsidRPr="0089418C">
        <w:rPr>
          <w:rFonts w:ascii="Times New Roman" w:eastAsia="Calibri" w:hAnsi="Times New Roman" w:cs="Times New Roman"/>
          <w:sz w:val="20"/>
          <w:szCs w:val="20"/>
          <w:shd w:val="clear" w:color="auto" w:fill="FFFFFF"/>
        </w:rPr>
        <w:t xml:space="preserve">Nós, professores, sabemos que o lugar de se aprender é na escola e com os materiais que aqui </w:t>
      </w:r>
      <w:proofErr w:type="gramStart"/>
      <w:r w:rsidRPr="0089418C">
        <w:rPr>
          <w:rFonts w:ascii="Times New Roman" w:eastAsia="Calibri" w:hAnsi="Times New Roman" w:cs="Times New Roman"/>
          <w:sz w:val="20"/>
          <w:szCs w:val="20"/>
          <w:shd w:val="clear" w:color="auto" w:fill="FFFFFF"/>
        </w:rPr>
        <w:t>tem,</w:t>
      </w:r>
      <w:proofErr w:type="gramEnd"/>
      <w:r w:rsidRPr="0089418C">
        <w:rPr>
          <w:rFonts w:ascii="Times New Roman" w:eastAsia="Calibri" w:hAnsi="Times New Roman" w:cs="Times New Roman"/>
          <w:sz w:val="20"/>
          <w:szCs w:val="20"/>
          <w:shd w:val="clear" w:color="auto" w:fill="FFFFFF"/>
        </w:rPr>
        <w:t xml:space="preserve"> por isso precisamos nos dedicar muito e entender esses materiais para que possamos sim elevar os índices de alfabetização. Sabemos também que é difícil, pois, quando nos apresentam os indicativos bons de outras escolas, </w:t>
      </w:r>
      <w:r w:rsidR="00F2269B">
        <w:rPr>
          <w:rFonts w:ascii="Times New Roman" w:eastAsia="Calibri" w:hAnsi="Times New Roman" w:cs="Times New Roman"/>
          <w:sz w:val="20"/>
          <w:szCs w:val="20"/>
          <w:shd w:val="clear" w:color="auto" w:fill="FFFFFF"/>
        </w:rPr>
        <w:t>presente no material do PNAIC é</w:t>
      </w:r>
      <w:r w:rsidRPr="00F2269B">
        <w:rPr>
          <w:rFonts w:ascii="Times New Roman" w:eastAsia="Calibri" w:hAnsi="Times New Roman" w:cs="Times New Roman"/>
          <w:sz w:val="20"/>
          <w:szCs w:val="20"/>
          <w:shd w:val="clear" w:color="auto" w:fill="FFFFFF"/>
        </w:rPr>
        <w:t xml:space="preserve"> porque o professor conseguiu realizar todas as atividades,</w:t>
      </w:r>
      <w:r w:rsidR="00001D6F">
        <w:rPr>
          <w:rFonts w:ascii="Times New Roman" w:eastAsia="Calibri" w:hAnsi="Times New Roman" w:cs="Times New Roman"/>
          <w:sz w:val="20"/>
          <w:szCs w:val="20"/>
          <w:shd w:val="clear" w:color="auto" w:fill="FFFFFF"/>
        </w:rPr>
        <w:t xml:space="preserve"> que com base</w:t>
      </w:r>
      <w:r w:rsidR="00F2269B">
        <w:rPr>
          <w:rFonts w:ascii="Times New Roman" w:eastAsia="Calibri" w:hAnsi="Times New Roman" w:cs="Times New Roman"/>
          <w:sz w:val="20"/>
          <w:szCs w:val="20"/>
          <w:shd w:val="clear" w:color="auto" w:fill="FFFFFF"/>
        </w:rPr>
        <w:t xml:space="preserve"> nas</w:t>
      </w:r>
      <w:r w:rsidR="00001D6F">
        <w:rPr>
          <w:rFonts w:ascii="Times New Roman" w:eastAsia="Calibri" w:hAnsi="Times New Roman" w:cs="Times New Roman"/>
          <w:sz w:val="20"/>
          <w:szCs w:val="20"/>
          <w:shd w:val="clear" w:color="auto" w:fill="FFFFFF"/>
        </w:rPr>
        <w:t xml:space="preserve"> técnicas de ensino </w:t>
      </w:r>
      <w:r w:rsidR="00F2269B">
        <w:rPr>
          <w:rFonts w:ascii="Times New Roman" w:eastAsia="Calibri" w:hAnsi="Times New Roman" w:cs="Times New Roman"/>
          <w:sz w:val="20"/>
          <w:szCs w:val="20"/>
          <w:shd w:val="clear" w:color="auto" w:fill="FFFFFF"/>
        </w:rPr>
        <w:t xml:space="preserve">do PNAIC, </w:t>
      </w:r>
      <w:r w:rsidR="00001D6F">
        <w:rPr>
          <w:rFonts w:ascii="Times New Roman" w:eastAsia="Calibri" w:hAnsi="Times New Roman" w:cs="Times New Roman"/>
          <w:sz w:val="20"/>
          <w:szCs w:val="20"/>
          <w:shd w:val="clear" w:color="auto" w:fill="FFFFFF"/>
        </w:rPr>
        <w:t>consegue</w:t>
      </w:r>
      <w:r w:rsidR="00F2269B">
        <w:rPr>
          <w:rFonts w:ascii="Times New Roman" w:eastAsia="Calibri" w:hAnsi="Times New Roman" w:cs="Times New Roman"/>
          <w:sz w:val="20"/>
          <w:szCs w:val="20"/>
          <w:shd w:val="clear" w:color="auto" w:fill="FFFFFF"/>
        </w:rPr>
        <w:t>m</w:t>
      </w:r>
      <w:r w:rsidR="00001D6F">
        <w:rPr>
          <w:rFonts w:ascii="Times New Roman" w:eastAsia="Calibri" w:hAnsi="Times New Roman" w:cs="Times New Roman"/>
          <w:sz w:val="20"/>
          <w:szCs w:val="20"/>
          <w:shd w:val="clear" w:color="auto" w:fill="FFFFFF"/>
        </w:rPr>
        <w:t xml:space="preserve"> alcançar bons resultados, </w:t>
      </w:r>
      <w:r w:rsidRPr="00001D6F">
        <w:rPr>
          <w:rFonts w:ascii="Times New Roman" w:eastAsia="Calibri" w:hAnsi="Times New Roman" w:cs="Times New Roman"/>
          <w:sz w:val="20"/>
          <w:szCs w:val="20"/>
          <w:shd w:val="clear" w:color="auto" w:fill="FFFFFF"/>
        </w:rPr>
        <w:t>claro você faz do seu jeito, mas é bom priorizar todas</w:t>
      </w:r>
      <w:r w:rsidR="00F2269B">
        <w:rPr>
          <w:rFonts w:ascii="Times New Roman" w:eastAsia="Calibri" w:hAnsi="Times New Roman" w:cs="Times New Roman"/>
          <w:sz w:val="20"/>
          <w:szCs w:val="20"/>
          <w:shd w:val="clear" w:color="auto" w:fill="FFFFFF"/>
        </w:rPr>
        <w:t xml:space="preserve"> as atividades e técnicas</w:t>
      </w:r>
      <w:r w:rsidRPr="00001D6F">
        <w:rPr>
          <w:rFonts w:ascii="Times New Roman" w:eastAsia="Calibri" w:hAnsi="Times New Roman" w:cs="Times New Roman"/>
          <w:sz w:val="20"/>
          <w:szCs w:val="20"/>
          <w:shd w:val="clear" w:color="auto" w:fill="FFFFFF"/>
        </w:rPr>
        <w:t xml:space="preserve"> (ALFABETIZADORA B).</w:t>
      </w:r>
    </w:p>
    <w:p w14:paraId="57E9ACEB" w14:textId="77777777" w:rsidR="008B57EB" w:rsidRPr="0089418C" w:rsidRDefault="008B57EB" w:rsidP="008B57EB">
      <w:pPr>
        <w:rPr>
          <w:rFonts w:ascii="Times New Roman" w:eastAsia="Calibri" w:hAnsi="Times New Roman" w:cs="Times New Roman"/>
          <w:sz w:val="20"/>
          <w:szCs w:val="20"/>
          <w:shd w:val="clear" w:color="auto" w:fill="FFFFFF"/>
        </w:rPr>
      </w:pPr>
    </w:p>
    <w:p w14:paraId="7D8AB684" w14:textId="39CAF502" w:rsidR="008B57EB" w:rsidRPr="008B57EB" w:rsidRDefault="006434BB" w:rsidP="008B57EB">
      <w:pPr>
        <w:rPr>
          <w:rFonts w:ascii="Times New Roman" w:hAnsi="Times New Roman" w:cs="Times New Roman"/>
          <w:sz w:val="24"/>
          <w:szCs w:val="24"/>
        </w:rPr>
      </w:pPr>
      <w:r>
        <w:rPr>
          <w:rFonts w:ascii="Times New Roman" w:hAnsi="Times New Roman" w:cs="Times New Roman"/>
          <w:sz w:val="24"/>
          <w:szCs w:val="24"/>
        </w:rPr>
        <w:t xml:space="preserve">Ademais, </w:t>
      </w:r>
      <w:proofErr w:type="spellStart"/>
      <w:r>
        <w:rPr>
          <w:rFonts w:ascii="Times New Roman" w:hAnsi="Times New Roman" w:cs="Times New Roman"/>
          <w:sz w:val="24"/>
          <w:szCs w:val="24"/>
        </w:rPr>
        <w:t>indentificamos</w:t>
      </w:r>
      <w:proofErr w:type="spellEnd"/>
      <w:r w:rsidR="008B57EB" w:rsidRPr="0089418C">
        <w:rPr>
          <w:rFonts w:ascii="Times New Roman" w:hAnsi="Times New Roman" w:cs="Times New Roman"/>
          <w:sz w:val="24"/>
          <w:szCs w:val="24"/>
        </w:rPr>
        <w:t xml:space="preserve"> que os materiais do PNAIC são priorizados pelo fato de apresen</w:t>
      </w:r>
      <w:r w:rsidR="0032741A" w:rsidRPr="0089418C">
        <w:rPr>
          <w:rFonts w:ascii="Times New Roman" w:hAnsi="Times New Roman" w:cs="Times New Roman"/>
          <w:sz w:val="24"/>
          <w:szCs w:val="24"/>
        </w:rPr>
        <w:t>tarem resultado nas avaliações</w:t>
      </w:r>
      <w:r w:rsidR="0032741A">
        <w:rPr>
          <w:rFonts w:ascii="Times New Roman" w:hAnsi="Times New Roman" w:cs="Times New Roman"/>
          <w:sz w:val="24"/>
          <w:szCs w:val="24"/>
        </w:rPr>
        <w:t xml:space="preserve"> e melhorarem os índices de ensino. </w:t>
      </w:r>
      <w:r w:rsidR="008B57EB" w:rsidRPr="0032741A">
        <w:rPr>
          <w:rFonts w:ascii="Times New Roman" w:hAnsi="Times New Roman" w:cs="Times New Roman"/>
          <w:sz w:val="24"/>
          <w:szCs w:val="24"/>
        </w:rPr>
        <w:t>Os três processos analisados</w:t>
      </w:r>
      <w:r w:rsidR="005C7587">
        <w:rPr>
          <w:rFonts w:ascii="Times New Roman" w:hAnsi="Times New Roman" w:cs="Times New Roman"/>
          <w:sz w:val="24"/>
          <w:szCs w:val="24"/>
        </w:rPr>
        <w:t>, institucionalização, reforma Dória e PNAIC,</w:t>
      </w:r>
      <w:r w:rsidR="008B57EB" w:rsidRPr="0032741A">
        <w:rPr>
          <w:rFonts w:ascii="Times New Roman" w:hAnsi="Times New Roman" w:cs="Times New Roman"/>
          <w:sz w:val="24"/>
          <w:szCs w:val="24"/>
        </w:rPr>
        <w:t xml:space="preserve"> apresentam relações </w:t>
      </w:r>
      <w:r w:rsidR="008B57EB" w:rsidRPr="0032741A">
        <w:rPr>
          <w:rFonts w:ascii="Times New Roman" w:hAnsi="Times New Roman" w:cs="Times New Roman"/>
          <w:sz w:val="24"/>
          <w:szCs w:val="24"/>
        </w:rPr>
        <w:lastRenderedPageBreak/>
        <w:t xml:space="preserve">que comprometem a alfabetização popular, tornando-a </w:t>
      </w:r>
      <w:r w:rsidR="0056029A">
        <w:rPr>
          <w:rFonts w:ascii="Times New Roman" w:hAnsi="Times New Roman" w:cs="Times New Roman"/>
          <w:sz w:val="24"/>
          <w:szCs w:val="24"/>
        </w:rPr>
        <w:t xml:space="preserve">elemento de </w:t>
      </w:r>
      <w:r w:rsidR="008B57EB" w:rsidRPr="0032741A">
        <w:rPr>
          <w:rFonts w:ascii="Times New Roman" w:hAnsi="Times New Roman" w:cs="Times New Roman"/>
          <w:sz w:val="24"/>
          <w:szCs w:val="24"/>
        </w:rPr>
        <w:t xml:space="preserve">um projeto de sociedade controlada pela minoria que determina </w:t>
      </w:r>
      <w:r w:rsidR="009979F3">
        <w:rPr>
          <w:rFonts w:ascii="Times New Roman" w:hAnsi="Times New Roman" w:cs="Times New Roman"/>
          <w:sz w:val="24"/>
          <w:szCs w:val="24"/>
        </w:rPr>
        <w:t xml:space="preserve">e limita </w:t>
      </w:r>
      <w:r w:rsidR="008B57EB" w:rsidRPr="0032741A">
        <w:rPr>
          <w:rFonts w:ascii="Times New Roman" w:hAnsi="Times New Roman" w:cs="Times New Roman"/>
          <w:sz w:val="24"/>
          <w:szCs w:val="24"/>
        </w:rPr>
        <w:t xml:space="preserve">o nível de </w:t>
      </w:r>
      <w:r w:rsidR="009979F3">
        <w:rPr>
          <w:rFonts w:ascii="Times New Roman" w:hAnsi="Times New Roman" w:cs="Times New Roman"/>
          <w:sz w:val="24"/>
          <w:szCs w:val="24"/>
        </w:rPr>
        <w:t>conhecimento à</w:t>
      </w:r>
      <w:r w:rsidR="008B57EB" w:rsidRPr="0032741A">
        <w:rPr>
          <w:rFonts w:ascii="Times New Roman" w:hAnsi="Times New Roman" w:cs="Times New Roman"/>
          <w:sz w:val="24"/>
          <w:szCs w:val="24"/>
        </w:rPr>
        <w:t xml:space="preserve"> classe trabalhadora.</w:t>
      </w:r>
    </w:p>
    <w:p w14:paraId="4D88EE52" w14:textId="77777777" w:rsidR="008B57EB" w:rsidRPr="005C7587" w:rsidRDefault="008B57EB" w:rsidP="008B57EB"/>
    <w:p w14:paraId="011EDE05" w14:textId="77777777" w:rsidR="0003602B" w:rsidRPr="008B57EB" w:rsidRDefault="0003602B" w:rsidP="00F13083">
      <w:pPr>
        <w:ind w:firstLine="0"/>
        <w:rPr>
          <w:rFonts w:ascii="Times New Roman" w:hAnsi="Times New Roman" w:cs="Times New Roman"/>
          <w:b/>
          <w:sz w:val="24"/>
          <w:szCs w:val="24"/>
        </w:rPr>
      </w:pPr>
      <w:r w:rsidRPr="008B57EB">
        <w:rPr>
          <w:rFonts w:ascii="Times New Roman" w:hAnsi="Times New Roman" w:cs="Times New Roman"/>
          <w:b/>
          <w:sz w:val="24"/>
          <w:szCs w:val="24"/>
        </w:rPr>
        <w:t>Escritas finais</w:t>
      </w:r>
    </w:p>
    <w:p w14:paraId="29664CD0" w14:textId="5C65C6B3" w:rsidR="00213235" w:rsidRPr="008B57EB" w:rsidRDefault="00602388" w:rsidP="006658B1">
      <w:pPr>
        <w:rPr>
          <w:rFonts w:ascii="Times New Roman" w:eastAsia="Calibri" w:hAnsi="Times New Roman" w:cs="Times New Roman"/>
          <w:sz w:val="24"/>
          <w:szCs w:val="24"/>
        </w:rPr>
      </w:pPr>
      <w:r w:rsidRPr="008B57EB">
        <w:rPr>
          <w:rFonts w:ascii="Times New Roman" w:eastAsia="Calibri" w:hAnsi="Times New Roman" w:cs="Times New Roman"/>
          <w:sz w:val="24"/>
          <w:szCs w:val="24"/>
        </w:rPr>
        <w:t xml:space="preserve">Tivemos o objetivo de </w:t>
      </w:r>
      <w:r w:rsidR="003A1E83" w:rsidRPr="00A55243">
        <w:rPr>
          <w:rFonts w:ascii="Times New Roman" w:eastAsia="Calibri" w:hAnsi="Times New Roman" w:cs="Times New Roman"/>
          <w:sz w:val="24"/>
          <w:szCs w:val="24"/>
        </w:rPr>
        <w:t>an</w:t>
      </w:r>
      <w:r w:rsidR="002F0376" w:rsidRPr="0032741A">
        <w:rPr>
          <w:rFonts w:ascii="Times New Roman" w:eastAsia="Calibri" w:hAnsi="Times New Roman" w:cs="Times New Roman"/>
          <w:sz w:val="24"/>
          <w:szCs w:val="24"/>
        </w:rPr>
        <w:t>alisar o processo histórico da i</w:t>
      </w:r>
      <w:r w:rsidR="003A1E83" w:rsidRPr="0032741A">
        <w:rPr>
          <w:rFonts w:ascii="Times New Roman" w:eastAsia="Calibri" w:hAnsi="Times New Roman" w:cs="Times New Roman"/>
          <w:sz w:val="24"/>
          <w:szCs w:val="24"/>
        </w:rPr>
        <w:t xml:space="preserve">nstitucionalização da </w:t>
      </w:r>
      <w:r w:rsidR="00F96983" w:rsidRPr="0032741A">
        <w:rPr>
          <w:rFonts w:ascii="Times New Roman" w:eastAsia="Calibri" w:hAnsi="Times New Roman" w:cs="Times New Roman"/>
          <w:sz w:val="24"/>
          <w:szCs w:val="24"/>
        </w:rPr>
        <w:t>e</w:t>
      </w:r>
      <w:r w:rsidR="003A1E83" w:rsidRPr="0032741A">
        <w:rPr>
          <w:rFonts w:ascii="Times New Roman" w:eastAsia="Calibri" w:hAnsi="Times New Roman" w:cs="Times New Roman"/>
          <w:sz w:val="24"/>
          <w:szCs w:val="24"/>
        </w:rPr>
        <w:t>ducação, da reforma Dória, da alfabetização e do</w:t>
      </w:r>
      <w:r w:rsidR="00496D63">
        <w:rPr>
          <w:rFonts w:ascii="Times New Roman" w:eastAsia="Calibri" w:hAnsi="Times New Roman" w:cs="Times New Roman"/>
          <w:sz w:val="24"/>
          <w:szCs w:val="24"/>
        </w:rPr>
        <w:t xml:space="preserve"> tempo </w:t>
      </w:r>
      <w:r w:rsidR="003A1E83" w:rsidRPr="008B57EB">
        <w:rPr>
          <w:rFonts w:ascii="Times New Roman" w:eastAsia="Calibri" w:hAnsi="Times New Roman" w:cs="Times New Roman"/>
          <w:sz w:val="24"/>
          <w:szCs w:val="24"/>
        </w:rPr>
        <w:t>destinado para a alfabetização</w:t>
      </w:r>
      <w:r w:rsidR="00496D63">
        <w:rPr>
          <w:rFonts w:ascii="Times New Roman" w:eastAsia="Calibri" w:hAnsi="Times New Roman" w:cs="Times New Roman"/>
          <w:sz w:val="24"/>
          <w:szCs w:val="24"/>
        </w:rPr>
        <w:t xml:space="preserve">, </w:t>
      </w:r>
      <w:r w:rsidR="003A1E83" w:rsidRPr="008B57EB">
        <w:rPr>
          <w:rFonts w:ascii="Times New Roman" w:eastAsia="Calibri" w:hAnsi="Times New Roman" w:cs="Times New Roman"/>
          <w:sz w:val="24"/>
          <w:szCs w:val="24"/>
        </w:rPr>
        <w:t>apresentado pelo PNAIC</w:t>
      </w:r>
      <w:r w:rsidR="00496D63">
        <w:rPr>
          <w:rFonts w:ascii="Times New Roman" w:eastAsia="Calibri" w:hAnsi="Times New Roman" w:cs="Times New Roman"/>
          <w:sz w:val="24"/>
          <w:szCs w:val="24"/>
        </w:rPr>
        <w:t xml:space="preserve"> como ciclo</w:t>
      </w:r>
      <w:r w:rsidR="00F96983" w:rsidRPr="008B57EB">
        <w:rPr>
          <w:rFonts w:ascii="Times New Roman" w:eastAsia="Calibri" w:hAnsi="Times New Roman" w:cs="Times New Roman"/>
          <w:sz w:val="24"/>
          <w:szCs w:val="24"/>
        </w:rPr>
        <w:t>. Este</w:t>
      </w:r>
      <w:r w:rsidR="00946AAE" w:rsidRPr="008B57EB">
        <w:rPr>
          <w:rFonts w:ascii="Times New Roman" w:eastAsia="Calibri" w:hAnsi="Times New Roman" w:cs="Times New Roman"/>
          <w:sz w:val="24"/>
          <w:szCs w:val="24"/>
        </w:rPr>
        <w:t xml:space="preserve"> </w:t>
      </w:r>
      <w:r w:rsidR="006658B1" w:rsidRPr="00A55243">
        <w:rPr>
          <w:rFonts w:ascii="Times New Roman" w:eastAsia="Calibri" w:hAnsi="Times New Roman" w:cs="Times New Roman"/>
          <w:sz w:val="24"/>
          <w:szCs w:val="24"/>
        </w:rPr>
        <w:t>estudo,</w:t>
      </w:r>
      <w:r w:rsidR="00F96983" w:rsidRPr="0032741A">
        <w:rPr>
          <w:rFonts w:ascii="Times New Roman" w:eastAsia="Calibri" w:hAnsi="Times New Roman" w:cs="Times New Roman"/>
          <w:sz w:val="24"/>
          <w:szCs w:val="24"/>
        </w:rPr>
        <w:t xml:space="preserve"> enraizado</w:t>
      </w:r>
      <w:r w:rsidR="00946AAE" w:rsidRPr="0032741A">
        <w:rPr>
          <w:rFonts w:ascii="Times New Roman" w:eastAsia="Calibri" w:hAnsi="Times New Roman" w:cs="Times New Roman"/>
          <w:sz w:val="24"/>
          <w:szCs w:val="24"/>
        </w:rPr>
        <w:t xml:space="preserve"> </w:t>
      </w:r>
      <w:r w:rsidR="00F96983" w:rsidRPr="0032741A">
        <w:rPr>
          <w:rFonts w:ascii="Times New Roman" w:eastAsia="Calibri" w:hAnsi="Times New Roman" w:cs="Times New Roman"/>
          <w:sz w:val="24"/>
          <w:szCs w:val="24"/>
        </w:rPr>
        <w:t>na</w:t>
      </w:r>
      <w:r w:rsidR="006658B1" w:rsidRPr="005C7587">
        <w:rPr>
          <w:rFonts w:ascii="Times New Roman" w:eastAsia="Calibri" w:hAnsi="Times New Roman" w:cs="Times New Roman"/>
          <w:sz w:val="24"/>
          <w:szCs w:val="24"/>
        </w:rPr>
        <w:t xml:space="preserve"> perspectiva histórico-cultural,</w:t>
      </w:r>
      <w:r w:rsidR="00F96983" w:rsidRPr="005C7587">
        <w:rPr>
          <w:rFonts w:ascii="Times New Roman" w:eastAsia="Calibri" w:hAnsi="Times New Roman" w:cs="Times New Roman"/>
          <w:sz w:val="24"/>
          <w:szCs w:val="24"/>
        </w:rPr>
        <w:t xml:space="preserve"> concebe a </w:t>
      </w:r>
      <w:r w:rsidR="006658B1" w:rsidRPr="005C7587">
        <w:rPr>
          <w:rFonts w:ascii="Times New Roman" w:eastAsia="Calibri" w:hAnsi="Times New Roman" w:cs="Times New Roman"/>
          <w:sz w:val="24"/>
          <w:szCs w:val="24"/>
        </w:rPr>
        <w:t>alfabetização como possibilidade de ema</w:t>
      </w:r>
      <w:r w:rsidR="002F0376" w:rsidRPr="005C7587">
        <w:rPr>
          <w:rFonts w:ascii="Times New Roman" w:eastAsia="Calibri" w:hAnsi="Times New Roman" w:cs="Times New Roman"/>
          <w:sz w:val="24"/>
          <w:szCs w:val="24"/>
        </w:rPr>
        <w:t>ncipação do sujeito</w:t>
      </w:r>
      <w:r w:rsidR="000A367C" w:rsidRPr="005C7587">
        <w:rPr>
          <w:rFonts w:ascii="Times New Roman" w:eastAsia="Calibri" w:hAnsi="Times New Roman" w:cs="Times New Roman"/>
          <w:sz w:val="24"/>
          <w:szCs w:val="24"/>
        </w:rPr>
        <w:t xml:space="preserve">, </w:t>
      </w:r>
      <w:r w:rsidR="00001D6F">
        <w:rPr>
          <w:rFonts w:ascii="Times New Roman" w:eastAsia="Calibri" w:hAnsi="Times New Roman" w:cs="Times New Roman"/>
          <w:sz w:val="24"/>
          <w:szCs w:val="24"/>
        </w:rPr>
        <w:t>com base na</w:t>
      </w:r>
      <w:r w:rsidR="006658B1" w:rsidRPr="008B57EB">
        <w:rPr>
          <w:rFonts w:ascii="Times New Roman" w:eastAsia="Calibri" w:hAnsi="Times New Roman" w:cs="Times New Roman"/>
          <w:sz w:val="24"/>
          <w:szCs w:val="24"/>
        </w:rPr>
        <w:t xml:space="preserve"> superação das concepções técnicas</w:t>
      </w:r>
      <w:r w:rsidR="002F0376" w:rsidRPr="005C7587">
        <w:rPr>
          <w:rFonts w:ascii="Times New Roman" w:eastAsia="Calibri" w:hAnsi="Times New Roman" w:cs="Times New Roman"/>
          <w:sz w:val="24"/>
          <w:szCs w:val="24"/>
        </w:rPr>
        <w:t xml:space="preserve">, visíveis </w:t>
      </w:r>
      <w:r w:rsidR="0056029A">
        <w:rPr>
          <w:rFonts w:ascii="Times New Roman" w:eastAsia="Calibri" w:hAnsi="Times New Roman" w:cs="Times New Roman"/>
          <w:sz w:val="24"/>
          <w:szCs w:val="24"/>
        </w:rPr>
        <w:t>nos fundamentos da proposta</w:t>
      </w:r>
      <w:r w:rsidR="002F0376" w:rsidRPr="005C7587">
        <w:rPr>
          <w:rFonts w:ascii="Times New Roman" w:eastAsia="Calibri" w:hAnsi="Times New Roman" w:cs="Times New Roman"/>
          <w:sz w:val="24"/>
          <w:szCs w:val="24"/>
        </w:rPr>
        <w:t xml:space="preserve"> do PNAIC, </w:t>
      </w:r>
      <w:r w:rsidR="00946AAE" w:rsidRPr="005C7587">
        <w:rPr>
          <w:rFonts w:ascii="Times New Roman" w:eastAsia="Calibri" w:hAnsi="Times New Roman" w:cs="Times New Roman"/>
          <w:sz w:val="24"/>
          <w:szCs w:val="24"/>
        </w:rPr>
        <w:t>cujo</w:t>
      </w:r>
      <w:r w:rsidR="002F0376" w:rsidRPr="005C7587">
        <w:rPr>
          <w:rFonts w:ascii="Times New Roman" w:eastAsia="Calibri" w:hAnsi="Times New Roman" w:cs="Times New Roman"/>
          <w:sz w:val="24"/>
          <w:szCs w:val="24"/>
        </w:rPr>
        <w:t xml:space="preserve"> </w:t>
      </w:r>
      <w:r w:rsidR="00E76431" w:rsidRPr="005C7587">
        <w:rPr>
          <w:rFonts w:ascii="Times New Roman" w:eastAsia="Calibri" w:hAnsi="Times New Roman" w:cs="Times New Roman"/>
          <w:sz w:val="24"/>
          <w:szCs w:val="24"/>
        </w:rPr>
        <w:t xml:space="preserve">foco </w:t>
      </w:r>
      <w:r w:rsidR="002F0376" w:rsidRPr="005C7587">
        <w:rPr>
          <w:rFonts w:ascii="Times New Roman" w:eastAsia="Calibri" w:hAnsi="Times New Roman" w:cs="Times New Roman"/>
          <w:sz w:val="24"/>
          <w:szCs w:val="24"/>
        </w:rPr>
        <w:t xml:space="preserve">é preparar o aluno para </w:t>
      </w:r>
      <w:r w:rsidR="00E76431" w:rsidRPr="005C7587">
        <w:rPr>
          <w:rFonts w:ascii="Times New Roman" w:eastAsia="Calibri" w:hAnsi="Times New Roman" w:cs="Times New Roman"/>
          <w:sz w:val="24"/>
          <w:szCs w:val="24"/>
        </w:rPr>
        <w:t>responder avaliações</w:t>
      </w:r>
      <w:r w:rsidR="00E76431" w:rsidRPr="008B57EB">
        <w:rPr>
          <w:rFonts w:ascii="Times New Roman" w:eastAsia="Calibri" w:hAnsi="Times New Roman" w:cs="Times New Roman"/>
          <w:sz w:val="24"/>
          <w:szCs w:val="24"/>
        </w:rPr>
        <w:t xml:space="preserve">. </w:t>
      </w:r>
    </w:p>
    <w:p w14:paraId="77561AA6" w14:textId="12B7AD9E" w:rsidR="00097DC4" w:rsidRDefault="006658B1" w:rsidP="009A32FE">
      <w:pPr>
        <w:rPr>
          <w:rFonts w:ascii="Times New Roman" w:eastAsia="Calibri" w:hAnsi="Times New Roman" w:cs="Times New Roman"/>
          <w:sz w:val="24"/>
          <w:szCs w:val="24"/>
        </w:rPr>
      </w:pPr>
      <w:r w:rsidRPr="005C7587">
        <w:rPr>
          <w:rFonts w:ascii="Times New Roman" w:eastAsia="Calibri" w:hAnsi="Times New Roman" w:cs="Times New Roman"/>
          <w:sz w:val="24"/>
          <w:szCs w:val="24"/>
        </w:rPr>
        <w:t xml:space="preserve">Os resultados expressam que </w:t>
      </w:r>
      <w:r w:rsidR="00E76431" w:rsidRPr="005C7587">
        <w:rPr>
          <w:rFonts w:ascii="Times New Roman" w:eastAsia="Calibri" w:hAnsi="Times New Roman" w:cs="Times New Roman"/>
          <w:sz w:val="24"/>
          <w:szCs w:val="24"/>
        </w:rPr>
        <w:t>o ciclo</w:t>
      </w:r>
      <w:r w:rsidR="00213235">
        <w:rPr>
          <w:rFonts w:ascii="Times New Roman" w:eastAsia="Calibri" w:hAnsi="Times New Roman" w:cs="Times New Roman"/>
          <w:sz w:val="24"/>
          <w:szCs w:val="24"/>
        </w:rPr>
        <w:t xml:space="preserve">, tempo, </w:t>
      </w:r>
      <w:r w:rsidR="00E76431" w:rsidRPr="005C7587">
        <w:rPr>
          <w:rFonts w:ascii="Times New Roman" w:eastAsia="Calibri" w:hAnsi="Times New Roman" w:cs="Times New Roman"/>
          <w:sz w:val="24"/>
          <w:szCs w:val="24"/>
        </w:rPr>
        <w:t>apresentado pelo PNAIC</w:t>
      </w:r>
      <w:r w:rsidR="00213235">
        <w:rPr>
          <w:rFonts w:ascii="Times New Roman" w:eastAsia="Calibri" w:hAnsi="Times New Roman" w:cs="Times New Roman"/>
          <w:sz w:val="24"/>
          <w:szCs w:val="24"/>
        </w:rPr>
        <w:t>,</w:t>
      </w:r>
      <w:r w:rsidR="00E76431" w:rsidRPr="005C7587">
        <w:rPr>
          <w:rFonts w:ascii="Times New Roman" w:eastAsia="Calibri" w:hAnsi="Times New Roman" w:cs="Times New Roman"/>
          <w:sz w:val="24"/>
          <w:szCs w:val="24"/>
        </w:rPr>
        <w:t xml:space="preserve"> tem sua raiz impregnada na institucionalização da educação em forma escolar que fo</w:t>
      </w:r>
      <w:r w:rsidR="0056029A">
        <w:rPr>
          <w:rFonts w:ascii="Times New Roman" w:eastAsia="Calibri" w:hAnsi="Times New Roman" w:cs="Times New Roman"/>
          <w:sz w:val="24"/>
          <w:szCs w:val="24"/>
        </w:rPr>
        <w:t>i</w:t>
      </w:r>
      <w:r w:rsidR="00E76431" w:rsidRPr="00496D63">
        <w:rPr>
          <w:rFonts w:ascii="Times New Roman" w:eastAsia="Calibri" w:hAnsi="Times New Roman" w:cs="Times New Roman"/>
          <w:sz w:val="24"/>
          <w:szCs w:val="24"/>
        </w:rPr>
        <w:t xml:space="preserve"> reestruturado</w:t>
      </w:r>
      <w:r w:rsidR="00E76431" w:rsidRPr="00001D6F">
        <w:rPr>
          <w:rFonts w:ascii="Times New Roman" w:eastAsia="Calibri" w:hAnsi="Times New Roman" w:cs="Times New Roman"/>
          <w:sz w:val="24"/>
          <w:szCs w:val="24"/>
        </w:rPr>
        <w:t xml:space="preserve"> ainda na reforma Dória, </w:t>
      </w:r>
      <w:r w:rsidR="00213235" w:rsidRPr="00001D6F">
        <w:rPr>
          <w:rFonts w:ascii="Times New Roman" w:eastAsia="Calibri" w:hAnsi="Times New Roman" w:cs="Times New Roman"/>
          <w:sz w:val="24"/>
          <w:szCs w:val="24"/>
        </w:rPr>
        <w:t>cujo objetivo</w:t>
      </w:r>
      <w:r w:rsidR="00F96983" w:rsidRPr="00001D6F">
        <w:rPr>
          <w:rFonts w:ascii="Times New Roman" w:eastAsia="Calibri" w:hAnsi="Times New Roman" w:cs="Times New Roman"/>
          <w:sz w:val="24"/>
          <w:szCs w:val="24"/>
        </w:rPr>
        <w:t xml:space="preserve"> </w:t>
      </w:r>
      <w:r w:rsidR="00213235">
        <w:rPr>
          <w:rFonts w:ascii="Times New Roman" w:eastAsia="Calibri" w:hAnsi="Times New Roman" w:cs="Times New Roman"/>
          <w:sz w:val="24"/>
          <w:szCs w:val="24"/>
        </w:rPr>
        <w:t>foi/</w:t>
      </w:r>
      <w:r w:rsidR="00F96983" w:rsidRPr="00001D6F">
        <w:rPr>
          <w:rFonts w:ascii="Times New Roman" w:eastAsia="Calibri" w:hAnsi="Times New Roman" w:cs="Times New Roman"/>
          <w:sz w:val="24"/>
          <w:szCs w:val="24"/>
        </w:rPr>
        <w:t xml:space="preserve">é a preparação acelerada </w:t>
      </w:r>
      <w:r w:rsidR="00E76431" w:rsidRPr="00097DC4">
        <w:rPr>
          <w:rFonts w:ascii="Times New Roman" w:eastAsia="Calibri" w:hAnsi="Times New Roman" w:cs="Times New Roman"/>
          <w:sz w:val="24"/>
          <w:szCs w:val="24"/>
        </w:rPr>
        <w:t>para o mercado de trabalho</w:t>
      </w:r>
      <w:r w:rsidR="00097DC4">
        <w:rPr>
          <w:rFonts w:ascii="Times New Roman" w:eastAsia="Calibri" w:hAnsi="Times New Roman" w:cs="Times New Roman"/>
          <w:sz w:val="24"/>
          <w:szCs w:val="24"/>
        </w:rPr>
        <w:t>.</w:t>
      </w:r>
    </w:p>
    <w:p w14:paraId="4FA4DBF7" w14:textId="3CD480B6" w:rsidR="006658B1" w:rsidRPr="008B57EB" w:rsidRDefault="008957AD" w:rsidP="00097DC4">
      <w:pPr>
        <w:rPr>
          <w:rFonts w:ascii="Times New Roman" w:eastAsia="Calibri" w:hAnsi="Times New Roman" w:cs="Times New Roman"/>
          <w:sz w:val="24"/>
          <w:szCs w:val="24"/>
        </w:rPr>
      </w:pPr>
      <w:r w:rsidRPr="005C7587">
        <w:rPr>
          <w:rFonts w:ascii="Times New Roman" w:eastAsia="Calibri" w:hAnsi="Times New Roman" w:cs="Times New Roman"/>
          <w:sz w:val="24"/>
          <w:szCs w:val="24"/>
        </w:rPr>
        <w:t>Ressalta</w:t>
      </w:r>
      <w:r w:rsidR="00A473C2" w:rsidRPr="005C7587">
        <w:rPr>
          <w:rFonts w:ascii="Times New Roman" w:eastAsia="Calibri" w:hAnsi="Times New Roman" w:cs="Times New Roman"/>
          <w:sz w:val="24"/>
          <w:szCs w:val="24"/>
        </w:rPr>
        <w:t>mos,</w:t>
      </w:r>
      <w:r w:rsidRPr="005C7587">
        <w:rPr>
          <w:rFonts w:ascii="Times New Roman" w:eastAsia="Calibri" w:hAnsi="Times New Roman" w:cs="Times New Roman"/>
          <w:sz w:val="24"/>
          <w:szCs w:val="24"/>
        </w:rPr>
        <w:t xml:space="preserve"> ainda</w:t>
      </w:r>
      <w:r w:rsidR="00A473C2" w:rsidRPr="005C7587">
        <w:rPr>
          <w:rFonts w:ascii="Times New Roman" w:eastAsia="Calibri" w:hAnsi="Times New Roman" w:cs="Times New Roman"/>
          <w:sz w:val="24"/>
          <w:szCs w:val="24"/>
        </w:rPr>
        <w:t>,</w:t>
      </w:r>
      <w:r w:rsidRPr="005C7587">
        <w:rPr>
          <w:rFonts w:ascii="Times New Roman" w:eastAsia="Calibri" w:hAnsi="Times New Roman" w:cs="Times New Roman"/>
          <w:sz w:val="24"/>
          <w:szCs w:val="24"/>
        </w:rPr>
        <w:t xml:space="preserve"> que</w:t>
      </w:r>
      <w:r w:rsidR="00781BF4" w:rsidRPr="005C7587">
        <w:rPr>
          <w:rFonts w:ascii="Times New Roman" w:eastAsia="Calibri" w:hAnsi="Times New Roman" w:cs="Times New Roman"/>
          <w:sz w:val="24"/>
          <w:szCs w:val="24"/>
        </w:rPr>
        <w:t xml:space="preserve"> </w:t>
      </w:r>
      <w:r w:rsidR="005C689B" w:rsidRPr="005C7587">
        <w:rPr>
          <w:rFonts w:ascii="Times New Roman" w:hAnsi="Times New Roman" w:cs="Times New Roman"/>
          <w:sz w:val="24"/>
          <w:szCs w:val="24"/>
        </w:rPr>
        <w:t xml:space="preserve">a preocupação, desde a </w:t>
      </w:r>
      <w:r w:rsidR="007849F2" w:rsidRPr="005C7587">
        <w:rPr>
          <w:rFonts w:ascii="Times New Roman" w:hAnsi="Times New Roman" w:cs="Times New Roman"/>
          <w:sz w:val="24"/>
          <w:szCs w:val="24"/>
        </w:rPr>
        <w:t>Primeira República</w:t>
      </w:r>
      <w:r w:rsidR="005C689B" w:rsidRPr="005C7587">
        <w:rPr>
          <w:rFonts w:ascii="Times New Roman" w:hAnsi="Times New Roman" w:cs="Times New Roman"/>
          <w:sz w:val="24"/>
          <w:szCs w:val="24"/>
        </w:rPr>
        <w:t>, em decidir o tempo de alfab</w:t>
      </w:r>
      <w:r w:rsidR="005C689B" w:rsidRPr="00496D63">
        <w:rPr>
          <w:rFonts w:ascii="Times New Roman" w:hAnsi="Times New Roman" w:cs="Times New Roman"/>
          <w:sz w:val="24"/>
          <w:szCs w:val="24"/>
        </w:rPr>
        <w:t>etizar e os métodos que devem ser utilizados perpetua</w:t>
      </w:r>
      <w:r w:rsidR="000A367C" w:rsidRPr="00001D6F">
        <w:rPr>
          <w:rFonts w:ascii="Times New Roman" w:hAnsi="Times New Roman" w:cs="Times New Roman"/>
          <w:sz w:val="24"/>
          <w:szCs w:val="24"/>
        </w:rPr>
        <w:t xml:space="preserve">-se </w:t>
      </w:r>
      <w:r w:rsidR="00A82043" w:rsidRPr="00097DC4">
        <w:rPr>
          <w:rFonts w:ascii="Times New Roman" w:hAnsi="Times New Roman" w:cs="Times New Roman"/>
          <w:sz w:val="24"/>
          <w:szCs w:val="24"/>
        </w:rPr>
        <w:t xml:space="preserve">na estruturação do </w:t>
      </w:r>
      <w:r w:rsidR="00A473C2" w:rsidRPr="00097DC4">
        <w:rPr>
          <w:rFonts w:ascii="Times New Roman" w:hAnsi="Times New Roman" w:cs="Times New Roman"/>
          <w:sz w:val="24"/>
          <w:szCs w:val="24"/>
        </w:rPr>
        <w:t>PNAIC que</w:t>
      </w:r>
      <w:r w:rsidR="000A367C" w:rsidRPr="00097DC4">
        <w:rPr>
          <w:rFonts w:ascii="Times New Roman" w:hAnsi="Times New Roman" w:cs="Times New Roman"/>
          <w:sz w:val="24"/>
          <w:szCs w:val="24"/>
        </w:rPr>
        <w:t>,</w:t>
      </w:r>
      <w:r w:rsidR="00A473C2" w:rsidRPr="00097DC4">
        <w:rPr>
          <w:rFonts w:ascii="Times New Roman" w:hAnsi="Times New Roman" w:cs="Times New Roman"/>
          <w:sz w:val="24"/>
          <w:szCs w:val="24"/>
        </w:rPr>
        <w:t xml:space="preserve"> além do tempo</w:t>
      </w:r>
      <w:r w:rsidR="00A82043" w:rsidRPr="00097DC4">
        <w:rPr>
          <w:rFonts w:ascii="Times New Roman" w:hAnsi="Times New Roman" w:cs="Times New Roman"/>
          <w:sz w:val="24"/>
          <w:szCs w:val="24"/>
        </w:rPr>
        <w:t xml:space="preserve"> e da</w:t>
      </w:r>
      <w:r w:rsidR="005C689B" w:rsidRPr="00097DC4">
        <w:rPr>
          <w:rFonts w:ascii="Times New Roman" w:hAnsi="Times New Roman" w:cs="Times New Roman"/>
          <w:sz w:val="24"/>
          <w:szCs w:val="24"/>
        </w:rPr>
        <w:t xml:space="preserve"> </w:t>
      </w:r>
      <w:r w:rsidR="000317BE" w:rsidRPr="00097DC4">
        <w:rPr>
          <w:rFonts w:ascii="Times New Roman" w:hAnsi="Times New Roman" w:cs="Times New Roman"/>
          <w:sz w:val="24"/>
          <w:szCs w:val="24"/>
        </w:rPr>
        <w:t xml:space="preserve">forma </w:t>
      </w:r>
      <w:r w:rsidR="00A11722">
        <w:rPr>
          <w:rFonts w:ascii="Times New Roman" w:hAnsi="Times New Roman" w:cs="Times New Roman"/>
          <w:sz w:val="24"/>
          <w:szCs w:val="24"/>
        </w:rPr>
        <w:t>pragmática</w:t>
      </w:r>
      <w:r w:rsidR="006A241B" w:rsidRPr="00097DC4">
        <w:rPr>
          <w:rFonts w:ascii="Times New Roman" w:hAnsi="Times New Roman" w:cs="Times New Roman"/>
          <w:sz w:val="24"/>
          <w:szCs w:val="24"/>
        </w:rPr>
        <w:t xml:space="preserve"> </w:t>
      </w:r>
      <w:r w:rsidR="000317BE" w:rsidRPr="00097DC4">
        <w:rPr>
          <w:rFonts w:ascii="Times New Roman" w:hAnsi="Times New Roman" w:cs="Times New Roman"/>
          <w:sz w:val="24"/>
          <w:szCs w:val="24"/>
        </w:rPr>
        <w:t xml:space="preserve">de formação, tem como foco um ensino técnico para </w:t>
      </w:r>
      <w:r w:rsidR="00097DC4" w:rsidRPr="00097DC4">
        <w:rPr>
          <w:rFonts w:ascii="Times New Roman" w:hAnsi="Times New Roman" w:cs="Times New Roman"/>
          <w:sz w:val="24"/>
          <w:szCs w:val="24"/>
        </w:rPr>
        <w:t>resoluç</w:t>
      </w:r>
      <w:r w:rsidR="00097DC4">
        <w:rPr>
          <w:rFonts w:ascii="Times New Roman" w:hAnsi="Times New Roman" w:cs="Times New Roman"/>
          <w:sz w:val="24"/>
          <w:szCs w:val="24"/>
        </w:rPr>
        <w:t>ões</w:t>
      </w:r>
      <w:r w:rsidR="00097DC4" w:rsidRPr="00097DC4">
        <w:rPr>
          <w:rFonts w:ascii="Times New Roman" w:hAnsi="Times New Roman" w:cs="Times New Roman"/>
          <w:sz w:val="24"/>
          <w:szCs w:val="24"/>
        </w:rPr>
        <w:t xml:space="preserve"> </w:t>
      </w:r>
      <w:r w:rsidR="00097DC4">
        <w:rPr>
          <w:rFonts w:ascii="Times New Roman" w:hAnsi="Times New Roman" w:cs="Times New Roman"/>
          <w:sz w:val="24"/>
          <w:szCs w:val="24"/>
        </w:rPr>
        <w:t>d</w:t>
      </w:r>
      <w:r w:rsidR="000317BE" w:rsidRPr="008B57EB">
        <w:rPr>
          <w:rFonts w:ascii="Times New Roman" w:hAnsi="Times New Roman" w:cs="Times New Roman"/>
          <w:sz w:val="24"/>
          <w:szCs w:val="24"/>
        </w:rPr>
        <w:t>e avaliações</w:t>
      </w:r>
      <w:r w:rsidR="009906EF">
        <w:rPr>
          <w:rFonts w:ascii="Times New Roman" w:hAnsi="Times New Roman" w:cs="Times New Roman"/>
          <w:sz w:val="24"/>
          <w:szCs w:val="24"/>
        </w:rPr>
        <w:t xml:space="preserve"> e formação por competências</w:t>
      </w:r>
      <w:r w:rsidR="000317BE" w:rsidRPr="008B57EB">
        <w:rPr>
          <w:rFonts w:ascii="Times New Roman" w:hAnsi="Times New Roman" w:cs="Times New Roman"/>
          <w:sz w:val="24"/>
          <w:szCs w:val="24"/>
        </w:rPr>
        <w:t xml:space="preserve">. </w:t>
      </w:r>
      <w:r w:rsidR="00DE3419" w:rsidRPr="008B57EB">
        <w:rPr>
          <w:rFonts w:ascii="Times New Roman" w:hAnsi="Times New Roman" w:cs="Times New Roman"/>
          <w:sz w:val="24"/>
          <w:szCs w:val="24"/>
        </w:rPr>
        <w:t xml:space="preserve"> </w:t>
      </w:r>
    </w:p>
    <w:p w14:paraId="02976C93" w14:textId="77777777" w:rsidR="0003602B" w:rsidRPr="005C7587" w:rsidRDefault="0003602B" w:rsidP="00636965">
      <w:pPr>
        <w:ind w:firstLine="0"/>
        <w:rPr>
          <w:rFonts w:ascii="Times New Roman" w:hAnsi="Times New Roman" w:cs="Times New Roman"/>
          <w:b/>
          <w:sz w:val="24"/>
          <w:szCs w:val="24"/>
        </w:rPr>
      </w:pPr>
    </w:p>
    <w:p w14:paraId="062CEEB7" w14:textId="3F5AA713" w:rsidR="00707E1B" w:rsidRPr="00496D63" w:rsidRDefault="00707E1B" w:rsidP="00636965">
      <w:pPr>
        <w:ind w:firstLine="0"/>
        <w:rPr>
          <w:rFonts w:ascii="Times New Roman" w:hAnsi="Times New Roman" w:cs="Times New Roman"/>
          <w:b/>
          <w:sz w:val="24"/>
          <w:szCs w:val="24"/>
        </w:rPr>
      </w:pPr>
      <w:r w:rsidRPr="00496D63">
        <w:rPr>
          <w:rFonts w:ascii="Times New Roman" w:hAnsi="Times New Roman" w:cs="Times New Roman"/>
          <w:b/>
          <w:sz w:val="24"/>
          <w:szCs w:val="24"/>
        </w:rPr>
        <w:t>Referência</w:t>
      </w:r>
      <w:r w:rsidR="007849F2">
        <w:rPr>
          <w:rFonts w:ascii="Times New Roman" w:hAnsi="Times New Roman" w:cs="Times New Roman"/>
          <w:b/>
          <w:sz w:val="24"/>
          <w:szCs w:val="24"/>
        </w:rPr>
        <w:t>s</w:t>
      </w:r>
    </w:p>
    <w:p w14:paraId="044A8173" w14:textId="77777777" w:rsidR="000A7227" w:rsidRPr="0020555C" w:rsidRDefault="000A7227" w:rsidP="00F45A40">
      <w:pPr>
        <w:spacing w:line="240" w:lineRule="auto"/>
        <w:ind w:firstLine="0"/>
        <w:jc w:val="left"/>
        <w:rPr>
          <w:rFonts w:ascii="Times New Roman" w:hAnsi="Times New Roman" w:cs="Times New Roman"/>
          <w:sz w:val="24"/>
          <w:szCs w:val="24"/>
        </w:rPr>
      </w:pPr>
      <w:r w:rsidRPr="0020555C">
        <w:rPr>
          <w:rFonts w:ascii="Times New Roman" w:hAnsi="Times New Roman" w:cs="Times New Roman"/>
          <w:sz w:val="24"/>
          <w:szCs w:val="24"/>
        </w:rPr>
        <w:t xml:space="preserve">ALVES, Gilberto Luiz. </w:t>
      </w:r>
      <w:r w:rsidRPr="0020555C">
        <w:rPr>
          <w:rFonts w:ascii="Times New Roman" w:hAnsi="Times New Roman" w:cs="Times New Roman"/>
          <w:b/>
          <w:sz w:val="24"/>
          <w:szCs w:val="24"/>
        </w:rPr>
        <w:t xml:space="preserve">A produção da escola pública contemporânea. </w:t>
      </w:r>
      <w:r w:rsidRPr="0020555C">
        <w:rPr>
          <w:rFonts w:ascii="Times New Roman" w:hAnsi="Times New Roman" w:cs="Times New Roman"/>
          <w:sz w:val="24"/>
          <w:szCs w:val="24"/>
        </w:rPr>
        <w:t>Campo Grande, MS: Ed. UFMS; Campinas, SP: Autores Associados, 2001.</w:t>
      </w:r>
    </w:p>
    <w:p w14:paraId="3954CC35" w14:textId="77777777" w:rsidR="00FA0C9E" w:rsidRPr="0020555C" w:rsidRDefault="00FA0C9E" w:rsidP="00875025">
      <w:pPr>
        <w:spacing w:line="240" w:lineRule="auto"/>
        <w:ind w:firstLine="0"/>
        <w:jc w:val="left"/>
        <w:rPr>
          <w:rFonts w:ascii="Times New Roman" w:hAnsi="Times New Roman" w:cs="Times New Roman"/>
          <w:sz w:val="24"/>
          <w:szCs w:val="24"/>
        </w:rPr>
      </w:pPr>
      <w:r w:rsidRPr="0020555C">
        <w:rPr>
          <w:rFonts w:ascii="Times New Roman" w:hAnsi="Times New Roman" w:cs="Times New Roman"/>
          <w:sz w:val="24"/>
          <w:szCs w:val="24"/>
        </w:rPr>
        <w:t xml:space="preserve">AZEVEDO, Fernando de. </w:t>
      </w:r>
      <w:r w:rsidRPr="0020555C">
        <w:rPr>
          <w:rFonts w:ascii="Times New Roman" w:hAnsi="Times New Roman" w:cs="Times New Roman"/>
          <w:b/>
          <w:sz w:val="24"/>
          <w:szCs w:val="24"/>
        </w:rPr>
        <w:t xml:space="preserve">A cultura brasileira. </w:t>
      </w:r>
      <w:r w:rsidRPr="0020555C">
        <w:rPr>
          <w:rFonts w:ascii="Times New Roman" w:hAnsi="Times New Roman" w:cs="Times New Roman"/>
          <w:sz w:val="24"/>
          <w:szCs w:val="24"/>
        </w:rPr>
        <w:t>Brasília: Ed. Universidade de Brasília, 1963.</w:t>
      </w:r>
    </w:p>
    <w:p w14:paraId="41664EE2" w14:textId="25109004" w:rsidR="00BD0762" w:rsidRDefault="00BD0762" w:rsidP="00BD0762">
      <w:pPr>
        <w:spacing w:line="240" w:lineRule="auto"/>
        <w:ind w:firstLine="0"/>
        <w:jc w:val="left"/>
        <w:rPr>
          <w:rFonts w:ascii="Times New Roman" w:hAnsi="Times New Roman" w:cs="Times New Roman"/>
          <w:sz w:val="24"/>
          <w:szCs w:val="24"/>
        </w:rPr>
      </w:pPr>
      <w:r w:rsidRPr="0020555C">
        <w:rPr>
          <w:rFonts w:ascii="Times New Roman" w:eastAsia="Calibri" w:hAnsi="Times New Roman" w:cs="Times New Roman"/>
          <w:sz w:val="24"/>
          <w:szCs w:val="24"/>
        </w:rPr>
        <w:t>BRASIL. Ministério da Educação. Secretaria de Educação Básica</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Lei</w:t>
      </w:r>
      <w:r w:rsidR="00C813D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15 de</w:t>
      </w:r>
      <w:r w:rsidR="00E719F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outubro</w:t>
      </w:r>
      <w:r w:rsidR="00C813D4">
        <w:rPr>
          <w:rFonts w:ascii="Times New Roman" w:eastAsia="Calibri" w:hAnsi="Times New Roman" w:cs="Times New Roman"/>
          <w:b/>
          <w:sz w:val="24"/>
          <w:szCs w:val="24"/>
        </w:rPr>
        <w:t xml:space="preserve"> de 1927</w:t>
      </w:r>
      <w:r>
        <w:rPr>
          <w:rFonts w:ascii="Times New Roman" w:eastAsia="Calibri"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Disponível em:</w:t>
      </w:r>
      <w:r w:rsidR="00D806A3">
        <w:rPr>
          <w:rFonts w:ascii="Times New Roman" w:hAnsi="Times New Roman" w:cs="Times New Roman"/>
          <w:sz w:val="24"/>
          <w:szCs w:val="24"/>
        </w:rPr>
        <w:t xml:space="preserve"> &lt;</w:t>
      </w:r>
      <w:r>
        <w:rPr>
          <w:rFonts w:ascii="Times New Roman" w:hAnsi="Times New Roman" w:cs="Times New Roman"/>
          <w:sz w:val="24"/>
          <w:szCs w:val="24"/>
        </w:rPr>
        <w:t xml:space="preserve"> </w:t>
      </w:r>
      <w:hyperlink r:id="rId9" w:history="1">
        <w:r w:rsidR="00C813D4" w:rsidRPr="00A34DE0">
          <w:rPr>
            <w:rStyle w:val="Hyperlink"/>
            <w:rFonts w:ascii="Times New Roman" w:hAnsi="Times New Roman" w:cs="Times New Roman"/>
            <w:sz w:val="24"/>
            <w:szCs w:val="24"/>
          </w:rPr>
          <w:t>http://www.planalto.gov.br/ccivil_03/leis/LIM/LIM-15-10-1827.htm</w:t>
        </w:r>
      </w:hyperlink>
      <w:r w:rsidR="00D806A3">
        <w:rPr>
          <w:rStyle w:val="Hyperlink"/>
          <w:rFonts w:ascii="Times New Roman" w:hAnsi="Times New Roman" w:cs="Times New Roman"/>
          <w:sz w:val="24"/>
          <w:szCs w:val="24"/>
        </w:rPr>
        <w:t>&gt;</w:t>
      </w:r>
      <w:r w:rsidR="00C813D4">
        <w:rPr>
          <w:rFonts w:ascii="Times New Roman" w:hAnsi="Times New Roman" w:cs="Times New Roman"/>
          <w:sz w:val="24"/>
          <w:szCs w:val="24"/>
        </w:rPr>
        <w:t xml:space="preserve">. </w:t>
      </w:r>
      <w:r>
        <w:rPr>
          <w:rFonts w:ascii="Times New Roman" w:eastAsia="Calibri" w:hAnsi="Times New Roman" w:cs="Times New Roman"/>
          <w:sz w:val="24"/>
          <w:szCs w:val="24"/>
        </w:rPr>
        <w:t>Acesso em 16 jan. de 1015.</w:t>
      </w:r>
    </w:p>
    <w:p w14:paraId="06B2BD8E" w14:textId="5D668B2E" w:rsidR="00BD0762" w:rsidRDefault="00AA60E2" w:rsidP="00875025">
      <w:pPr>
        <w:spacing w:line="240" w:lineRule="auto"/>
        <w:ind w:firstLine="0"/>
        <w:jc w:val="left"/>
        <w:rPr>
          <w:rFonts w:ascii="Times New Roman" w:eastAsia="Calibri" w:hAnsi="Times New Roman" w:cs="Times New Roman"/>
          <w:sz w:val="24"/>
          <w:szCs w:val="24"/>
        </w:rPr>
      </w:pPr>
      <w:r w:rsidRPr="0020555C">
        <w:rPr>
          <w:rFonts w:ascii="Times New Roman" w:eastAsia="Calibri" w:hAnsi="Times New Roman" w:cs="Times New Roman"/>
          <w:sz w:val="24"/>
          <w:szCs w:val="24"/>
        </w:rPr>
        <w:t>BRASIL. Ministério da Educação. Secretaria de Educação Básica</w:t>
      </w:r>
      <w:r w:rsidR="00BD0762">
        <w:rPr>
          <w:rFonts w:ascii="Times New Roman" w:eastAsia="Calibri" w:hAnsi="Times New Roman" w:cs="Times New Roman"/>
          <w:sz w:val="24"/>
          <w:szCs w:val="24"/>
        </w:rPr>
        <w:t xml:space="preserve">. </w:t>
      </w:r>
      <w:r w:rsidR="00BD0762">
        <w:rPr>
          <w:rFonts w:ascii="Times New Roman" w:eastAsia="Calibri" w:hAnsi="Times New Roman" w:cs="Times New Roman"/>
          <w:b/>
          <w:sz w:val="24"/>
          <w:szCs w:val="24"/>
        </w:rPr>
        <w:t>Decreto 3</w:t>
      </w:r>
      <w:r w:rsidR="00C813D4">
        <w:rPr>
          <w:rFonts w:ascii="Times New Roman" w:eastAsia="Calibri" w:hAnsi="Times New Roman" w:cs="Times New Roman"/>
          <w:b/>
          <w:sz w:val="24"/>
          <w:szCs w:val="24"/>
        </w:rPr>
        <w:t>.</w:t>
      </w:r>
      <w:r w:rsidR="00A11722">
        <w:rPr>
          <w:rFonts w:ascii="Times New Roman" w:eastAsia="Calibri" w:hAnsi="Times New Roman" w:cs="Times New Roman"/>
          <w:b/>
          <w:sz w:val="24"/>
          <w:szCs w:val="24"/>
        </w:rPr>
        <w:t xml:space="preserve">029 de </w:t>
      </w:r>
      <w:proofErr w:type="gramStart"/>
      <w:r w:rsidR="00A11722">
        <w:rPr>
          <w:rFonts w:ascii="Times New Roman" w:eastAsia="Calibri" w:hAnsi="Times New Roman" w:cs="Times New Roman"/>
          <w:b/>
          <w:sz w:val="24"/>
          <w:szCs w:val="24"/>
        </w:rPr>
        <w:t>9</w:t>
      </w:r>
      <w:proofErr w:type="gramEnd"/>
      <w:r w:rsidR="00A11722">
        <w:rPr>
          <w:rFonts w:ascii="Times New Roman" w:eastAsia="Calibri" w:hAnsi="Times New Roman" w:cs="Times New Roman"/>
          <w:b/>
          <w:sz w:val="24"/>
          <w:szCs w:val="24"/>
        </w:rPr>
        <w:t xml:space="preserve"> de janeiro</w:t>
      </w:r>
      <w:r w:rsidR="00BD0762">
        <w:rPr>
          <w:rFonts w:ascii="Times New Roman" w:eastAsia="Calibri" w:hAnsi="Times New Roman" w:cs="Times New Roman"/>
          <w:b/>
          <w:sz w:val="24"/>
          <w:szCs w:val="24"/>
        </w:rPr>
        <w:t xml:space="preserve"> de </w:t>
      </w:r>
      <w:r w:rsidR="00BD0762">
        <w:rPr>
          <w:rFonts w:ascii="Times New Roman" w:hAnsi="Times New Roman" w:cs="Times New Roman"/>
          <w:b/>
          <w:sz w:val="24"/>
          <w:szCs w:val="24"/>
        </w:rPr>
        <w:t xml:space="preserve">1881. </w:t>
      </w:r>
      <w:r w:rsidR="00BD0762">
        <w:rPr>
          <w:rFonts w:ascii="Times New Roman" w:hAnsi="Times New Roman" w:cs="Times New Roman"/>
          <w:sz w:val="24"/>
          <w:szCs w:val="24"/>
        </w:rPr>
        <w:t xml:space="preserve">Disponível em: </w:t>
      </w:r>
      <w:r w:rsidR="00D806A3">
        <w:rPr>
          <w:rFonts w:ascii="Times New Roman" w:hAnsi="Times New Roman" w:cs="Times New Roman"/>
          <w:sz w:val="24"/>
          <w:szCs w:val="24"/>
        </w:rPr>
        <w:t>&lt;</w:t>
      </w:r>
      <w:hyperlink r:id="rId10" w:history="1">
        <w:r w:rsidR="00BD0762" w:rsidRPr="000015EA">
          <w:rPr>
            <w:rStyle w:val="Hyperlink"/>
            <w:rFonts w:ascii="Times New Roman" w:eastAsia="Calibri" w:hAnsi="Times New Roman" w:cs="Times New Roman"/>
            <w:sz w:val="24"/>
            <w:szCs w:val="24"/>
          </w:rPr>
          <w:t>http://www.tse.jus.br/hotSites/CatalogoPublicacoes/pdf/eleicoes-no-brasil-uma-historia-de-500-anos-2014.pdf</w:t>
        </w:r>
      </w:hyperlink>
      <w:r w:rsidR="000E10B1">
        <w:rPr>
          <w:rStyle w:val="Hyperlink"/>
          <w:rFonts w:ascii="Times New Roman" w:eastAsia="Calibri" w:hAnsi="Times New Roman" w:cs="Times New Roman"/>
          <w:sz w:val="24"/>
          <w:szCs w:val="24"/>
        </w:rPr>
        <w:t>&gt;</w:t>
      </w:r>
      <w:r w:rsidR="00BD0762">
        <w:rPr>
          <w:rFonts w:ascii="Times New Roman" w:eastAsia="Calibri" w:hAnsi="Times New Roman" w:cs="Times New Roman"/>
          <w:sz w:val="24"/>
          <w:szCs w:val="24"/>
        </w:rPr>
        <w:t>. Acesso em 12 jan. de 1015.</w:t>
      </w:r>
    </w:p>
    <w:p w14:paraId="0CED11C4" w14:textId="13BE28DC" w:rsidR="00BD0762" w:rsidRDefault="00BD0762" w:rsidP="00BD0762">
      <w:pPr>
        <w:spacing w:line="240" w:lineRule="auto"/>
        <w:ind w:firstLine="0"/>
        <w:jc w:val="left"/>
        <w:rPr>
          <w:rFonts w:ascii="Times New Roman" w:eastAsia="Calibri" w:hAnsi="Times New Roman" w:cs="Times New Roman"/>
          <w:sz w:val="24"/>
          <w:szCs w:val="24"/>
        </w:rPr>
      </w:pPr>
      <w:r w:rsidRPr="0020555C">
        <w:rPr>
          <w:rFonts w:ascii="Times New Roman" w:eastAsia="Calibri" w:hAnsi="Times New Roman" w:cs="Times New Roman"/>
          <w:sz w:val="24"/>
          <w:szCs w:val="24"/>
        </w:rPr>
        <w:t>BRASIL. Ministério da Educação. Secretaria de Educação Básica</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Decreto</w:t>
      </w:r>
      <w:r w:rsidR="00E719F4">
        <w:rPr>
          <w:rFonts w:ascii="Times New Roman" w:eastAsia="Calibri" w:hAnsi="Times New Roman" w:cs="Times New Roman"/>
          <w:b/>
          <w:sz w:val="24"/>
          <w:szCs w:val="24"/>
        </w:rPr>
        <w:t xml:space="preserve"> </w:t>
      </w:r>
      <w:r w:rsidR="00E719F4" w:rsidRPr="00E719F4">
        <w:rPr>
          <w:rFonts w:ascii="Times New Roman" w:eastAsia="Calibri" w:hAnsi="Times New Roman" w:cs="Times New Roman"/>
          <w:b/>
          <w:sz w:val="24"/>
          <w:szCs w:val="24"/>
        </w:rPr>
        <w:t>8</w:t>
      </w:r>
      <w:r w:rsidR="00C813D4">
        <w:rPr>
          <w:rFonts w:ascii="Times New Roman" w:eastAsia="Calibri" w:hAnsi="Times New Roman" w:cs="Times New Roman"/>
          <w:b/>
          <w:sz w:val="24"/>
          <w:szCs w:val="24"/>
        </w:rPr>
        <w:t>.</w:t>
      </w:r>
      <w:r w:rsidR="00E719F4" w:rsidRPr="00E719F4">
        <w:rPr>
          <w:rFonts w:ascii="Times New Roman" w:eastAsia="Calibri" w:hAnsi="Times New Roman" w:cs="Times New Roman"/>
          <w:b/>
          <w:sz w:val="24"/>
          <w:szCs w:val="24"/>
        </w:rPr>
        <w:t>529</w:t>
      </w:r>
      <w:r w:rsidR="00E719F4">
        <w:rPr>
          <w:rFonts w:ascii="Times New Roman" w:eastAsia="Calibri" w:hAnsi="Times New Roman" w:cs="Times New Roman"/>
          <w:b/>
          <w:sz w:val="24"/>
          <w:szCs w:val="24"/>
        </w:rPr>
        <w:t xml:space="preserve"> de </w:t>
      </w:r>
      <w:proofErr w:type="gramStart"/>
      <w:smartTag w:uri="urn:schemas-microsoft-com:office:smarttags" w:element="date">
        <w:smartTagPr>
          <w:attr w:name="ls" w:val="trans"/>
          <w:attr w:name="Month" w:val="1"/>
          <w:attr w:name="Day" w:val="2"/>
          <w:attr w:name="Year" w:val="19"/>
        </w:smartTagPr>
        <w:r>
          <w:rPr>
            <w:rFonts w:ascii="Times New Roman" w:eastAsia="Calibri" w:hAnsi="Times New Roman" w:cs="Times New Roman"/>
            <w:b/>
            <w:sz w:val="24"/>
            <w:szCs w:val="24"/>
          </w:rPr>
          <w:t>2</w:t>
        </w:r>
        <w:proofErr w:type="gramEnd"/>
        <w:r>
          <w:rPr>
            <w:rFonts w:ascii="Times New Roman" w:eastAsia="Calibri" w:hAnsi="Times New Roman" w:cs="Times New Roman"/>
            <w:b/>
            <w:sz w:val="24"/>
            <w:szCs w:val="24"/>
          </w:rPr>
          <w:t xml:space="preserve"> de janeiro de 19</w:t>
        </w:r>
      </w:smartTag>
      <w:r>
        <w:rPr>
          <w:rFonts w:ascii="Times New Roman" w:eastAsia="Calibri" w:hAnsi="Times New Roman" w:cs="Times New Roman"/>
          <w:b/>
          <w:sz w:val="24"/>
          <w:szCs w:val="24"/>
        </w:rPr>
        <w:t xml:space="preserve">46. </w:t>
      </w:r>
      <w:r>
        <w:rPr>
          <w:rFonts w:ascii="Times New Roman" w:hAnsi="Times New Roman" w:cs="Times New Roman"/>
          <w:sz w:val="24"/>
          <w:szCs w:val="24"/>
        </w:rPr>
        <w:t>Disponível em</w:t>
      </w:r>
      <w:r w:rsidR="00C813D4" w:rsidRPr="00C813D4">
        <w:t xml:space="preserve"> </w:t>
      </w:r>
      <w:r w:rsidR="00D806A3">
        <w:t>&lt;</w:t>
      </w:r>
      <w:hyperlink r:id="rId11" w:history="1">
        <w:r w:rsidR="00C813D4" w:rsidRPr="00A34DE0">
          <w:rPr>
            <w:rStyle w:val="Hyperlink"/>
            <w:rFonts w:ascii="Times New Roman" w:hAnsi="Times New Roman" w:cs="Times New Roman"/>
            <w:sz w:val="24"/>
            <w:szCs w:val="24"/>
          </w:rPr>
          <w:t>http://www2.camara.leg.br/legin/fed/declei/1940-1949/decreto-lei-8529-2-janeiro-1946-458442-publicacaooriginal-1-pe.html</w:t>
        </w:r>
      </w:hyperlink>
      <w:r w:rsidR="00D806A3">
        <w:rPr>
          <w:rStyle w:val="Hyperlink"/>
          <w:rFonts w:ascii="Times New Roman" w:hAnsi="Times New Roman" w:cs="Times New Roman"/>
          <w:sz w:val="24"/>
          <w:szCs w:val="24"/>
        </w:rPr>
        <w:t>&gt;</w:t>
      </w:r>
      <w:r w:rsidR="00C813D4">
        <w:rPr>
          <w:rFonts w:ascii="Times New Roman" w:hAnsi="Times New Roman" w:cs="Times New Roman"/>
          <w:sz w:val="24"/>
          <w:szCs w:val="24"/>
        </w:rPr>
        <w:t xml:space="preserve">. </w:t>
      </w:r>
      <w:r>
        <w:rPr>
          <w:rFonts w:ascii="Times New Roman" w:eastAsia="Calibri" w:hAnsi="Times New Roman" w:cs="Times New Roman"/>
          <w:sz w:val="24"/>
          <w:szCs w:val="24"/>
        </w:rPr>
        <w:t xml:space="preserve">Acesso em </w:t>
      </w:r>
      <w:smartTag w:uri="urn:schemas-microsoft-com:office:smarttags" w:element="date">
        <w:smartTagPr>
          <w:attr w:name="ls" w:val="trans"/>
          <w:attr w:name="Month" w:val="1"/>
          <w:attr w:name="Day" w:val="10"/>
          <w:attr w:name="Year" w:val="10"/>
        </w:smartTagPr>
        <w:r>
          <w:rPr>
            <w:rFonts w:ascii="Times New Roman" w:eastAsia="Calibri" w:hAnsi="Times New Roman" w:cs="Times New Roman"/>
            <w:sz w:val="24"/>
            <w:szCs w:val="24"/>
          </w:rPr>
          <w:t>10 jan. de 10</w:t>
        </w:r>
      </w:smartTag>
      <w:r>
        <w:rPr>
          <w:rFonts w:ascii="Times New Roman" w:eastAsia="Calibri" w:hAnsi="Times New Roman" w:cs="Times New Roman"/>
          <w:sz w:val="24"/>
          <w:szCs w:val="24"/>
        </w:rPr>
        <w:t>15.</w:t>
      </w:r>
    </w:p>
    <w:p w14:paraId="77F201CE" w14:textId="77777777" w:rsidR="00C813D4" w:rsidRPr="00DB1AB9" w:rsidRDefault="00C813D4" w:rsidP="00C813D4">
      <w:pPr>
        <w:spacing w:line="240" w:lineRule="auto"/>
        <w:ind w:firstLine="0"/>
        <w:jc w:val="left"/>
        <w:rPr>
          <w:rFonts w:ascii="Times New Roman" w:eastAsia="Calibri" w:hAnsi="Times New Roman" w:cs="Times New Roman"/>
          <w:color w:val="000000" w:themeColor="text1"/>
          <w:sz w:val="24"/>
          <w:szCs w:val="24"/>
        </w:rPr>
      </w:pPr>
      <w:r w:rsidRPr="00A7468B">
        <w:rPr>
          <w:rFonts w:ascii="Times New Roman" w:eastAsia="Calibri" w:hAnsi="Times New Roman" w:cs="Times New Roman"/>
          <w:sz w:val="24"/>
          <w:szCs w:val="24"/>
        </w:rPr>
        <w:t>BRASIL. Ministério da Educação. Secretaria de Educação Básica.</w:t>
      </w:r>
      <w:r w:rsidRPr="00A7468B">
        <w:rPr>
          <w:rFonts w:ascii="Times New Roman" w:eastAsia="Calibri" w:hAnsi="Times New Roman" w:cs="Times New Roman"/>
          <w:b/>
          <w:sz w:val="24"/>
          <w:szCs w:val="24"/>
        </w:rPr>
        <w:t xml:space="preserve"> </w:t>
      </w:r>
      <w:r w:rsidRPr="00A7468B">
        <w:rPr>
          <w:rFonts w:ascii="Times New Roman" w:eastAsia="Calibri" w:hAnsi="Times New Roman" w:cs="Times New Roman"/>
          <w:b/>
          <w:sz w:val="24"/>
          <w:szCs w:val="24"/>
          <w:shd w:val="clear" w:color="auto" w:fill="FFFFFF"/>
        </w:rPr>
        <w:t xml:space="preserve">Decreto nº 6.094, de </w:t>
      </w:r>
      <w:r w:rsidRPr="00DB1AB9">
        <w:rPr>
          <w:rFonts w:ascii="Times New Roman" w:eastAsia="Calibri" w:hAnsi="Times New Roman" w:cs="Times New Roman"/>
          <w:b/>
          <w:color w:val="000000" w:themeColor="text1"/>
          <w:sz w:val="24"/>
          <w:szCs w:val="24"/>
          <w:shd w:val="clear" w:color="auto" w:fill="FFFFFF"/>
        </w:rPr>
        <w:t>24 de abril de 2007</w:t>
      </w:r>
      <w:r w:rsidRPr="00DB1AB9">
        <w:rPr>
          <w:rFonts w:ascii="Times New Roman" w:eastAsia="Calibri" w:hAnsi="Times New Roman" w:cs="Times New Roman"/>
          <w:color w:val="000000" w:themeColor="text1"/>
          <w:sz w:val="24"/>
          <w:szCs w:val="24"/>
          <w:shd w:val="clear" w:color="auto" w:fill="FFFFFF"/>
        </w:rPr>
        <w:t xml:space="preserve">. </w:t>
      </w:r>
      <w:r w:rsidRPr="00DB1AB9">
        <w:rPr>
          <w:rFonts w:ascii="Times New Roman" w:eastAsia="Calibri" w:hAnsi="Times New Roman" w:cs="Times New Roman"/>
          <w:color w:val="000000" w:themeColor="text1"/>
          <w:sz w:val="24"/>
          <w:szCs w:val="24"/>
        </w:rPr>
        <w:t xml:space="preserve">Brasília: MEC, 2007. Disponível em: </w:t>
      </w:r>
      <w:r w:rsidRPr="00DB1AB9">
        <w:rPr>
          <w:rFonts w:ascii="Times New Roman" w:eastAsia="Calibri" w:hAnsi="Times New Roman" w:cs="Times New Roman"/>
          <w:color w:val="000000" w:themeColor="text1"/>
          <w:sz w:val="24"/>
          <w:szCs w:val="24"/>
        </w:rPr>
        <w:lastRenderedPageBreak/>
        <w:t>&lt;</w:t>
      </w:r>
      <w:hyperlink r:id="rId12" w:history="1">
        <w:r w:rsidRPr="00DB1AB9">
          <w:rPr>
            <w:rStyle w:val="Hyperlink"/>
            <w:rFonts w:ascii="Times New Roman" w:eastAsia="Calibri" w:hAnsi="Times New Roman" w:cs="Times New Roman"/>
            <w:color w:val="000000" w:themeColor="text1"/>
            <w:sz w:val="24"/>
            <w:szCs w:val="24"/>
          </w:rPr>
          <w:t>http://www.planalto.gov.br/ccivil_03/_ato2007-2010/2007/decreto/d6094.htm</w:t>
        </w:r>
      </w:hyperlink>
      <w:r w:rsidRPr="00DB1AB9">
        <w:rPr>
          <w:rFonts w:ascii="Times New Roman" w:eastAsia="Calibri" w:hAnsi="Times New Roman" w:cs="Times New Roman"/>
          <w:color w:val="000000" w:themeColor="text1"/>
          <w:sz w:val="24"/>
          <w:szCs w:val="24"/>
          <w:u w:val="single"/>
        </w:rPr>
        <w:t>&gt;.</w:t>
      </w:r>
      <w:r w:rsidRPr="00DB1AB9">
        <w:rPr>
          <w:rFonts w:ascii="Times New Roman" w:eastAsia="Calibri" w:hAnsi="Times New Roman" w:cs="Times New Roman"/>
          <w:color w:val="000000" w:themeColor="text1"/>
          <w:sz w:val="24"/>
          <w:szCs w:val="24"/>
        </w:rPr>
        <w:t xml:space="preserve"> Acesso em: </w:t>
      </w:r>
      <w:proofErr w:type="gramStart"/>
      <w:r w:rsidRPr="00DB1AB9">
        <w:rPr>
          <w:rFonts w:ascii="Times New Roman" w:eastAsia="Calibri" w:hAnsi="Times New Roman" w:cs="Times New Roman"/>
          <w:color w:val="000000" w:themeColor="text1"/>
          <w:sz w:val="24"/>
          <w:szCs w:val="24"/>
        </w:rPr>
        <w:t>18 maio 2014</w:t>
      </w:r>
      <w:proofErr w:type="gramEnd"/>
      <w:r w:rsidRPr="00DB1AB9">
        <w:rPr>
          <w:rFonts w:ascii="Times New Roman" w:eastAsia="Calibri" w:hAnsi="Times New Roman" w:cs="Times New Roman"/>
          <w:color w:val="000000" w:themeColor="text1"/>
          <w:sz w:val="24"/>
          <w:szCs w:val="24"/>
        </w:rPr>
        <w:t>.</w:t>
      </w:r>
    </w:p>
    <w:p w14:paraId="07EA3ACC" w14:textId="03ACE21C" w:rsidR="002C4E61" w:rsidRPr="0020555C" w:rsidRDefault="002C4E61" w:rsidP="00875025">
      <w:pPr>
        <w:spacing w:line="240" w:lineRule="auto"/>
        <w:ind w:firstLine="0"/>
        <w:jc w:val="left"/>
        <w:rPr>
          <w:rFonts w:ascii="Times New Roman" w:eastAsia="Calibri" w:hAnsi="Times New Roman" w:cs="Times New Roman"/>
          <w:sz w:val="24"/>
          <w:szCs w:val="24"/>
        </w:rPr>
      </w:pPr>
      <w:r w:rsidRPr="0020555C">
        <w:rPr>
          <w:rFonts w:ascii="Times New Roman" w:eastAsia="Calibri" w:hAnsi="Times New Roman" w:cs="Times New Roman"/>
          <w:sz w:val="24"/>
          <w:szCs w:val="24"/>
        </w:rPr>
        <w:t>BRASIL. Ministério da Educação. Secretaria de Educação Básica.</w:t>
      </w:r>
      <w:r w:rsidRPr="0020555C">
        <w:rPr>
          <w:rFonts w:ascii="Times New Roman" w:eastAsia="Calibri" w:hAnsi="Times New Roman" w:cs="Times New Roman"/>
          <w:b/>
          <w:sz w:val="24"/>
          <w:szCs w:val="24"/>
        </w:rPr>
        <w:t xml:space="preserve"> Pacto Nacional pela Alfabetização na Idade Certa</w:t>
      </w:r>
      <w:r w:rsidRPr="0020555C">
        <w:rPr>
          <w:rFonts w:ascii="Times New Roman" w:eastAsia="Calibri" w:hAnsi="Times New Roman" w:cs="Times New Roman"/>
          <w:sz w:val="24"/>
          <w:szCs w:val="24"/>
        </w:rPr>
        <w:t xml:space="preserve">. Brasília: MEC, 2012. Disponível em: </w:t>
      </w:r>
      <w:r w:rsidR="0020555C" w:rsidRPr="0020555C">
        <w:rPr>
          <w:rFonts w:ascii="Times New Roman" w:eastAsia="Calibri" w:hAnsi="Times New Roman" w:cs="Times New Roman"/>
          <w:sz w:val="24"/>
          <w:szCs w:val="24"/>
        </w:rPr>
        <w:t>&lt;</w:t>
      </w:r>
      <w:hyperlink r:id="rId13" w:history="1">
        <w:r w:rsidR="0020555C" w:rsidRPr="0020555C">
          <w:rPr>
            <w:rStyle w:val="Hyperlink"/>
            <w:rFonts w:ascii="Times New Roman" w:eastAsia="Calibri" w:hAnsi="Times New Roman" w:cs="Times New Roman"/>
            <w:sz w:val="24"/>
            <w:szCs w:val="24"/>
          </w:rPr>
          <w:t>http://pacto.mec.gov.br/2012-09-19-19-09-11</w:t>
        </w:r>
      </w:hyperlink>
      <w:r w:rsidR="0020555C" w:rsidRPr="0020555C">
        <w:rPr>
          <w:rFonts w:ascii="Times New Roman" w:eastAsia="Calibri" w:hAnsi="Times New Roman" w:cs="Times New Roman"/>
          <w:sz w:val="24"/>
          <w:szCs w:val="24"/>
        </w:rPr>
        <w:t xml:space="preserve">&gt;.  </w:t>
      </w:r>
      <w:r w:rsidRPr="0020555C">
        <w:rPr>
          <w:rFonts w:ascii="Times New Roman" w:eastAsia="Calibri" w:hAnsi="Times New Roman" w:cs="Times New Roman"/>
          <w:sz w:val="24"/>
          <w:szCs w:val="24"/>
        </w:rPr>
        <w:t xml:space="preserve">Acesso em: </w:t>
      </w:r>
      <w:proofErr w:type="gramStart"/>
      <w:r w:rsidRPr="0020555C">
        <w:rPr>
          <w:rFonts w:ascii="Times New Roman" w:eastAsia="Calibri" w:hAnsi="Times New Roman" w:cs="Times New Roman"/>
          <w:sz w:val="24"/>
          <w:szCs w:val="24"/>
        </w:rPr>
        <w:t>13 maio</w:t>
      </w:r>
      <w:r w:rsidR="006C14C8" w:rsidRPr="0020555C">
        <w:rPr>
          <w:rFonts w:ascii="Times New Roman" w:eastAsia="Calibri" w:hAnsi="Times New Roman" w:cs="Times New Roman"/>
          <w:sz w:val="24"/>
          <w:szCs w:val="24"/>
        </w:rPr>
        <w:t xml:space="preserve"> </w:t>
      </w:r>
      <w:r w:rsidRPr="0020555C">
        <w:rPr>
          <w:rFonts w:ascii="Times New Roman" w:eastAsia="Calibri" w:hAnsi="Times New Roman" w:cs="Times New Roman"/>
          <w:sz w:val="24"/>
          <w:szCs w:val="24"/>
        </w:rPr>
        <w:t>2014</w:t>
      </w:r>
      <w:proofErr w:type="gramEnd"/>
      <w:r w:rsidRPr="0020555C">
        <w:rPr>
          <w:rFonts w:ascii="Times New Roman" w:eastAsia="Calibri" w:hAnsi="Times New Roman" w:cs="Times New Roman"/>
          <w:sz w:val="24"/>
          <w:szCs w:val="24"/>
        </w:rPr>
        <w:t>.</w:t>
      </w:r>
    </w:p>
    <w:p w14:paraId="3FDE4873" w14:textId="7DC82AB0" w:rsidR="00437EDF" w:rsidRDefault="00437EDF" w:rsidP="00875025">
      <w:pPr>
        <w:spacing w:line="240" w:lineRule="auto"/>
        <w:ind w:firstLine="0"/>
        <w:jc w:val="left"/>
        <w:rPr>
          <w:rFonts w:ascii="Times New Roman" w:eastAsia="Calibri" w:hAnsi="Times New Roman" w:cs="Times New Roman"/>
          <w:sz w:val="24"/>
          <w:szCs w:val="24"/>
        </w:rPr>
      </w:pPr>
      <w:r w:rsidRPr="0020555C">
        <w:rPr>
          <w:rFonts w:ascii="Times New Roman" w:eastAsia="Calibri" w:hAnsi="Times New Roman" w:cs="Times New Roman"/>
          <w:sz w:val="24"/>
          <w:szCs w:val="24"/>
        </w:rPr>
        <w:t>BRASIL. Ministério da Educação. Secretaria de Educação</w:t>
      </w:r>
      <w:r w:rsidRPr="0089418C">
        <w:rPr>
          <w:rFonts w:ascii="Times New Roman" w:eastAsia="Calibri" w:hAnsi="Times New Roman" w:cs="Times New Roman"/>
          <w:sz w:val="24"/>
          <w:szCs w:val="24"/>
        </w:rPr>
        <w:t xml:space="preserve"> Básica. </w:t>
      </w:r>
      <w:r w:rsidRPr="0089418C">
        <w:rPr>
          <w:rFonts w:ascii="Times New Roman" w:eastAsia="Calibri" w:hAnsi="Times New Roman" w:cs="Times New Roman"/>
          <w:b/>
          <w:sz w:val="24"/>
          <w:szCs w:val="24"/>
        </w:rPr>
        <w:t>Pacto Nacional pela Alfabetização na Idade Certa</w:t>
      </w:r>
      <w:r w:rsidRPr="0089418C">
        <w:rPr>
          <w:rFonts w:ascii="Times New Roman" w:eastAsia="Calibri" w:hAnsi="Times New Roman" w:cs="Times New Roman"/>
          <w:sz w:val="24"/>
          <w:szCs w:val="24"/>
        </w:rPr>
        <w:t>. Brasília: MEC2014. Disponível em:</w:t>
      </w:r>
      <w:proofErr w:type="gramStart"/>
      <w:r w:rsidRPr="0089418C">
        <w:rPr>
          <w:rFonts w:ascii="Times New Roman" w:eastAsia="Calibri" w:hAnsi="Times New Roman" w:cs="Times New Roman"/>
          <w:sz w:val="24"/>
          <w:szCs w:val="24"/>
        </w:rPr>
        <w:t xml:space="preserve">   </w:t>
      </w:r>
      <w:proofErr w:type="gramEnd"/>
      <w:r w:rsidR="006C14C8" w:rsidRPr="0020555C">
        <w:rPr>
          <w:rFonts w:ascii="Times New Roman" w:eastAsia="Calibri" w:hAnsi="Times New Roman" w:cs="Times New Roman"/>
          <w:sz w:val="24"/>
          <w:szCs w:val="24"/>
        </w:rPr>
        <w:t>&lt;</w:t>
      </w:r>
      <w:hyperlink r:id="rId14" w:history="1">
        <w:r w:rsidR="0020555C" w:rsidRPr="0020555C">
          <w:rPr>
            <w:rStyle w:val="Hyperlink"/>
            <w:rFonts w:ascii="Times New Roman" w:hAnsi="Times New Roman" w:cs="Times New Roman"/>
            <w:sz w:val="24"/>
            <w:szCs w:val="24"/>
          </w:rPr>
          <w:t>http://pacto.mec.gov.br/noticias/123-a-dinamica-do-pacto-em-2014</w:t>
        </w:r>
      </w:hyperlink>
      <w:r w:rsidR="006C14C8" w:rsidRPr="0020555C">
        <w:rPr>
          <w:rFonts w:ascii="Times New Roman" w:eastAsia="Calibri" w:hAnsi="Times New Roman" w:cs="Times New Roman"/>
          <w:sz w:val="24"/>
          <w:szCs w:val="24"/>
          <w:u w:val="single"/>
        </w:rPr>
        <w:t>&gt;</w:t>
      </w:r>
      <w:r w:rsidR="0020555C" w:rsidRPr="0020555C">
        <w:rPr>
          <w:rFonts w:ascii="Times New Roman" w:eastAsia="Calibri" w:hAnsi="Times New Roman" w:cs="Times New Roman"/>
          <w:sz w:val="24"/>
          <w:szCs w:val="24"/>
          <w:u w:val="single"/>
        </w:rPr>
        <w:t xml:space="preserve"> </w:t>
      </w:r>
      <w:r w:rsidRPr="0020555C">
        <w:rPr>
          <w:rFonts w:ascii="Times New Roman" w:eastAsia="Calibri" w:hAnsi="Times New Roman" w:cs="Times New Roman"/>
          <w:sz w:val="24"/>
          <w:szCs w:val="24"/>
        </w:rPr>
        <w:t xml:space="preserve">. Acesso em: </w:t>
      </w:r>
      <w:proofErr w:type="gramStart"/>
      <w:r w:rsidRPr="0020555C">
        <w:rPr>
          <w:rFonts w:ascii="Times New Roman" w:eastAsia="Calibri" w:hAnsi="Times New Roman" w:cs="Times New Roman"/>
          <w:sz w:val="24"/>
          <w:szCs w:val="24"/>
        </w:rPr>
        <w:t>13</w:t>
      </w:r>
      <w:r w:rsidRPr="0089418C">
        <w:rPr>
          <w:rFonts w:ascii="Times New Roman" w:eastAsia="Calibri" w:hAnsi="Times New Roman" w:cs="Times New Roman"/>
          <w:sz w:val="24"/>
          <w:szCs w:val="24"/>
        </w:rPr>
        <w:t xml:space="preserve"> maio</w:t>
      </w:r>
      <w:r w:rsidR="006C14C8" w:rsidRPr="0089418C">
        <w:rPr>
          <w:rFonts w:ascii="Times New Roman" w:eastAsia="Calibri" w:hAnsi="Times New Roman" w:cs="Times New Roman"/>
          <w:sz w:val="24"/>
          <w:szCs w:val="24"/>
        </w:rPr>
        <w:t xml:space="preserve"> </w:t>
      </w:r>
      <w:r w:rsidRPr="0089418C">
        <w:rPr>
          <w:rFonts w:ascii="Times New Roman" w:eastAsia="Calibri" w:hAnsi="Times New Roman" w:cs="Times New Roman"/>
          <w:sz w:val="24"/>
          <w:szCs w:val="24"/>
        </w:rPr>
        <w:t>2014</w:t>
      </w:r>
      <w:proofErr w:type="gramEnd"/>
      <w:r w:rsidRPr="0089418C">
        <w:rPr>
          <w:rFonts w:ascii="Times New Roman" w:eastAsia="Calibri" w:hAnsi="Times New Roman" w:cs="Times New Roman"/>
          <w:sz w:val="24"/>
          <w:szCs w:val="24"/>
        </w:rPr>
        <w:t>.</w:t>
      </w:r>
    </w:p>
    <w:p w14:paraId="2D471E81" w14:textId="698728D9" w:rsidR="00C813D4" w:rsidRPr="00DB1AB9" w:rsidRDefault="00C813D4" w:rsidP="00C813D4">
      <w:pPr>
        <w:spacing w:line="240" w:lineRule="auto"/>
        <w:ind w:firstLine="0"/>
        <w:jc w:val="left"/>
        <w:rPr>
          <w:rFonts w:ascii="Times New Roman" w:eastAsia="Calibri" w:hAnsi="Times New Roman" w:cs="Times New Roman"/>
          <w:color w:val="000000" w:themeColor="text1"/>
          <w:sz w:val="24"/>
          <w:szCs w:val="24"/>
        </w:rPr>
      </w:pPr>
      <w:r w:rsidRPr="00DB1AB9">
        <w:rPr>
          <w:rFonts w:ascii="Times New Roman" w:eastAsia="Calibri" w:hAnsi="Times New Roman" w:cs="Times New Roman"/>
          <w:color w:val="000000" w:themeColor="text1"/>
          <w:sz w:val="24"/>
          <w:szCs w:val="24"/>
        </w:rPr>
        <w:t xml:space="preserve">BRASIL. Ministério da Educação. Secretaria de Educação Básica. </w:t>
      </w:r>
      <w:r w:rsidRPr="00DB1AB9">
        <w:rPr>
          <w:rFonts w:ascii="Times New Roman" w:eastAsia="Calibri" w:hAnsi="Times New Roman" w:cs="Times New Roman"/>
          <w:b/>
          <w:color w:val="000000" w:themeColor="text1"/>
          <w:sz w:val="24"/>
          <w:szCs w:val="24"/>
          <w:shd w:val="clear" w:color="auto" w:fill="FFFFFF"/>
        </w:rPr>
        <w:t>Portaria nº 867</w:t>
      </w:r>
      <w:r w:rsidRPr="00DB1AB9">
        <w:rPr>
          <w:rFonts w:ascii="Times New Roman" w:eastAsia="Calibri" w:hAnsi="Times New Roman" w:cs="Times New Roman"/>
          <w:color w:val="000000" w:themeColor="text1"/>
          <w:sz w:val="24"/>
          <w:szCs w:val="24"/>
        </w:rPr>
        <w:t>. Brasília: MEC, 2012. Disponível em: &lt;</w:t>
      </w:r>
      <w:hyperlink r:id="rId15" w:history="1">
        <w:r w:rsidRPr="00DB1AB9">
          <w:rPr>
            <w:rStyle w:val="Hyperlink"/>
            <w:rFonts w:ascii="Times New Roman" w:eastAsia="Calibri" w:hAnsi="Times New Roman" w:cs="Times New Roman"/>
            <w:color w:val="000000" w:themeColor="text1"/>
            <w:sz w:val="24"/>
            <w:szCs w:val="24"/>
          </w:rPr>
          <w:t>https://www.fnde.gov.br/fndelegis/action/UrlPublicasAction.php?acao=abrirAtoPublico&amp;sgl_tipo=POR&amp;num_ato=00000867&amp;seq_ato=000&amp;vlr_ano=2012&amp;sgl_orgao=MEC</w:t>
        </w:r>
      </w:hyperlink>
      <w:r w:rsidR="00EF0124">
        <w:rPr>
          <w:rStyle w:val="Hyperlink"/>
          <w:rFonts w:ascii="Times New Roman" w:eastAsia="Calibri" w:hAnsi="Times New Roman" w:cs="Times New Roman"/>
          <w:color w:val="000000" w:themeColor="text1"/>
          <w:sz w:val="24"/>
          <w:szCs w:val="24"/>
        </w:rPr>
        <w:t>&gt;</w:t>
      </w:r>
      <w:r w:rsidRPr="00DB1AB9">
        <w:rPr>
          <w:rFonts w:ascii="Times New Roman" w:eastAsia="Calibri" w:hAnsi="Times New Roman" w:cs="Times New Roman"/>
          <w:color w:val="000000" w:themeColor="text1"/>
          <w:sz w:val="24"/>
          <w:szCs w:val="24"/>
        </w:rPr>
        <w:t xml:space="preserve">. Acesso em: </w:t>
      </w:r>
      <w:proofErr w:type="gramStart"/>
      <w:r w:rsidRPr="00DB1AB9">
        <w:rPr>
          <w:rFonts w:ascii="Times New Roman" w:eastAsia="Calibri" w:hAnsi="Times New Roman" w:cs="Times New Roman"/>
          <w:color w:val="000000" w:themeColor="text1"/>
          <w:sz w:val="24"/>
          <w:szCs w:val="24"/>
        </w:rPr>
        <w:t>13 maio 2014</w:t>
      </w:r>
      <w:proofErr w:type="gramEnd"/>
      <w:r w:rsidRPr="00DB1AB9">
        <w:rPr>
          <w:rFonts w:ascii="Times New Roman" w:eastAsia="Calibri" w:hAnsi="Times New Roman" w:cs="Times New Roman"/>
          <w:color w:val="000000" w:themeColor="text1"/>
          <w:sz w:val="24"/>
          <w:szCs w:val="24"/>
        </w:rPr>
        <w:t>.</w:t>
      </w:r>
    </w:p>
    <w:p w14:paraId="4D8E414A" w14:textId="77777777" w:rsidR="00B85C53" w:rsidRPr="00924E6C" w:rsidRDefault="00B85C53" w:rsidP="00924E6C">
      <w:pPr>
        <w:spacing w:line="240" w:lineRule="auto"/>
        <w:ind w:firstLine="0"/>
        <w:jc w:val="left"/>
        <w:rPr>
          <w:rFonts w:ascii="Times New Roman" w:hAnsi="Times New Roman" w:cs="Times New Roman"/>
          <w:sz w:val="24"/>
          <w:szCs w:val="24"/>
        </w:rPr>
      </w:pPr>
      <w:r w:rsidRPr="00924E6C">
        <w:rPr>
          <w:rFonts w:ascii="Times New Roman" w:hAnsi="Times New Roman" w:cs="Times New Roman"/>
          <w:sz w:val="24"/>
          <w:szCs w:val="24"/>
        </w:rPr>
        <w:t xml:space="preserve">BARROSO, José Liberato. </w:t>
      </w:r>
      <w:r w:rsidRPr="00924E6C">
        <w:rPr>
          <w:rFonts w:ascii="Times New Roman" w:hAnsi="Times New Roman" w:cs="Times New Roman"/>
          <w:b/>
          <w:sz w:val="24"/>
          <w:szCs w:val="24"/>
        </w:rPr>
        <w:t xml:space="preserve">A </w:t>
      </w:r>
      <w:proofErr w:type="spellStart"/>
      <w:r w:rsidRPr="00924E6C">
        <w:rPr>
          <w:rFonts w:ascii="Times New Roman" w:hAnsi="Times New Roman" w:cs="Times New Roman"/>
          <w:b/>
          <w:sz w:val="24"/>
          <w:szCs w:val="24"/>
        </w:rPr>
        <w:t>instrucção</w:t>
      </w:r>
      <w:proofErr w:type="spellEnd"/>
      <w:r w:rsidRPr="00924E6C">
        <w:rPr>
          <w:rFonts w:ascii="Times New Roman" w:hAnsi="Times New Roman" w:cs="Times New Roman"/>
          <w:b/>
          <w:sz w:val="24"/>
          <w:szCs w:val="24"/>
        </w:rPr>
        <w:t xml:space="preserve"> pública no Brasil. </w:t>
      </w:r>
      <w:r w:rsidRPr="00924E6C">
        <w:rPr>
          <w:rFonts w:ascii="Times New Roman" w:hAnsi="Times New Roman" w:cs="Times New Roman"/>
          <w:sz w:val="24"/>
          <w:szCs w:val="24"/>
        </w:rPr>
        <w:t>Pelotas: Seiva, 2005.</w:t>
      </w:r>
    </w:p>
    <w:p w14:paraId="6D11B8F5" w14:textId="0A59F450" w:rsidR="00924E6C" w:rsidRPr="009A32FE" w:rsidRDefault="00924E6C" w:rsidP="009A32FE">
      <w:pPr>
        <w:spacing w:line="240" w:lineRule="auto"/>
        <w:ind w:firstLine="0"/>
        <w:jc w:val="left"/>
        <w:rPr>
          <w:rFonts w:ascii="Times New Roman" w:eastAsia="Calibri" w:hAnsi="Times New Roman" w:cs="Times New Roman"/>
          <w:sz w:val="24"/>
          <w:szCs w:val="24"/>
        </w:rPr>
      </w:pPr>
      <w:proofErr w:type="gramStart"/>
      <w:r w:rsidRPr="009A32FE">
        <w:rPr>
          <w:rFonts w:ascii="Times New Roman" w:eastAsia="Calibri" w:hAnsi="Times New Roman" w:cs="Times New Roman"/>
          <w:sz w:val="24"/>
          <w:szCs w:val="24"/>
        </w:rPr>
        <w:t>BRITO,</w:t>
      </w:r>
      <w:proofErr w:type="gramEnd"/>
      <w:r w:rsidRPr="009A32FE">
        <w:rPr>
          <w:rFonts w:ascii="Times New Roman" w:eastAsia="Calibri" w:hAnsi="Times New Roman" w:cs="Times New Roman"/>
          <w:sz w:val="24"/>
          <w:szCs w:val="24"/>
        </w:rPr>
        <w:t xml:space="preserve"> Luiz Percival Lemes. </w:t>
      </w:r>
      <w:r w:rsidRPr="009A32FE">
        <w:rPr>
          <w:rFonts w:ascii="Times New Roman" w:eastAsia="Calibri" w:hAnsi="Times New Roman" w:cs="Times New Roman"/>
          <w:b/>
          <w:sz w:val="24"/>
          <w:szCs w:val="24"/>
        </w:rPr>
        <w:t>Educação infantil e cultura escrita</w:t>
      </w:r>
      <w:r w:rsidRPr="009A32FE">
        <w:rPr>
          <w:rFonts w:ascii="Times New Roman" w:eastAsia="Calibri" w:hAnsi="Times New Roman" w:cs="Times New Roman"/>
          <w:sz w:val="24"/>
          <w:szCs w:val="24"/>
        </w:rPr>
        <w:t xml:space="preserve"> (Prefácio). In: </w:t>
      </w:r>
      <w:proofErr w:type="gramStart"/>
      <w:r w:rsidRPr="00965019">
        <w:rPr>
          <w:rFonts w:ascii="Times New Roman" w:eastAsia="Calibri" w:hAnsi="Times New Roman" w:cs="Times New Roman"/>
          <w:sz w:val="24"/>
          <w:szCs w:val="24"/>
        </w:rPr>
        <w:t>FARIAS,</w:t>
      </w:r>
      <w:proofErr w:type="gramEnd"/>
      <w:r w:rsidRPr="00965019">
        <w:rPr>
          <w:rFonts w:ascii="Times New Roman" w:eastAsia="Calibri" w:hAnsi="Times New Roman" w:cs="Times New Roman"/>
          <w:sz w:val="24"/>
          <w:szCs w:val="24"/>
        </w:rPr>
        <w:t xml:space="preserve"> A</w:t>
      </w:r>
      <w:r w:rsidR="00965019" w:rsidRPr="00965019">
        <w:rPr>
          <w:rFonts w:ascii="Times New Roman" w:eastAsia="Calibri" w:hAnsi="Times New Roman" w:cs="Times New Roman"/>
          <w:sz w:val="24"/>
          <w:szCs w:val="24"/>
        </w:rPr>
        <w:t xml:space="preserve">na </w:t>
      </w:r>
      <w:r w:rsidRPr="00965019">
        <w:rPr>
          <w:rFonts w:ascii="Times New Roman" w:eastAsia="Calibri" w:hAnsi="Times New Roman" w:cs="Times New Roman"/>
          <w:sz w:val="24"/>
          <w:szCs w:val="24"/>
        </w:rPr>
        <w:t>L</w:t>
      </w:r>
      <w:r w:rsidR="00965019" w:rsidRPr="00965019">
        <w:rPr>
          <w:rFonts w:ascii="Times New Roman" w:eastAsia="Calibri" w:hAnsi="Times New Roman" w:cs="Times New Roman"/>
          <w:sz w:val="24"/>
          <w:szCs w:val="24"/>
        </w:rPr>
        <w:t>úcia</w:t>
      </w:r>
      <w:r w:rsidRPr="00965019">
        <w:rPr>
          <w:rFonts w:ascii="Times New Roman" w:eastAsia="Calibri" w:hAnsi="Times New Roman" w:cs="Times New Roman"/>
          <w:sz w:val="24"/>
          <w:szCs w:val="24"/>
        </w:rPr>
        <w:t xml:space="preserve"> G</w:t>
      </w:r>
      <w:r w:rsidR="00965019" w:rsidRPr="00965019">
        <w:rPr>
          <w:rFonts w:ascii="Times New Roman" w:eastAsia="Calibri" w:hAnsi="Times New Roman" w:cs="Times New Roman"/>
          <w:sz w:val="24"/>
          <w:szCs w:val="24"/>
        </w:rPr>
        <w:t xml:space="preserve">oulart; </w:t>
      </w:r>
      <w:r w:rsidRPr="00965019">
        <w:rPr>
          <w:rFonts w:ascii="Times New Roman" w:eastAsia="Calibri" w:hAnsi="Times New Roman" w:cs="Times New Roman"/>
          <w:sz w:val="24"/>
          <w:szCs w:val="24"/>
        </w:rPr>
        <w:t>MELLO, S</w:t>
      </w:r>
      <w:r w:rsidR="00965019" w:rsidRPr="00965019">
        <w:rPr>
          <w:rFonts w:ascii="Times New Roman" w:eastAsia="Calibri" w:hAnsi="Times New Roman" w:cs="Times New Roman"/>
          <w:sz w:val="24"/>
          <w:szCs w:val="24"/>
        </w:rPr>
        <w:t>uely Amaral</w:t>
      </w:r>
      <w:r w:rsidRPr="009A32FE">
        <w:rPr>
          <w:rFonts w:ascii="Times New Roman" w:eastAsia="Calibri" w:hAnsi="Times New Roman" w:cs="Times New Roman"/>
          <w:sz w:val="24"/>
          <w:szCs w:val="24"/>
        </w:rPr>
        <w:t xml:space="preserve"> (org.). Linguagens infantis: outras formas de leitura. Campinas, SP: Autores Associados, 2005. </w:t>
      </w:r>
      <w:r w:rsidR="00B41E51">
        <w:rPr>
          <w:rFonts w:ascii="Times New Roman" w:eastAsia="Calibri" w:hAnsi="Times New Roman" w:cs="Times New Roman"/>
          <w:sz w:val="24"/>
          <w:szCs w:val="24"/>
        </w:rPr>
        <w:t xml:space="preserve"> </w:t>
      </w:r>
    </w:p>
    <w:p w14:paraId="656B81BB" w14:textId="02740B44" w:rsidR="00F45A40" w:rsidRDefault="00F45A40" w:rsidP="00924E6C">
      <w:pPr>
        <w:spacing w:line="240" w:lineRule="auto"/>
        <w:ind w:firstLine="0"/>
        <w:jc w:val="left"/>
        <w:rPr>
          <w:rFonts w:ascii="Times New Roman" w:hAnsi="Times New Roman" w:cs="Times New Roman"/>
          <w:sz w:val="24"/>
          <w:szCs w:val="24"/>
        </w:rPr>
      </w:pPr>
      <w:r w:rsidRPr="00924E6C">
        <w:rPr>
          <w:rFonts w:ascii="Times New Roman" w:hAnsi="Times New Roman" w:cs="Times New Roman"/>
          <w:sz w:val="24"/>
          <w:szCs w:val="24"/>
        </w:rPr>
        <w:t>CARVALHO, Marta</w:t>
      </w:r>
      <w:r w:rsidRPr="0089418C">
        <w:rPr>
          <w:rFonts w:ascii="Times New Roman" w:hAnsi="Times New Roman" w:cs="Times New Roman"/>
          <w:sz w:val="24"/>
          <w:szCs w:val="24"/>
        </w:rPr>
        <w:t xml:space="preserve"> Maria Chagas de. </w:t>
      </w:r>
      <w:r w:rsidRPr="0089418C">
        <w:rPr>
          <w:rFonts w:ascii="Times New Roman" w:hAnsi="Times New Roman" w:cs="Times New Roman"/>
          <w:b/>
          <w:sz w:val="24"/>
          <w:szCs w:val="24"/>
        </w:rPr>
        <w:t xml:space="preserve">Sampaio Dória. </w:t>
      </w:r>
      <w:r w:rsidRPr="0089418C">
        <w:rPr>
          <w:rFonts w:ascii="Times New Roman" w:hAnsi="Times New Roman" w:cs="Times New Roman"/>
          <w:sz w:val="24"/>
          <w:szCs w:val="24"/>
        </w:rPr>
        <w:t xml:space="preserve">Recife: Fundação Joaquim Nabuco; </w:t>
      </w:r>
      <w:proofErr w:type="spellStart"/>
      <w:r w:rsidRPr="0089418C">
        <w:rPr>
          <w:rFonts w:ascii="Times New Roman" w:hAnsi="Times New Roman" w:cs="Times New Roman"/>
          <w:sz w:val="24"/>
          <w:szCs w:val="24"/>
        </w:rPr>
        <w:t>Massagana</w:t>
      </w:r>
      <w:proofErr w:type="spellEnd"/>
      <w:r w:rsidRPr="0089418C">
        <w:rPr>
          <w:rFonts w:ascii="Times New Roman" w:hAnsi="Times New Roman" w:cs="Times New Roman"/>
          <w:sz w:val="24"/>
          <w:szCs w:val="24"/>
        </w:rPr>
        <w:t>. 2010</w:t>
      </w:r>
      <w:r w:rsidR="00643689">
        <w:rPr>
          <w:rFonts w:ascii="Times New Roman" w:hAnsi="Times New Roman" w:cs="Times New Roman"/>
          <w:sz w:val="24"/>
          <w:szCs w:val="24"/>
        </w:rPr>
        <w:t>.</w:t>
      </w:r>
    </w:p>
    <w:p w14:paraId="1852E007" w14:textId="409BBF6E" w:rsidR="00965019" w:rsidRPr="00B87D80" w:rsidRDefault="00965019" w:rsidP="00965019">
      <w:pPr>
        <w:spacing w:line="240" w:lineRule="auto"/>
        <w:ind w:firstLine="0"/>
        <w:jc w:val="left"/>
        <w:rPr>
          <w:rFonts w:ascii="Times New Roman" w:hAnsi="Times New Roman" w:cs="Times New Roman"/>
          <w:sz w:val="24"/>
          <w:szCs w:val="24"/>
        </w:rPr>
      </w:pPr>
      <w:r w:rsidRPr="002E75AA">
        <w:rPr>
          <w:rFonts w:ascii="Times New Roman" w:hAnsi="Times New Roman" w:cs="Times New Roman"/>
          <w:sz w:val="24"/>
          <w:szCs w:val="24"/>
        </w:rPr>
        <w:t xml:space="preserve">CASTANHA, André Paulo. Regimento interno das escolas </w:t>
      </w:r>
      <w:proofErr w:type="spellStart"/>
      <w:r w:rsidRPr="002E75AA">
        <w:rPr>
          <w:rFonts w:ascii="Times New Roman" w:hAnsi="Times New Roman" w:cs="Times New Roman"/>
          <w:sz w:val="24"/>
          <w:szCs w:val="24"/>
        </w:rPr>
        <w:t>púlicas</w:t>
      </w:r>
      <w:proofErr w:type="spellEnd"/>
      <w:r w:rsidRPr="002E75AA">
        <w:rPr>
          <w:rFonts w:ascii="Times New Roman" w:hAnsi="Times New Roman" w:cs="Times New Roman"/>
          <w:sz w:val="24"/>
          <w:szCs w:val="24"/>
        </w:rPr>
        <w:t xml:space="preserve"> da corte de 1883:</w:t>
      </w:r>
      <w:r w:rsidRPr="002E75AA">
        <w:rPr>
          <w:rFonts w:ascii="Times New Roman" w:hAnsi="Times New Roman" w:cs="Times New Roman"/>
          <w:b/>
          <w:sz w:val="24"/>
          <w:szCs w:val="24"/>
        </w:rPr>
        <w:t xml:space="preserve"> </w:t>
      </w:r>
      <w:r w:rsidRPr="002E75AA">
        <w:rPr>
          <w:rFonts w:ascii="Times New Roman" w:hAnsi="Times New Roman" w:cs="Times New Roman"/>
          <w:sz w:val="24"/>
          <w:szCs w:val="24"/>
        </w:rPr>
        <w:t xml:space="preserve">uma síntese da educação imperial. </w:t>
      </w:r>
      <w:r w:rsidRPr="002E75AA">
        <w:rPr>
          <w:rFonts w:ascii="Times New Roman" w:hAnsi="Times New Roman" w:cs="Times New Roman"/>
          <w:b/>
          <w:sz w:val="24"/>
          <w:szCs w:val="24"/>
        </w:rPr>
        <w:t>HISTEDBR</w:t>
      </w:r>
      <w:r w:rsidRPr="002E75AA">
        <w:rPr>
          <w:rFonts w:ascii="Times New Roman" w:hAnsi="Times New Roman" w:cs="Times New Roman"/>
          <w:sz w:val="24"/>
          <w:szCs w:val="24"/>
        </w:rPr>
        <w:t xml:space="preserve">: Campinas, número especial, p. 282-296, maio, 2012. </w:t>
      </w:r>
    </w:p>
    <w:p w14:paraId="685CD892" w14:textId="6CF89AAD" w:rsidR="00F45A40" w:rsidRPr="0089418C" w:rsidRDefault="00F45A40" w:rsidP="00F45A40">
      <w:pPr>
        <w:spacing w:line="240" w:lineRule="auto"/>
        <w:ind w:firstLine="0"/>
        <w:jc w:val="left"/>
        <w:rPr>
          <w:rFonts w:ascii="Times New Roman" w:hAnsi="Times New Roman" w:cs="Times New Roman"/>
          <w:sz w:val="24"/>
          <w:szCs w:val="24"/>
        </w:rPr>
      </w:pPr>
      <w:r w:rsidRPr="0089418C">
        <w:rPr>
          <w:rFonts w:ascii="Times New Roman" w:hAnsi="Times New Roman" w:cs="Times New Roman"/>
          <w:sz w:val="24"/>
          <w:szCs w:val="24"/>
        </w:rPr>
        <w:t xml:space="preserve">CASTANHO, Sergio Eduardo Montes. </w:t>
      </w:r>
      <w:r w:rsidRPr="0089418C">
        <w:rPr>
          <w:rFonts w:ascii="Times New Roman" w:hAnsi="Times New Roman" w:cs="Times New Roman"/>
          <w:b/>
          <w:sz w:val="24"/>
          <w:szCs w:val="24"/>
        </w:rPr>
        <w:t xml:space="preserve">Institucionalização escolar no Brasil: </w:t>
      </w:r>
      <w:r w:rsidRPr="0089418C">
        <w:rPr>
          <w:rFonts w:ascii="Times New Roman" w:hAnsi="Times New Roman" w:cs="Times New Roman"/>
          <w:sz w:val="24"/>
          <w:szCs w:val="24"/>
        </w:rPr>
        <w:t>1879-1930.</w:t>
      </w:r>
      <w:r w:rsidRPr="0089418C">
        <w:rPr>
          <w:rFonts w:ascii="Times New Roman" w:hAnsi="Times New Roman" w:cs="Times New Roman"/>
          <w:b/>
          <w:sz w:val="24"/>
          <w:szCs w:val="24"/>
        </w:rPr>
        <w:t xml:space="preserve"> </w:t>
      </w:r>
      <w:r w:rsidRPr="0089418C">
        <w:rPr>
          <w:rFonts w:ascii="Times New Roman" w:hAnsi="Times New Roman" w:cs="Times New Roman"/>
          <w:sz w:val="24"/>
          <w:szCs w:val="24"/>
        </w:rPr>
        <w:t xml:space="preserve">Campinas, 2005. </w:t>
      </w:r>
    </w:p>
    <w:p w14:paraId="45BAB3CF" w14:textId="7873DDDB" w:rsidR="00A25DD2" w:rsidRPr="002F0CCE" w:rsidRDefault="00A25DD2" w:rsidP="00F45A40">
      <w:pPr>
        <w:spacing w:line="240" w:lineRule="auto"/>
        <w:ind w:firstLine="0"/>
        <w:jc w:val="left"/>
        <w:rPr>
          <w:rFonts w:ascii="Times New Roman" w:hAnsi="Times New Roman" w:cs="Times New Roman"/>
          <w:sz w:val="24"/>
          <w:szCs w:val="24"/>
        </w:rPr>
      </w:pPr>
      <w:r w:rsidRPr="002F0CCE">
        <w:rPr>
          <w:rFonts w:ascii="Times New Roman" w:hAnsi="Times New Roman" w:cs="Times New Roman"/>
          <w:sz w:val="24"/>
          <w:szCs w:val="24"/>
        </w:rPr>
        <w:t>DÓRIA, Antônio de Sampaio.</w:t>
      </w:r>
      <w:r w:rsidR="00F45A40" w:rsidRPr="002F0CCE">
        <w:rPr>
          <w:rFonts w:ascii="Times New Roman" w:hAnsi="Times New Roman" w:cs="Times New Roman"/>
          <w:sz w:val="24"/>
          <w:szCs w:val="24"/>
        </w:rPr>
        <w:t xml:space="preserve"> </w:t>
      </w:r>
      <w:r w:rsidR="00D46564" w:rsidRPr="002F0CCE">
        <w:rPr>
          <w:rFonts w:ascii="Times New Roman" w:hAnsi="Times New Roman" w:cs="Times New Roman"/>
          <w:b/>
          <w:sz w:val="24"/>
          <w:szCs w:val="24"/>
        </w:rPr>
        <w:t xml:space="preserve">Como se ensina. </w:t>
      </w:r>
      <w:r w:rsidR="00F45A40" w:rsidRPr="002F0CCE">
        <w:rPr>
          <w:rFonts w:ascii="Times New Roman" w:hAnsi="Times New Roman" w:cs="Times New Roman"/>
          <w:sz w:val="24"/>
          <w:szCs w:val="24"/>
        </w:rPr>
        <w:t>Sã</w:t>
      </w:r>
      <w:r w:rsidR="00BA6DDC" w:rsidRPr="002F0CCE">
        <w:rPr>
          <w:rFonts w:ascii="Times New Roman" w:hAnsi="Times New Roman" w:cs="Times New Roman"/>
          <w:sz w:val="24"/>
          <w:szCs w:val="24"/>
        </w:rPr>
        <w:t xml:space="preserve">o Paulo: </w:t>
      </w:r>
      <w:r w:rsidR="00D46564" w:rsidRPr="002F0CCE">
        <w:rPr>
          <w:rFonts w:ascii="Times New Roman" w:hAnsi="Times New Roman" w:cs="Times New Roman"/>
          <w:sz w:val="24"/>
          <w:szCs w:val="24"/>
        </w:rPr>
        <w:t>Monteiro Lobato &amp; Cia, 1923</w:t>
      </w:r>
      <w:r w:rsidR="00F45A40" w:rsidRPr="002F0CCE">
        <w:rPr>
          <w:rFonts w:ascii="Times New Roman" w:hAnsi="Times New Roman" w:cs="Times New Roman"/>
          <w:sz w:val="24"/>
          <w:szCs w:val="24"/>
        </w:rPr>
        <w:t xml:space="preserve">. </w:t>
      </w:r>
      <w:r w:rsidR="00D37296" w:rsidRPr="002F0CCE">
        <w:rPr>
          <w:rFonts w:ascii="Times New Roman" w:hAnsi="Times New Roman" w:cs="Times New Roman"/>
          <w:sz w:val="24"/>
          <w:szCs w:val="24"/>
        </w:rPr>
        <w:t xml:space="preserve">Disponível em: </w:t>
      </w:r>
      <w:r w:rsidR="00D46564" w:rsidRPr="002F0CCE">
        <w:rPr>
          <w:rFonts w:ascii="Times New Roman" w:hAnsi="Times New Roman" w:cs="Times New Roman"/>
          <w:sz w:val="24"/>
          <w:szCs w:val="24"/>
        </w:rPr>
        <w:t>&lt;</w:t>
      </w:r>
      <w:hyperlink r:id="rId16" w:history="1">
        <w:r w:rsidR="00D46564" w:rsidRPr="002F0CCE">
          <w:rPr>
            <w:rStyle w:val="Hyperlink"/>
            <w:rFonts w:ascii="Times New Roman" w:hAnsi="Times New Roman" w:cs="Times New Roman"/>
            <w:sz w:val="24"/>
            <w:szCs w:val="24"/>
          </w:rPr>
          <w:t>http://www.cedu.ufal.br/grupopesquisa/gephecl/comoseensina.pdf</w:t>
        </w:r>
      </w:hyperlink>
      <w:r w:rsidR="00D46564" w:rsidRPr="002F0CCE">
        <w:rPr>
          <w:rFonts w:ascii="Times New Roman" w:hAnsi="Times New Roman" w:cs="Times New Roman"/>
          <w:sz w:val="24"/>
          <w:szCs w:val="24"/>
        </w:rPr>
        <w:t xml:space="preserve">&gt;. </w:t>
      </w:r>
      <w:r w:rsidR="002F0CCE" w:rsidRPr="002F0CCE">
        <w:rPr>
          <w:rFonts w:ascii="Times New Roman" w:hAnsi="Times New Roman" w:cs="Times New Roman"/>
          <w:sz w:val="24"/>
          <w:szCs w:val="24"/>
        </w:rPr>
        <w:t>Acesso em</w:t>
      </w:r>
      <w:r w:rsidR="000476F9" w:rsidRPr="002F0CCE">
        <w:rPr>
          <w:rFonts w:ascii="Times New Roman" w:hAnsi="Times New Roman" w:cs="Times New Roman"/>
          <w:sz w:val="24"/>
          <w:szCs w:val="24"/>
        </w:rPr>
        <w:t xml:space="preserve"> 29</w:t>
      </w:r>
      <w:r w:rsidR="002F0CCE" w:rsidRPr="002F0CCE">
        <w:rPr>
          <w:rFonts w:ascii="Times New Roman" w:hAnsi="Times New Roman" w:cs="Times New Roman"/>
          <w:sz w:val="24"/>
          <w:szCs w:val="24"/>
        </w:rPr>
        <w:t>,</w:t>
      </w:r>
      <w:r w:rsidR="000476F9" w:rsidRPr="002F0CCE">
        <w:rPr>
          <w:rFonts w:ascii="Times New Roman" w:hAnsi="Times New Roman" w:cs="Times New Roman"/>
          <w:sz w:val="24"/>
          <w:szCs w:val="24"/>
        </w:rPr>
        <w:t xml:space="preserve"> dez. 2014.</w:t>
      </w:r>
    </w:p>
    <w:p w14:paraId="4A82A268" w14:textId="13FF1C31" w:rsidR="006031FF" w:rsidRPr="0089418C" w:rsidRDefault="006031FF" w:rsidP="006031FF">
      <w:pPr>
        <w:spacing w:line="240" w:lineRule="auto"/>
        <w:ind w:firstLine="0"/>
        <w:jc w:val="left"/>
        <w:rPr>
          <w:rFonts w:ascii="Times New Roman" w:hAnsi="Times New Roman" w:cs="Times New Roman"/>
          <w:sz w:val="24"/>
          <w:szCs w:val="24"/>
        </w:rPr>
      </w:pPr>
      <w:r w:rsidRPr="0089418C">
        <w:rPr>
          <w:rFonts w:ascii="Times New Roman" w:hAnsi="Times New Roman" w:cs="Times New Roman"/>
          <w:sz w:val="24"/>
          <w:szCs w:val="24"/>
        </w:rPr>
        <w:t>DUARTE, Newton.</w:t>
      </w:r>
      <w:r w:rsidR="00CA51CE">
        <w:rPr>
          <w:rFonts w:ascii="Times New Roman" w:hAnsi="Times New Roman" w:cs="Times New Roman"/>
          <w:sz w:val="24"/>
          <w:szCs w:val="24"/>
        </w:rPr>
        <w:t xml:space="preserve"> O debate contemporâneo das teorias pedagógicas. In: </w:t>
      </w:r>
      <w:r w:rsidR="00CA51CE" w:rsidRPr="0089418C">
        <w:rPr>
          <w:rFonts w:ascii="Times New Roman" w:hAnsi="Times New Roman" w:cs="Times New Roman"/>
          <w:sz w:val="24"/>
          <w:szCs w:val="24"/>
        </w:rPr>
        <w:t>DUARTE, Newton</w:t>
      </w:r>
      <w:r w:rsidR="00CA51CE">
        <w:rPr>
          <w:rFonts w:ascii="Times New Roman" w:hAnsi="Times New Roman" w:cs="Times New Roman"/>
          <w:sz w:val="24"/>
          <w:szCs w:val="24"/>
        </w:rPr>
        <w:t>.</w:t>
      </w:r>
      <w:r w:rsidRPr="0089418C">
        <w:rPr>
          <w:rFonts w:ascii="Times New Roman" w:hAnsi="Times New Roman" w:cs="Times New Roman"/>
          <w:sz w:val="24"/>
          <w:szCs w:val="24"/>
        </w:rPr>
        <w:t xml:space="preserve"> </w:t>
      </w:r>
      <w:r w:rsidRPr="0089418C">
        <w:rPr>
          <w:rFonts w:ascii="Times New Roman" w:hAnsi="Times New Roman" w:cs="Times New Roman"/>
          <w:sz w:val="24"/>
          <w:szCs w:val="24"/>
          <w:u w:val="single"/>
        </w:rPr>
        <w:t>;</w:t>
      </w:r>
      <w:r w:rsidRPr="0089418C">
        <w:rPr>
          <w:rFonts w:ascii="Times New Roman" w:hAnsi="Times New Roman" w:cs="Times New Roman"/>
          <w:sz w:val="24"/>
          <w:szCs w:val="24"/>
        </w:rPr>
        <w:t xml:space="preserve"> MARTINS, Lígia Márcia (</w:t>
      </w:r>
      <w:proofErr w:type="spellStart"/>
      <w:r w:rsidRPr="0089418C">
        <w:rPr>
          <w:rFonts w:ascii="Times New Roman" w:hAnsi="Times New Roman" w:cs="Times New Roman"/>
          <w:sz w:val="24"/>
          <w:szCs w:val="24"/>
        </w:rPr>
        <w:t>orgs</w:t>
      </w:r>
      <w:proofErr w:type="spellEnd"/>
      <w:r w:rsidRPr="0089418C">
        <w:rPr>
          <w:rFonts w:ascii="Times New Roman" w:hAnsi="Times New Roman" w:cs="Times New Roman"/>
          <w:sz w:val="24"/>
          <w:szCs w:val="24"/>
        </w:rPr>
        <w:t xml:space="preserve">). </w:t>
      </w:r>
      <w:r w:rsidRPr="0089418C">
        <w:rPr>
          <w:rFonts w:ascii="Times New Roman" w:hAnsi="Times New Roman" w:cs="Times New Roman"/>
          <w:b/>
          <w:sz w:val="24"/>
          <w:szCs w:val="24"/>
        </w:rPr>
        <w:t xml:space="preserve">Formação de professores: </w:t>
      </w:r>
      <w:r w:rsidRPr="0089418C">
        <w:rPr>
          <w:rFonts w:ascii="Times New Roman" w:hAnsi="Times New Roman" w:cs="Times New Roman"/>
          <w:sz w:val="24"/>
          <w:szCs w:val="24"/>
        </w:rPr>
        <w:t>Limites contemporâneos e alternativas necessárias.</w:t>
      </w:r>
      <w:r w:rsidR="00CA51CE">
        <w:rPr>
          <w:rFonts w:ascii="Times New Roman" w:hAnsi="Times New Roman" w:cs="Times New Roman"/>
          <w:sz w:val="24"/>
          <w:szCs w:val="24"/>
        </w:rPr>
        <w:t xml:space="preserve"> </w:t>
      </w:r>
      <w:r w:rsidRPr="0089418C">
        <w:rPr>
          <w:rFonts w:ascii="Times New Roman" w:hAnsi="Times New Roman" w:cs="Times New Roman"/>
          <w:sz w:val="24"/>
          <w:szCs w:val="24"/>
        </w:rPr>
        <w:t>São Paulo: Cultura Acadêmica, 2010.</w:t>
      </w:r>
    </w:p>
    <w:p w14:paraId="4AD6343E" w14:textId="77777777" w:rsidR="00F45A40" w:rsidRPr="0089418C" w:rsidRDefault="00F45A40" w:rsidP="00F45A40">
      <w:pPr>
        <w:spacing w:line="240" w:lineRule="auto"/>
        <w:ind w:firstLine="0"/>
        <w:jc w:val="left"/>
        <w:rPr>
          <w:rFonts w:ascii="Times New Roman" w:hAnsi="Times New Roman" w:cs="Times New Roman"/>
          <w:sz w:val="24"/>
          <w:szCs w:val="24"/>
        </w:rPr>
      </w:pPr>
      <w:r w:rsidRPr="0089418C">
        <w:rPr>
          <w:rFonts w:ascii="Times New Roman" w:hAnsi="Times New Roman" w:cs="Times New Roman"/>
          <w:sz w:val="24"/>
          <w:szCs w:val="24"/>
        </w:rPr>
        <w:t xml:space="preserve">FARIA FILHO, Luciano Mendes de. </w:t>
      </w:r>
      <w:r w:rsidRPr="0089418C">
        <w:rPr>
          <w:rFonts w:ascii="Times New Roman" w:hAnsi="Times New Roman" w:cs="Times New Roman"/>
          <w:b/>
          <w:sz w:val="24"/>
          <w:szCs w:val="24"/>
        </w:rPr>
        <w:t xml:space="preserve">Dos pardieiros aos palácios: </w:t>
      </w:r>
      <w:r w:rsidRPr="0089418C">
        <w:rPr>
          <w:rFonts w:ascii="Times New Roman" w:hAnsi="Times New Roman" w:cs="Times New Roman"/>
          <w:sz w:val="24"/>
          <w:szCs w:val="24"/>
        </w:rPr>
        <w:t>cultura escolar e urbana em Belo Horizonte na Primeira República. Passo Fundo: UPF, 2000.</w:t>
      </w:r>
    </w:p>
    <w:p w14:paraId="169F16C0" w14:textId="77777777" w:rsidR="000B2055" w:rsidRPr="0089418C" w:rsidRDefault="000B2055" w:rsidP="00F45A40">
      <w:pPr>
        <w:spacing w:line="240" w:lineRule="auto"/>
        <w:ind w:firstLine="0"/>
        <w:jc w:val="left"/>
        <w:rPr>
          <w:rFonts w:ascii="Times New Roman" w:hAnsi="Times New Roman" w:cs="Times New Roman"/>
          <w:sz w:val="24"/>
          <w:szCs w:val="24"/>
        </w:rPr>
      </w:pPr>
      <w:r w:rsidRPr="0089418C">
        <w:rPr>
          <w:rFonts w:ascii="Times New Roman" w:hAnsi="Times New Roman" w:cs="Times New Roman"/>
          <w:sz w:val="24"/>
          <w:szCs w:val="24"/>
        </w:rPr>
        <w:t xml:space="preserve">GEBARA, Ademir. Em torno da questão cultural e da educação: os processos civilizadores. In: CARVALHO, Alonso B. de; BRANDÃO, Carlos da F. </w:t>
      </w:r>
      <w:r w:rsidRPr="0089418C">
        <w:rPr>
          <w:rFonts w:ascii="Times New Roman" w:hAnsi="Times New Roman" w:cs="Times New Roman"/>
          <w:b/>
          <w:sz w:val="24"/>
          <w:szCs w:val="24"/>
        </w:rPr>
        <w:t xml:space="preserve">Introdução à sociologia da cultura: </w:t>
      </w:r>
      <w:r w:rsidRPr="0089418C">
        <w:rPr>
          <w:rFonts w:ascii="Times New Roman" w:hAnsi="Times New Roman" w:cs="Times New Roman"/>
          <w:sz w:val="24"/>
          <w:szCs w:val="24"/>
        </w:rPr>
        <w:t xml:space="preserve">Marx Weber e Norbert Elias. São Paulo: </w:t>
      </w:r>
      <w:proofErr w:type="spellStart"/>
      <w:r w:rsidRPr="0089418C">
        <w:rPr>
          <w:rFonts w:ascii="Times New Roman" w:hAnsi="Times New Roman" w:cs="Times New Roman"/>
          <w:sz w:val="24"/>
          <w:szCs w:val="24"/>
        </w:rPr>
        <w:t>Avercamp</w:t>
      </w:r>
      <w:proofErr w:type="spellEnd"/>
      <w:r w:rsidRPr="0089418C">
        <w:rPr>
          <w:rFonts w:ascii="Times New Roman" w:hAnsi="Times New Roman" w:cs="Times New Roman"/>
          <w:sz w:val="24"/>
          <w:szCs w:val="24"/>
        </w:rPr>
        <w:t>, 2005.</w:t>
      </w:r>
    </w:p>
    <w:p w14:paraId="451131E7" w14:textId="77777777" w:rsidR="00F45A40" w:rsidRPr="0089418C" w:rsidRDefault="00F45A40" w:rsidP="00F45A40">
      <w:pPr>
        <w:spacing w:line="240" w:lineRule="auto"/>
        <w:ind w:firstLine="0"/>
        <w:jc w:val="left"/>
        <w:rPr>
          <w:rFonts w:ascii="Times New Roman" w:hAnsi="Times New Roman" w:cs="Times New Roman"/>
          <w:sz w:val="24"/>
          <w:szCs w:val="24"/>
        </w:rPr>
      </w:pPr>
      <w:r w:rsidRPr="0089418C">
        <w:rPr>
          <w:rFonts w:ascii="Times New Roman" w:hAnsi="Times New Roman" w:cs="Times New Roman"/>
          <w:sz w:val="24"/>
          <w:szCs w:val="24"/>
        </w:rPr>
        <w:t xml:space="preserve">HONORATO, Tony. </w:t>
      </w:r>
      <w:r w:rsidRPr="007F7E1E">
        <w:rPr>
          <w:rFonts w:ascii="Times New Roman" w:hAnsi="Times New Roman" w:cs="Times New Roman"/>
          <w:sz w:val="24"/>
          <w:szCs w:val="24"/>
        </w:rPr>
        <w:t>Instituição escolar e civilidade em tempos republicanos.</w:t>
      </w:r>
      <w:r w:rsidRPr="0089418C">
        <w:rPr>
          <w:rFonts w:ascii="Times New Roman" w:hAnsi="Times New Roman" w:cs="Times New Roman"/>
          <w:b/>
          <w:sz w:val="24"/>
          <w:szCs w:val="24"/>
        </w:rPr>
        <w:t xml:space="preserve"> </w:t>
      </w:r>
      <w:r w:rsidRPr="0089418C">
        <w:rPr>
          <w:rFonts w:ascii="Times New Roman" w:hAnsi="Times New Roman" w:cs="Times New Roman"/>
          <w:sz w:val="24"/>
          <w:szCs w:val="24"/>
        </w:rPr>
        <w:t xml:space="preserve">VII </w:t>
      </w:r>
      <w:r w:rsidRPr="007F7E1E">
        <w:rPr>
          <w:rFonts w:ascii="Times New Roman" w:hAnsi="Times New Roman" w:cs="Times New Roman"/>
          <w:b/>
          <w:sz w:val="24"/>
          <w:szCs w:val="24"/>
        </w:rPr>
        <w:t>Colóquio e pesquisa sobre Instituições escolares</w:t>
      </w:r>
      <w:r w:rsidRPr="0089418C">
        <w:rPr>
          <w:rFonts w:ascii="Times New Roman" w:hAnsi="Times New Roman" w:cs="Times New Roman"/>
          <w:sz w:val="24"/>
          <w:szCs w:val="24"/>
        </w:rPr>
        <w:t>. UNINOVE, São Paulo, 2010.</w:t>
      </w:r>
    </w:p>
    <w:p w14:paraId="4FAA669A" w14:textId="77777777" w:rsidR="00E620C2" w:rsidRPr="00652C24" w:rsidRDefault="00E620C2" w:rsidP="00E620C2">
      <w:pPr>
        <w:spacing w:line="240" w:lineRule="auto"/>
        <w:ind w:firstLine="0"/>
        <w:jc w:val="left"/>
        <w:rPr>
          <w:rFonts w:ascii="Times New Roman" w:hAnsi="Times New Roman" w:cs="Times New Roman"/>
          <w:sz w:val="24"/>
          <w:szCs w:val="24"/>
        </w:rPr>
      </w:pPr>
      <w:r w:rsidRPr="00A7468B">
        <w:rPr>
          <w:rFonts w:ascii="Times New Roman" w:hAnsi="Times New Roman" w:cs="Times New Roman"/>
          <w:sz w:val="24"/>
          <w:szCs w:val="24"/>
        </w:rPr>
        <w:t xml:space="preserve">MAGALHÃES, Justino. </w:t>
      </w:r>
      <w:r w:rsidRPr="00A7468B">
        <w:rPr>
          <w:rFonts w:ascii="Times New Roman" w:hAnsi="Times New Roman" w:cs="Times New Roman"/>
          <w:b/>
          <w:sz w:val="24"/>
          <w:szCs w:val="24"/>
        </w:rPr>
        <w:t>A história das instituições educacionais em perspectiva</w:t>
      </w:r>
      <w:r w:rsidRPr="00652C24">
        <w:rPr>
          <w:rFonts w:ascii="Times New Roman" w:hAnsi="Times New Roman" w:cs="Times New Roman"/>
          <w:sz w:val="24"/>
          <w:szCs w:val="24"/>
        </w:rPr>
        <w:t>. São Paulo</w:t>
      </w:r>
      <w:r w:rsidRPr="00A7468B">
        <w:rPr>
          <w:rFonts w:ascii="Times New Roman" w:hAnsi="Times New Roman" w:cs="Times New Roman"/>
          <w:sz w:val="24"/>
          <w:szCs w:val="24"/>
        </w:rPr>
        <w:t>: Autores Associados, 2005.</w:t>
      </w:r>
    </w:p>
    <w:p w14:paraId="572F06DF" w14:textId="77777777" w:rsidR="00E620C2" w:rsidRPr="00A7468B" w:rsidRDefault="00E620C2" w:rsidP="00E620C2">
      <w:pPr>
        <w:spacing w:line="240" w:lineRule="auto"/>
        <w:ind w:firstLine="0"/>
        <w:jc w:val="left"/>
        <w:rPr>
          <w:rFonts w:ascii="Times New Roman" w:hAnsi="Times New Roman" w:cs="Times New Roman"/>
          <w:sz w:val="24"/>
          <w:szCs w:val="24"/>
        </w:rPr>
      </w:pPr>
      <w:r w:rsidRPr="00A7468B">
        <w:rPr>
          <w:rFonts w:ascii="Times New Roman" w:hAnsi="Times New Roman" w:cs="Times New Roman"/>
          <w:sz w:val="24"/>
          <w:szCs w:val="24"/>
        </w:rPr>
        <w:t xml:space="preserve">MATHIESON, Louise Campbell. </w:t>
      </w:r>
      <w:r w:rsidRPr="00A7468B">
        <w:rPr>
          <w:rFonts w:ascii="Times New Roman" w:hAnsi="Times New Roman" w:cs="Times New Roman"/>
          <w:b/>
          <w:sz w:val="24"/>
          <w:szCs w:val="24"/>
        </w:rPr>
        <w:t>O militante e o pedagogo Antônio de Sampaio Doria</w:t>
      </w:r>
      <w:r w:rsidRPr="00A7468B">
        <w:rPr>
          <w:rFonts w:ascii="Times New Roman" w:hAnsi="Times New Roman" w:cs="Times New Roman"/>
          <w:sz w:val="24"/>
          <w:szCs w:val="24"/>
        </w:rPr>
        <w:t xml:space="preserve">: a formação do cidadão republicano. Dissertação (Mestrado em Educação) Universidade de São Paulo, São Paulo, 2012. </w:t>
      </w:r>
    </w:p>
    <w:p w14:paraId="2E75F883" w14:textId="6AF2BF85" w:rsidR="00F45A40" w:rsidRPr="0089418C" w:rsidRDefault="00F45A40" w:rsidP="00F45A40">
      <w:pPr>
        <w:spacing w:line="240" w:lineRule="auto"/>
        <w:ind w:firstLine="0"/>
        <w:jc w:val="left"/>
        <w:rPr>
          <w:rFonts w:ascii="Times New Roman" w:hAnsi="Times New Roman" w:cs="Times New Roman"/>
          <w:sz w:val="24"/>
          <w:szCs w:val="24"/>
        </w:rPr>
      </w:pPr>
      <w:r w:rsidRPr="0089418C">
        <w:rPr>
          <w:rFonts w:ascii="Times New Roman" w:hAnsi="Times New Roman" w:cs="Times New Roman"/>
          <w:sz w:val="24"/>
          <w:szCs w:val="24"/>
        </w:rPr>
        <w:t xml:space="preserve">MORTATTI, Maria do Rosário Longo. </w:t>
      </w:r>
      <w:r w:rsidR="00E620C2" w:rsidRPr="0089418C">
        <w:rPr>
          <w:rFonts w:ascii="Times New Roman" w:eastAsia="Calibri" w:hAnsi="Times New Roman" w:cs="Times New Roman"/>
          <w:b/>
          <w:sz w:val="24"/>
          <w:szCs w:val="24"/>
        </w:rPr>
        <w:t>História dos métodos de alfabetização no Brasil</w:t>
      </w:r>
      <w:r w:rsidR="00E620C2" w:rsidRPr="0089418C">
        <w:rPr>
          <w:rFonts w:ascii="Times New Roman" w:eastAsia="Calibri" w:hAnsi="Times New Roman" w:cs="Times New Roman"/>
          <w:sz w:val="24"/>
          <w:szCs w:val="24"/>
        </w:rPr>
        <w:t>. Conferência realizada no Seminário de Alfabetização e letramento em debate. Brasília: Abril, 2006</w:t>
      </w:r>
      <w:r w:rsidRPr="0089418C">
        <w:rPr>
          <w:rFonts w:ascii="Times New Roman" w:hAnsi="Times New Roman" w:cs="Times New Roman"/>
          <w:sz w:val="24"/>
          <w:szCs w:val="24"/>
        </w:rPr>
        <w:t>.</w:t>
      </w:r>
    </w:p>
    <w:p w14:paraId="1BF29494" w14:textId="18CB0E3C" w:rsidR="00E620C2" w:rsidRDefault="00F45A40" w:rsidP="00E620C2">
      <w:pPr>
        <w:spacing w:line="240" w:lineRule="auto"/>
        <w:ind w:firstLine="0"/>
        <w:jc w:val="left"/>
        <w:rPr>
          <w:rFonts w:ascii="Times New Roman" w:hAnsi="Times New Roman" w:cs="Times New Roman"/>
          <w:sz w:val="24"/>
          <w:szCs w:val="24"/>
        </w:rPr>
      </w:pPr>
      <w:r w:rsidRPr="0089418C">
        <w:rPr>
          <w:rFonts w:ascii="Times New Roman" w:eastAsia="Calibri" w:hAnsi="Times New Roman" w:cs="Times New Roman"/>
          <w:sz w:val="24"/>
          <w:szCs w:val="24"/>
        </w:rPr>
        <w:t xml:space="preserve">_______. </w:t>
      </w:r>
      <w:r w:rsidR="00E620C2" w:rsidRPr="0089418C">
        <w:rPr>
          <w:rFonts w:ascii="Times New Roman" w:hAnsi="Times New Roman" w:cs="Times New Roman"/>
          <w:b/>
          <w:sz w:val="24"/>
          <w:szCs w:val="24"/>
        </w:rPr>
        <w:t xml:space="preserve">Alfabetização no Brasil: </w:t>
      </w:r>
      <w:r w:rsidR="00E620C2" w:rsidRPr="0089418C">
        <w:rPr>
          <w:rFonts w:ascii="Times New Roman" w:hAnsi="Times New Roman" w:cs="Times New Roman"/>
          <w:sz w:val="24"/>
          <w:szCs w:val="24"/>
        </w:rPr>
        <w:t>conjecturas sobre as relações entre políticas públicas e seus sujeitos privados. Revista Brasileira de Educação, v.15, n. 44, maio/ago., 2010, p. 329- 410.</w:t>
      </w:r>
    </w:p>
    <w:p w14:paraId="2FF44F72" w14:textId="6AC34BEA" w:rsidR="00665C23" w:rsidRPr="0089418C" w:rsidRDefault="00665C23" w:rsidP="00E620C2">
      <w:pPr>
        <w:spacing w:line="240" w:lineRule="auto"/>
        <w:ind w:firstLine="0"/>
        <w:jc w:val="left"/>
        <w:rPr>
          <w:rFonts w:ascii="Times New Roman" w:hAnsi="Times New Roman" w:cs="Times New Roman"/>
          <w:sz w:val="24"/>
          <w:szCs w:val="24"/>
        </w:rPr>
      </w:pPr>
      <w:r w:rsidRPr="00973521">
        <w:rPr>
          <w:rFonts w:ascii="Times New Roman" w:hAnsi="Times New Roman" w:cs="Times New Roman"/>
          <w:sz w:val="24"/>
          <w:szCs w:val="24"/>
        </w:rPr>
        <w:lastRenderedPageBreak/>
        <w:t>NEVES,</w:t>
      </w:r>
      <w:r w:rsidR="00973521">
        <w:rPr>
          <w:rFonts w:ascii="Times New Roman" w:hAnsi="Times New Roman" w:cs="Times New Roman"/>
          <w:sz w:val="24"/>
          <w:szCs w:val="24"/>
        </w:rPr>
        <w:t xml:space="preserve"> L</w:t>
      </w:r>
      <w:r w:rsidR="00BC4275">
        <w:rPr>
          <w:rFonts w:ascii="Times New Roman" w:hAnsi="Times New Roman" w:cs="Times New Roman"/>
          <w:sz w:val="24"/>
          <w:szCs w:val="24"/>
        </w:rPr>
        <w:t>úcia Maria Wanderley</w:t>
      </w:r>
      <w:r w:rsidR="00BC4275" w:rsidRPr="00BC4275">
        <w:rPr>
          <w:rFonts w:ascii="Times New Roman" w:hAnsi="Times New Roman" w:cs="Times New Roman"/>
          <w:sz w:val="24"/>
          <w:szCs w:val="24"/>
        </w:rPr>
        <w:t xml:space="preserve">. </w:t>
      </w:r>
      <w:r w:rsidR="00973521">
        <w:rPr>
          <w:rFonts w:ascii="Times New Roman" w:hAnsi="Times New Roman" w:cs="Times New Roman"/>
          <w:b/>
          <w:sz w:val="24"/>
          <w:szCs w:val="24"/>
        </w:rPr>
        <w:t xml:space="preserve">A nova pedagogia da hegemonia: </w:t>
      </w:r>
      <w:r w:rsidR="00973521">
        <w:rPr>
          <w:rFonts w:ascii="Times New Roman" w:hAnsi="Times New Roman" w:cs="Times New Roman"/>
          <w:sz w:val="24"/>
          <w:szCs w:val="24"/>
        </w:rPr>
        <w:t xml:space="preserve">estratégias </w:t>
      </w:r>
      <w:proofErr w:type="gramStart"/>
      <w:r w:rsidR="00973521">
        <w:rPr>
          <w:rFonts w:ascii="Times New Roman" w:hAnsi="Times New Roman" w:cs="Times New Roman"/>
          <w:sz w:val="24"/>
          <w:szCs w:val="24"/>
        </w:rPr>
        <w:t>das burguesia</w:t>
      </w:r>
      <w:proofErr w:type="gramEnd"/>
      <w:r w:rsidR="00973521">
        <w:rPr>
          <w:rFonts w:ascii="Times New Roman" w:hAnsi="Times New Roman" w:cs="Times New Roman"/>
          <w:sz w:val="24"/>
          <w:szCs w:val="24"/>
        </w:rPr>
        <w:t xml:space="preserve"> brasileira para educar o consenso na atualidade. São Paulo: Xamã, </w:t>
      </w:r>
      <w:proofErr w:type="gramStart"/>
      <w:r>
        <w:rPr>
          <w:rFonts w:ascii="Times New Roman" w:hAnsi="Times New Roman" w:cs="Times New Roman"/>
          <w:sz w:val="24"/>
          <w:szCs w:val="24"/>
        </w:rPr>
        <w:t>2005</w:t>
      </w:r>
      <w:proofErr w:type="gramEnd"/>
    </w:p>
    <w:p w14:paraId="43394574" w14:textId="6242BFB5" w:rsidR="00F45A40" w:rsidRPr="0089418C" w:rsidRDefault="00F45A40" w:rsidP="00F45A40">
      <w:pPr>
        <w:spacing w:line="240" w:lineRule="auto"/>
        <w:ind w:firstLine="0"/>
        <w:jc w:val="left"/>
        <w:rPr>
          <w:rFonts w:ascii="Times New Roman" w:hAnsi="Times New Roman" w:cs="Times New Roman"/>
          <w:sz w:val="24"/>
          <w:szCs w:val="24"/>
        </w:rPr>
      </w:pPr>
      <w:r w:rsidRPr="0089418C">
        <w:rPr>
          <w:rFonts w:ascii="Times New Roman" w:hAnsi="Times New Roman" w:cs="Times New Roman"/>
          <w:sz w:val="24"/>
          <w:szCs w:val="24"/>
        </w:rPr>
        <w:t>SAVIANI, D</w:t>
      </w:r>
      <w:r w:rsidR="008845DA" w:rsidRPr="0089418C">
        <w:rPr>
          <w:rFonts w:ascii="Times New Roman" w:hAnsi="Times New Roman" w:cs="Times New Roman"/>
          <w:sz w:val="24"/>
          <w:szCs w:val="24"/>
        </w:rPr>
        <w:t>emerval</w:t>
      </w:r>
      <w:r w:rsidRPr="0089418C">
        <w:rPr>
          <w:rFonts w:ascii="Times New Roman" w:hAnsi="Times New Roman" w:cs="Times New Roman"/>
          <w:sz w:val="24"/>
          <w:szCs w:val="24"/>
        </w:rPr>
        <w:t xml:space="preserve">. Trabalho didático e história da educação: enfoque histórico pedagógico. In: </w:t>
      </w:r>
      <w:proofErr w:type="gramStart"/>
      <w:r w:rsidR="0031560F" w:rsidRPr="0089418C">
        <w:rPr>
          <w:rFonts w:ascii="Times New Roman" w:hAnsi="Times New Roman" w:cs="Times New Roman"/>
          <w:sz w:val="24"/>
          <w:szCs w:val="24"/>
        </w:rPr>
        <w:t>Brito</w:t>
      </w:r>
      <w:r w:rsidR="0031560F">
        <w:rPr>
          <w:rFonts w:ascii="Times New Roman" w:hAnsi="Times New Roman" w:cs="Times New Roman"/>
          <w:sz w:val="24"/>
          <w:szCs w:val="24"/>
        </w:rPr>
        <w:t>,</w:t>
      </w:r>
      <w:proofErr w:type="gramEnd"/>
      <w:r w:rsidRPr="0089418C">
        <w:rPr>
          <w:rFonts w:ascii="Times New Roman" w:hAnsi="Times New Roman" w:cs="Times New Roman"/>
          <w:sz w:val="24"/>
          <w:szCs w:val="24"/>
        </w:rPr>
        <w:t xml:space="preserve"> </w:t>
      </w:r>
      <w:r w:rsidRPr="0059549A">
        <w:rPr>
          <w:rFonts w:ascii="Times New Roman" w:hAnsi="Times New Roman" w:cs="Times New Roman"/>
          <w:sz w:val="24"/>
          <w:szCs w:val="24"/>
        </w:rPr>
        <w:t>S</w:t>
      </w:r>
      <w:r w:rsidR="0059549A" w:rsidRPr="0059549A">
        <w:rPr>
          <w:rFonts w:ascii="Times New Roman" w:hAnsi="Times New Roman" w:cs="Times New Roman"/>
          <w:sz w:val="24"/>
          <w:szCs w:val="24"/>
        </w:rPr>
        <w:t xml:space="preserve">ilvia </w:t>
      </w:r>
      <w:r w:rsidRPr="0059549A">
        <w:rPr>
          <w:rFonts w:ascii="Times New Roman" w:hAnsi="Times New Roman" w:cs="Times New Roman"/>
          <w:sz w:val="24"/>
          <w:szCs w:val="24"/>
        </w:rPr>
        <w:t>H</w:t>
      </w:r>
      <w:r w:rsidR="0059549A" w:rsidRPr="0059549A">
        <w:rPr>
          <w:rFonts w:ascii="Times New Roman" w:hAnsi="Times New Roman" w:cs="Times New Roman"/>
          <w:sz w:val="24"/>
          <w:szCs w:val="24"/>
        </w:rPr>
        <w:t>elena</w:t>
      </w:r>
      <w:r w:rsidR="0031560F" w:rsidRPr="0059549A">
        <w:rPr>
          <w:rFonts w:ascii="Times New Roman" w:hAnsi="Times New Roman" w:cs="Times New Roman"/>
          <w:sz w:val="24"/>
          <w:szCs w:val="24"/>
        </w:rPr>
        <w:t xml:space="preserve"> </w:t>
      </w:r>
      <w:r w:rsidRPr="0059549A">
        <w:rPr>
          <w:rFonts w:ascii="Times New Roman" w:hAnsi="Times New Roman" w:cs="Times New Roman"/>
          <w:sz w:val="24"/>
          <w:szCs w:val="24"/>
        </w:rPr>
        <w:t>A</w:t>
      </w:r>
      <w:r w:rsidR="0059549A" w:rsidRPr="0059549A">
        <w:rPr>
          <w:rFonts w:ascii="Times New Roman" w:hAnsi="Times New Roman" w:cs="Times New Roman"/>
          <w:sz w:val="24"/>
          <w:szCs w:val="24"/>
        </w:rPr>
        <w:t>ndrade</w:t>
      </w:r>
      <w:r w:rsidRPr="0059549A">
        <w:rPr>
          <w:rFonts w:ascii="Times New Roman" w:hAnsi="Times New Roman" w:cs="Times New Roman"/>
          <w:sz w:val="24"/>
          <w:szCs w:val="24"/>
        </w:rPr>
        <w:t>; Centeno,</w:t>
      </w:r>
      <w:r w:rsidR="0031560F" w:rsidRPr="0059549A">
        <w:rPr>
          <w:rFonts w:ascii="Times New Roman" w:hAnsi="Times New Roman" w:cs="Times New Roman"/>
          <w:sz w:val="24"/>
          <w:szCs w:val="24"/>
        </w:rPr>
        <w:t xml:space="preserve"> </w:t>
      </w:r>
      <w:r w:rsidRPr="0059549A">
        <w:rPr>
          <w:rFonts w:ascii="Times New Roman" w:hAnsi="Times New Roman" w:cs="Times New Roman"/>
          <w:sz w:val="24"/>
          <w:szCs w:val="24"/>
        </w:rPr>
        <w:t>C</w:t>
      </w:r>
      <w:r w:rsidR="0059549A" w:rsidRPr="0059549A">
        <w:rPr>
          <w:rFonts w:ascii="Times New Roman" w:hAnsi="Times New Roman" w:cs="Times New Roman"/>
          <w:sz w:val="24"/>
          <w:szCs w:val="24"/>
        </w:rPr>
        <w:t xml:space="preserve">arla </w:t>
      </w:r>
      <w:proofErr w:type="spellStart"/>
      <w:r w:rsidR="0059549A" w:rsidRPr="0059549A">
        <w:rPr>
          <w:rFonts w:ascii="Times New Roman" w:hAnsi="Times New Roman" w:cs="Times New Roman"/>
          <w:sz w:val="24"/>
          <w:szCs w:val="24"/>
        </w:rPr>
        <w:t>Villamaina</w:t>
      </w:r>
      <w:proofErr w:type="spellEnd"/>
      <w:r w:rsidRPr="0059549A">
        <w:rPr>
          <w:rFonts w:ascii="Times New Roman" w:hAnsi="Times New Roman" w:cs="Times New Roman"/>
          <w:sz w:val="24"/>
          <w:szCs w:val="24"/>
        </w:rPr>
        <w:t>; Lombardi,</w:t>
      </w:r>
      <w:r w:rsidR="0031560F" w:rsidRPr="0059549A">
        <w:rPr>
          <w:rFonts w:ascii="Times New Roman" w:hAnsi="Times New Roman" w:cs="Times New Roman"/>
          <w:sz w:val="24"/>
          <w:szCs w:val="24"/>
        </w:rPr>
        <w:t xml:space="preserve"> </w:t>
      </w:r>
      <w:r w:rsidRPr="0059549A">
        <w:rPr>
          <w:rFonts w:ascii="Times New Roman" w:hAnsi="Times New Roman" w:cs="Times New Roman"/>
          <w:sz w:val="24"/>
          <w:szCs w:val="24"/>
        </w:rPr>
        <w:t>J</w:t>
      </w:r>
      <w:r w:rsidR="0059549A" w:rsidRPr="0059549A">
        <w:rPr>
          <w:rFonts w:ascii="Times New Roman" w:hAnsi="Times New Roman" w:cs="Times New Roman"/>
          <w:sz w:val="24"/>
          <w:szCs w:val="24"/>
        </w:rPr>
        <w:t xml:space="preserve">osé </w:t>
      </w:r>
      <w:r w:rsidRPr="0059549A">
        <w:rPr>
          <w:rFonts w:ascii="Times New Roman" w:hAnsi="Times New Roman" w:cs="Times New Roman"/>
          <w:sz w:val="24"/>
          <w:szCs w:val="24"/>
        </w:rPr>
        <w:t>C</w:t>
      </w:r>
      <w:r w:rsidR="0059549A" w:rsidRPr="0059549A">
        <w:rPr>
          <w:rFonts w:ascii="Times New Roman" w:hAnsi="Times New Roman" w:cs="Times New Roman"/>
          <w:sz w:val="24"/>
          <w:szCs w:val="24"/>
        </w:rPr>
        <w:t>laudinei</w:t>
      </w:r>
      <w:r w:rsidRPr="0059549A">
        <w:rPr>
          <w:rFonts w:ascii="Times New Roman" w:hAnsi="Times New Roman" w:cs="Times New Roman"/>
          <w:sz w:val="24"/>
          <w:szCs w:val="24"/>
        </w:rPr>
        <w:t>; Saviani, D</w:t>
      </w:r>
      <w:r w:rsidR="008845DA" w:rsidRPr="0059549A">
        <w:rPr>
          <w:rFonts w:ascii="Times New Roman" w:hAnsi="Times New Roman" w:cs="Times New Roman"/>
          <w:sz w:val="24"/>
          <w:szCs w:val="24"/>
        </w:rPr>
        <w:t>emerval</w:t>
      </w:r>
      <w:r w:rsidR="0031560F">
        <w:rPr>
          <w:rFonts w:ascii="Times New Roman" w:hAnsi="Times New Roman" w:cs="Times New Roman"/>
          <w:sz w:val="24"/>
          <w:szCs w:val="24"/>
        </w:rPr>
        <w:t xml:space="preserve"> </w:t>
      </w:r>
      <w:r w:rsidRPr="0089418C">
        <w:rPr>
          <w:rFonts w:ascii="Times New Roman" w:hAnsi="Times New Roman" w:cs="Times New Roman"/>
          <w:sz w:val="24"/>
          <w:szCs w:val="24"/>
        </w:rPr>
        <w:t xml:space="preserve">(org.) </w:t>
      </w:r>
      <w:r w:rsidRPr="0089418C">
        <w:rPr>
          <w:rFonts w:ascii="Times New Roman" w:hAnsi="Times New Roman" w:cs="Times New Roman"/>
          <w:b/>
          <w:sz w:val="24"/>
          <w:szCs w:val="24"/>
        </w:rPr>
        <w:t>A organização do trabalho didático na história da educação</w:t>
      </w:r>
      <w:r w:rsidRPr="0089418C">
        <w:rPr>
          <w:rFonts w:ascii="Times New Roman" w:hAnsi="Times New Roman" w:cs="Times New Roman"/>
          <w:sz w:val="24"/>
          <w:szCs w:val="24"/>
        </w:rPr>
        <w:t>. Campinas: Autores Associados 2010.</w:t>
      </w:r>
    </w:p>
    <w:p w14:paraId="072A456A" w14:textId="2D8268F8" w:rsidR="00F45A40" w:rsidRPr="0089418C" w:rsidRDefault="00F45A40" w:rsidP="00F45A40">
      <w:pPr>
        <w:spacing w:line="240" w:lineRule="auto"/>
        <w:ind w:firstLine="0"/>
        <w:jc w:val="left"/>
        <w:rPr>
          <w:rFonts w:ascii="Times New Roman" w:hAnsi="Times New Roman" w:cs="Times New Roman"/>
          <w:sz w:val="24"/>
          <w:szCs w:val="24"/>
        </w:rPr>
      </w:pPr>
      <w:r w:rsidRPr="0089418C">
        <w:rPr>
          <w:rFonts w:ascii="Times New Roman" w:hAnsi="Times New Roman" w:cs="Times New Roman"/>
          <w:sz w:val="24"/>
          <w:szCs w:val="24"/>
        </w:rPr>
        <w:t xml:space="preserve">SOUZA, Rosa Fátima de. </w:t>
      </w:r>
      <w:r w:rsidRPr="0089418C">
        <w:rPr>
          <w:rFonts w:ascii="Times New Roman" w:hAnsi="Times New Roman" w:cs="Times New Roman"/>
          <w:b/>
          <w:sz w:val="24"/>
          <w:szCs w:val="24"/>
        </w:rPr>
        <w:t xml:space="preserve">Templos de </w:t>
      </w:r>
      <w:r w:rsidR="00D22F07" w:rsidRPr="0089418C">
        <w:rPr>
          <w:rFonts w:ascii="Times New Roman" w:hAnsi="Times New Roman" w:cs="Times New Roman"/>
          <w:b/>
          <w:sz w:val="24"/>
          <w:szCs w:val="24"/>
        </w:rPr>
        <w:t>c</w:t>
      </w:r>
      <w:r w:rsidRPr="0089418C">
        <w:rPr>
          <w:rFonts w:ascii="Times New Roman" w:hAnsi="Times New Roman" w:cs="Times New Roman"/>
          <w:b/>
          <w:sz w:val="24"/>
          <w:szCs w:val="24"/>
        </w:rPr>
        <w:t xml:space="preserve">ivilização. </w:t>
      </w:r>
      <w:r w:rsidRPr="0089418C">
        <w:rPr>
          <w:rFonts w:ascii="Times New Roman" w:hAnsi="Times New Roman" w:cs="Times New Roman"/>
          <w:sz w:val="24"/>
          <w:szCs w:val="24"/>
        </w:rPr>
        <w:t>São Paulo, Editora da UNESP, 1998.</w:t>
      </w:r>
    </w:p>
    <w:p w14:paraId="7BB5B7EA" w14:textId="16C85CDC" w:rsidR="00EF4106" w:rsidRPr="0089418C" w:rsidRDefault="00EF4106" w:rsidP="00F45A40">
      <w:pPr>
        <w:spacing w:line="240" w:lineRule="auto"/>
        <w:ind w:firstLine="0"/>
        <w:jc w:val="left"/>
        <w:rPr>
          <w:rFonts w:ascii="Times New Roman" w:hAnsi="Times New Roman" w:cs="Times New Roman"/>
          <w:sz w:val="24"/>
          <w:szCs w:val="24"/>
        </w:rPr>
      </w:pPr>
      <w:r w:rsidRPr="0089418C">
        <w:rPr>
          <w:rFonts w:ascii="Times New Roman" w:hAnsi="Times New Roman" w:cs="Times New Roman"/>
          <w:sz w:val="24"/>
          <w:szCs w:val="24"/>
        </w:rPr>
        <w:t xml:space="preserve">SPENCER, Herbert. </w:t>
      </w:r>
      <w:r w:rsidR="00D22F07" w:rsidRPr="0089418C">
        <w:rPr>
          <w:rFonts w:ascii="Times New Roman" w:hAnsi="Times New Roman" w:cs="Times New Roman"/>
          <w:b/>
          <w:sz w:val="24"/>
          <w:szCs w:val="24"/>
        </w:rPr>
        <w:t>Educação</w:t>
      </w:r>
      <w:r w:rsidRPr="0089418C">
        <w:rPr>
          <w:rFonts w:ascii="Times New Roman" w:hAnsi="Times New Roman" w:cs="Times New Roman"/>
          <w:b/>
          <w:sz w:val="24"/>
          <w:szCs w:val="24"/>
        </w:rPr>
        <w:t>:</w:t>
      </w:r>
      <w:r w:rsidR="00190CBE" w:rsidRPr="0089418C">
        <w:rPr>
          <w:rFonts w:ascii="Times New Roman" w:hAnsi="Times New Roman" w:cs="Times New Roman"/>
          <w:b/>
          <w:sz w:val="24"/>
          <w:szCs w:val="24"/>
        </w:rPr>
        <w:t xml:space="preserve"> </w:t>
      </w:r>
      <w:r w:rsidR="00190CBE" w:rsidRPr="0089418C">
        <w:rPr>
          <w:rFonts w:ascii="Times New Roman" w:hAnsi="Times New Roman" w:cs="Times New Roman"/>
          <w:sz w:val="24"/>
          <w:szCs w:val="24"/>
        </w:rPr>
        <w:t>intelectual, moral</w:t>
      </w:r>
      <w:r w:rsidRPr="0089418C">
        <w:rPr>
          <w:rFonts w:ascii="Times New Roman" w:hAnsi="Times New Roman" w:cs="Times New Roman"/>
          <w:sz w:val="24"/>
          <w:szCs w:val="24"/>
        </w:rPr>
        <w:t xml:space="preserve"> e </w:t>
      </w:r>
      <w:proofErr w:type="spellStart"/>
      <w:r w:rsidRPr="0089418C">
        <w:rPr>
          <w:rFonts w:ascii="Times New Roman" w:hAnsi="Times New Roman" w:cs="Times New Roman"/>
          <w:sz w:val="24"/>
          <w:szCs w:val="24"/>
        </w:rPr>
        <w:t>physica</w:t>
      </w:r>
      <w:proofErr w:type="spellEnd"/>
      <w:r w:rsidRPr="0089418C">
        <w:rPr>
          <w:rFonts w:ascii="Times New Roman" w:hAnsi="Times New Roman" w:cs="Times New Roman"/>
          <w:sz w:val="24"/>
          <w:szCs w:val="24"/>
        </w:rPr>
        <w:t xml:space="preserve">. </w:t>
      </w:r>
      <w:r w:rsidR="00C57D8C" w:rsidRPr="0089418C">
        <w:rPr>
          <w:rFonts w:ascii="Times New Roman" w:hAnsi="Times New Roman" w:cs="Times New Roman"/>
          <w:sz w:val="24"/>
          <w:szCs w:val="24"/>
        </w:rPr>
        <w:t>Rio de Janeiro</w:t>
      </w:r>
      <w:r w:rsidRPr="0089418C">
        <w:rPr>
          <w:rFonts w:ascii="Times New Roman" w:hAnsi="Times New Roman" w:cs="Times New Roman"/>
          <w:sz w:val="24"/>
          <w:szCs w:val="24"/>
        </w:rPr>
        <w:t>:</w:t>
      </w:r>
      <w:r w:rsidR="00C57D8C" w:rsidRPr="0089418C">
        <w:rPr>
          <w:rFonts w:ascii="Times New Roman" w:hAnsi="Times New Roman" w:cs="Times New Roman"/>
          <w:sz w:val="24"/>
          <w:szCs w:val="24"/>
        </w:rPr>
        <w:t xml:space="preserve"> </w:t>
      </w:r>
      <w:proofErr w:type="spellStart"/>
      <w:r w:rsidR="00C57D8C" w:rsidRPr="0089418C">
        <w:rPr>
          <w:rFonts w:ascii="Times New Roman" w:hAnsi="Times New Roman" w:cs="Times New Roman"/>
          <w:sz w:val="24"/>
          <w:szCs w:val="24"/>
        </w:rPr>
        <w:t>Laemmert</w:t>
      </w:r>
      <w:proofErr w:type="spellEnd"/>
      <w:r w:rsidR="00C57D8C" w:rsidRPr="0089418C">
        <w:rPr>
          <w:rFonts w:ascii="Times New Roman" w:hAnsi="Times New Roman" w:cs="Times New Roman"/>
          <w:sz w:val="24"/>
          <w:szCs w:val="24"/>
        </w:rPr>
        <w:t xml:space="preserve"> &amp; C., </w:t>
      </w:r>
      <w:r w:rsidRPr="0089418C">
        <w:rPr>
          <w:rFonts w:ascii="Times New Roman" w:hAnsi="Times New Roman" w:cs="Times New Roman"/>
          <w:sz w:val="24"/>
          <w:szCs w:val="24"/>
        </w:rPr>
        <w:t>1901.</w:t>
      </w:r>
    </w:p>
    <w:p w14:paraId="0D4F27FA" w14:textId="470DA723" w:rsidR="00B201D3" w:rsidRPr="0089418C" w:rsidRDefault="00832056" w:rsidP="00F45A40">
      <w:pPr>
        <w:spacing w:line="240" w:lineRule="auto"/>
        <w:ind w:firstLine="0"/>
        <w:jc w:val="left"/>
        <w:rPr>
          <w:rFonts w:ascii="Times New Roman" w:hAnsi="Times New Roman" w:cs="Times New Roman"/>
          <w:sz w:val="24"/>
          <w:szCs w:val="24"/>
        </w:rPr>
      </w:pPr>
      <w:r w:rsidRPr="0089418C">
        <w:rPr>
          <w:rFonts w:ascii="Times New Roman" w:hAnsi="Times New Roman" w:cs="Times New Roman"/>
          <w:sz w:val="24"/>
          <w:szCs w:val="24"/>
        </w:rPr>
        <w:t xml:space="preserve">ZOTTI, </w:t>
      </w:r>
      <w:r w:rsidR="00963E25" w:rsidRPr="0089418C">
        <w:rPr>
          <w:rFonts w:ascii="Times New Roman" w:hAnsi="Times New Roman" w:cs="Times New Roman"/>
          <w:sz w:val="24"/>
          <w:szCs w:val="24"/>
        </w:rPr>
        <w:t xml:space="preserve">Solange Aparecida. Organização do ensino primário no Brasil: uma leitura da história do currículo oficial. In: LOMBARDI, José Claudinei; SAVIANI, Demerval; NASCIMENTO, Maria Isabel Moura (org.). </w:t>
      </w:r>
      <w:r w:rsidR="00963E25" w:rsidRPr="0089418C">
        <w:rPr>
          <w:rFonts w:ascii="Times New Roman" w:hAnsi="Times New Roman" w:cs="Times New Roman"/>
          <w:b/>
          <w:sz w:val="24"/>
          <w:szCs w:val="24"/>
        </w:rPr>
        <w:t xml:space="preserve">Navegando pela história da educação brasileira. </w:t>
      </w:r>
      <w:r w:rsidR="00963E25" w:rsidRPr="0089418C">
        <w:rPr>
          <w:rFonts w:ascii="Times New Roman" w:hAnsi="Times New Roman" w:cs="Times New Roman"/>
          <w:sz w:val="24"/>
          <w:szCs w:val="24"/>
        </w:rPr>
        <w:t xml:space="preserve">Campinas: Gráfica Faculdade de Educação, 2006. </w:t>
      </w:r>
      <w:proofErr w:type="gramStart"/>
      <w:r w:rsidR="002F0CCE">
        <w:rPr>
          <w:rFonts w:ascii="Times New Roman" w:hAnsi="Times New Roman" w:cs="Times New Roman"/>
          <w:sz w:val="24"/>
          <w:szCs w:val="24"/>
        </w:rPr>
        <w:t>p</w:t>
      </w:r>
      <w:r w:rsidR="00963E25" w:rsidRPr="0089418C">
        <w:rPr>
          <w:rFonts w:ascii="Times New Roman" w:hAnsi="Times New Roman" w:cs="Times New Roman"/>
          <w:sz w:val="24"/>
          <w:szCs w:val="24"/>
        </w:rPr>
        <w:t>.</w:t>
      </w:r>
      <w:proofErr w:type="gramEnd"/>
      <w:r w:rsidR="00963E25" w:rsidRPr="0089418C">
        <w:rPr>
          <w:rFonts w:ascii="Times New Roman" w:hAnsi="Times New Roman" w:cs="Times New Roman"/>
          <w:sz w:val="24"/>
          <w:szCs w:val="24"/>
        </w:rPr>
        <w:t>1-27. CD-ROM.</w:t>
      </w:r>
    </w:p>
    <w:sectPr w:rsidR="00B201D3" w:rsidRPr="0089418C">
      <w:headerReference w:type="even" r:id="rId17"/>
      <w:headerReference w:type="default" r:id="rId18"/>
      <w:footerReference w:type="even" r:id="rId19"/>
      <w:footerReference w:type="default" r:id="rId20"/>
      <w:headerReference w:type="first" r:id="rId21"/>
      <w:footerReference w:type="first" r:id="rId22"/>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2DC449" w15:done="0"/>
  <w15:commentEx w15:paraId="4F9C5AA6" w15:done="0"/>
  <w15:commentEx w15:paraId="67ACA686" w15:done="0"/>
  <w15:commentEx w15:paraId="0EC9B470" w15:done="0"/>
  <w15:commentEx w15:paraId="0A5F60F0" w15:done="0"/>
  <w15:commentEx w15:paraId="7FC3893D" w15:done="0"/>
  <w15:commentEx w15:paraId="36B7B8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FA498" w14:textId="77777777" w:rsidR="006D5185" w:rsidRDefault="006D5185" w:rsidP="004E703B">
      <w:pPr>
        <w:spacing w:line="240" w:lineRule="auto"/>
      </w:pPr>
      <w:r>
        <w:separator/>
      </w:r>
    </w:p>
  </w:endnote>
  <w:endnote w:type="continuationSeparator" w:id="0">
    <w:p w14:paraId="545CEDBA" w14:textId="77777777" w:rsidR="006D5185" w:rsidRDefault="006D5185" w:rsidP="004E70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7FA32" w14:textId="77777777" w:rsidR="00535C8A" w:rsidRDefault="00535C8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888B8" w14:textId="77777777" w:rsidR="00535C8A" w:rsidRDefault="00535C8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33ADB" w14:textId="77777777" w:rsidR="00535C8A" w:rsidRDefault="00535C8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46C63" w14:textId="77777777" w:rsidR="006D5185" w:rsidRDefault="006D5185" w:rsidP="004E703B">
      <w:pPr>
        <w:spacing w:line="240" w:lineRule="auto"/>
      </w:pPr>
      <w:r>
        <w:separator/>
      </w:r>
    </w:p>
  </w:footnote>
  <w:footnote w:type="continuationSeparator" w:id="0">
    <w:p w14:paraId="4B5C50CD" w14:textId="77777777" w:rsidR="006D5185" w:rsidRDefault="006D5185" w:rsidP="004E703B">
      <w:pPr>
        <w:spacing w:line="240" w:lineRule="auto"/>
      </w:pPr>
      <w:r>
        <w:continuationSeparator/>
      </w:r>
    </w:p>
  </w:footnote>
  <w:footnote w:id="1">
    <w:p w14:paraId="37438BA4" w14:textId="3AACFB29" w:rsidR="0056029A" w:rsidRPr="00EA7D6D" w:rsidRDefault="0056029A" w:rsidP="00EA7D6D">
      <w:pPr>
        <w:autoSpaceDE w:val="0"/>
        <w:autoSpaceDN w:val="0"/>
        <w:adjustRightInd w:val="0"/>
        <w:spacing w:line="240" w:lineRule="auto"/>
        <w:ind w:firstLine="0"/>
        <w:rPr>
          <w:rFonts w:ascii="Times New Roman" w:hAnsi="Times New Roman" w:cs="Times New Roman"/>
          <w:sz w:val="20"/>
          <w:szCs w:val="20"/>
        </w:rPr>
      </w:pPr>
      <w:r w:rsidRPr="00EA7D6D">
        <w:rPr>
          <w:rStyle w:val="Refdenotaderodap"/>
          <w:rFonts w:ascii="Times New Roman" w:hAnsi="Times New Roman" w:cs="Times New Roman"/>
          <w:sz w:val="20"/>
          <w:szCs w:val="20"/>
        </w:rPr>
        <w:footnoteRef/>
      </w:r>
      <w:r w:rsidRPr="00EA7D6D">
        <w:rPr>
          <w:rFonts w:ascii="Times New Roman" w:hAnsi="Times New Roman" w:cs="Times New Roman"/>
          <w:sz w:val="20"/>
          <w:szCs w:val="20"/>
        </w:rPr>
        <w:t xml:space="preserve"> Vigotski (1995) denominava autonomia como um processo de </w:t>
      </w:r>
      <w:proofErr w:type="spellStart"/>
      <w:r w:rsidRPr="00EA7D6D">
        <w:rPr>
          <w:rFonts w:ascii="Times New Roman" w:hAnsi="Times New Roman" w:cs="Times New Roman"/>
          <w:sz w:val="20"/>
          <w:szCs w:val="20"/>
        </w:rPr>
        <w:t>autorregulação</w:t>
      </w:r>
      <w:proofErr w:type="spellEnd"/>
      <w:r w:rsidRPr="00EA7D6D">
        <w:rPr>
          <w:rFonts w:ascii="Times New Roman" w:hAnsi="Times New Roman" w:cs="Times New Roman"/>
          <w:sz w:val="20"/>
          <w:szCs w:val="20"/>
        </w:rPr>
        <w:t>, a função psicológica mais importante, pois</w:t>
      </w:r>
      <w:r>
        <w:rPr>
          <w:rFonts w:ascii="Times New Roman" w:hAnsi="Times New Roman" w:cs="Times New Roman"/>
          <w:sz w:val="20"/>
          <w:szCs w:val="20"/>
        </w:rPr>
        <w:t xml:space="preserve"> </w:t>
      </w:r>
      <w:r w:rsidRPr="00EA7D6D">
        <w:rPr>
          <w:rFonts w:ascii="Times New Roman" w:hAnsi="Times New Roman" w:cs="Times New Roman"/>
          <w:sz w:val="20"/>
          <w:szCs w:val="20"/>
        </w:rPr>
        <w:t xml:space="preserve">permite ao sujeito a capacidade de </w:t>
      </w:r>
      <w:r>
        <w:rPr>
          <w:rFonts w:ascii="Times New Roman" w:hAnsi="Times New Roman" w:cs="Times New Roman"/>
          <w:sz w:val="20"/>
          <w:szCs w:val="20"/>
        </w:rPr>
        <w:t>controlar s</w:t>
      </w:r>
      <w:r w:rsidRPr="00EA7D6D">
        <w:rPr>
          <w:rFonts w:ascii="Times New Roman" w:hAnsi="Times New Roman" w:cs="Times New Roman"/>
          <w:sz w:val="20"/>
          <w:szCs w:val="20"/>
        </w:rPr>
        <w:t>uas ações sem ajuda dos estímulos externos</w:t>
      </w:r>
      <w:r>
        <w:rPr>
          <w:rFonts w:ascii="Times New Roman" w:hAnsi="Times New Roman" w:cs="Times New Roman"/>
          <w:sz w:val="20"/>
          <w:szCs w:val="20"/>
        </w:rPr>
        <w:t xml:space="preserve">. Esse processo ocorre depois que as regras </w:t>
      </w:r>
      <w:r w:rsidRPr="00EA7D6D">
        <w:rPr>
          <w:rFonts w:ascii="Times New Roman" w:hAnsi="Times New Roman" w:cs="Times New Roman"/>
          <w:sz w:val="20"/>
          <w:szCs w:val="20"/>
        </w:rPr>
        <w:t xml:space="preserve">mediadas </w:t>
      </w:r>
      <w:r>
        <w:rPr>
          <w:rFonts w:ascii="Times New Roman" w:hAnsi="Times New Roman" w:cs="Times New Roman"/>
          <w:sz w:val="20"/>
          <w:szCs w:val="20"/>
        </w:rPr>
        <w:t xml:space="preserve">pelo social foram </w:t>
      </w:r>
      <w:r w:rsidRPr="00EA7D6D">
        <w:rPr>
          <w:rFonts w:ascii="Times New Roman" w:hAnsi="Times New Roman" w:cs="Times New Roman"/>
          <w:sz w:val="20"/>
          <w:szCs w:val="20"/>
        </w:rPr>
        <w:t>internalizadas</w:t>
      </w:r>
      <w:r>
        <w:rPr>
          <w:rFonts w:ascii="Times New Roman" w:hAnsi="Times New Roman" w:cs="Times New Roman"/>
          <w:sz w:val="20"/>
          <w:szCs w:val="20"/>
        </w:rPr>
        <w:t xml:space="preserve">. </w:t>
      </w:r>
    </w:p>
  </w:footnote>
  <w:footnote w:id="2">
    <w:p w14:paraId="563BBC45" w14:textId="3DDEEDB9" w:rsidR="0056029A" w:rsidRPr="00EA7D6D" w:rsidRDefault="0056029A" w:rsidP="00EA7D6D">
      <w:pPr>
        <w:pStyle w:val="Textodenotaderodap"/>
        <w:ind w:firstLine="0"/>
        <w:rPr>
          <w:rFonts w:ascii="Times New Roman" w:hAnsi="Times New Roman" w:cs="Times New Roman"/>
        </w:rPr>
      </w:pPr>
      <w:r w:rsidRPr="00EA7D6D">
        <w:rPr>
          <w:rStyle w:val="Refdenotaderodap"/>
          <w:rFonts w:ascii="Times New Roman" w:hAnsi="Times New Roman" w:cs="Times New Roman"/>
        </w:rPr>
        <w:footnoteRef/>
      </w:r>
      <w:r w:rsidRPr="00EA7D6D">
        <w:rPr>
          <w:rFonts w:ascii="Times New Roman" w:hAnsi="Times New Roman" w:cs="Times New Roman"/>
        </w:rPr>
        <w:t xml:space="preserve"> O termo tempo,</w:t>
      </w:r>
      <w:r>
        <w:rPr>
          <w:rFonts w:ascii="Times New Roman" w:hAnsi="Times New Roman" w:cs="Times New Roman"/>
        </w:rPr>
        <w:t xml:space="preserve"> neste trabalho</w:t>
      </w:r>
      <w:r w:rsidRPr="00EA7D6D">
        <w:rPr>
          <w:rFonts w:ascii="Times New Roman" w:hAnsi="Times New Roman" w:cs="Times New Roman"/>
        </w:rPr>
        <w:t>, significa o período destinado para o processo de alfabetização.</w:t>
      </w:r>
    </w:p>
  </w:footnote>
  <w:footnote w:id="3">
    <w:p w14:paraId="7A1D7788" w14:textId="7E803619" w:rsidR="0056029A" w:rsidRPr="007E5929" w:rsidRDefault="0056029A" w:rsidP="00F830BB">
      <w:pPr>
        <w:pStyle w:val="Textodenotaderodap"/>
        <w:ind w:firstLine="0"/>
      </w:pPr>
      <w:r w:rsidRPr="0085110A">
        <w:rPr>
          <w:rStyle w:val="Refdenotaderodap"/>
          <w:rFonts w:ascii="Times New Roman" w:hAnsi="Times New Roman" w:cs="Times New Roman"/>
        </w:rPr>
        <w:footnoteRef/>
      </w:r>
      <w:r>
        <w:t xml:space="preserve"> O</w:t>
      </w:r>
      <w:r w:rsidRPr="00F830BB">
        <w:rPr>
          <w:rFonts w:ascii="Times New Roman" w:hAnsi="Times New Roman" w:cs="Times New Roman"/>
        </w:rPr>
        <w:t xml:space="preserve"> termo ensino primário,</w:t>
      </w:r>
      <w:r>
        <w:rPr>
          <w:rFonts w:ascii="Times New Roman" w:hAnsi="Times New Roman" w:cs="Times New Roman"/>
        </w:rPr>
        <w:t xml:space="preserve"> processo do</w:t>
      </w:r>
      <w:r w:rsidRPr="00F830BB">
        <w:rPr>
          <w:rFonts w:ascii="Times New Roman" w:hAnsi="Times New Roman" w:cs="Times New Roman"/>
        </w:rPr>
        <w:t xml:space="preserve"> ensino da leitura e da escrita</w:t>
      </w:r>
      <w:r>
        <w:rPr>
          <w:rFonts w:ascii="Times New Roman" w:hAnsi="Times New Roman" w:cs="Times New Roman"/>
        </w:rPr>
        <w:t>,</w:t>
      </w:r>
      <w:r w:rsidRPr="00F830BB">
        <w:rPr>
          <w:rFonts w:ascii="Times New Roman" w:hAnsi="Times New Roman" w:cs="Times New Roman"/>
        </w:rPr>
        <w:t xml:space="preserve"> </w:t>
      </w:r>
      <w:r>
        <w:rPr>
          <w:rFonts w:ascii="Times New Roman" w:hAnsi="Times New Roman" w:cs="Times New Roman"/>
        </w:rPr>
        <w:t>neste trabalho, são usados como sinônimo de alfabetização. D</w:t>
      </w:r>
      <w:r w:rsidRPr="00F830BB">
        <w:rPr>
          <w:rFonts w:ascii="Times New Roman" w:hAnsi="Times New Roman" w:cs="Times New Roman"/>
        </w:rPr>
        <w:t xml:space="preserve">estaca-se </w:t>
      </w:r>
      <w:r>
        <w:rPr>
          <w:rFonts w:ascii="Times New Roman" w:hAnsi="Times New Roman" w:cs="Times New Roman"/>
        </w:rPr>
        <w:t>que foi,</w:t>
      </w:r>
      <w:r w:rsidRPr="00F830BB">
        <w:rPr>
          <w:rFonts w:ascii="Times New Roman" w:hAnsi="Times New Roman" w:cs="Times New Roman"/>
        </w:rPr>
        <w:t xml:space="preserve"> precisamente</w:t>
      </w:r>
      <w:r>
        <w:rPr>
          <w:rFonts w:ascii="Times New Roman" w:hAnsi="Times New Roman" w:cs="Times New Roman"/>
        </w:rPr>
        <w:t>,</w:t>
      </w:r>
      <w:r w:rsidRPr="00F830BB">
        <w:rPr>
          <w:rFonts w:ascii="Times New Roman" w:hAnsi="Times New Roman" w:cs="Times New Roman"/>
        </w:rPr>
        <w:t xml:space="preserve"> no final da década de 1910 que essa etapa foi nomeada com o termo </w:t>
      </w:r>
      <w:r>
        <w:rPr>
          <w:rFonts w:ascii="Times New Roman" w:hAnsi="Times New Roman" w:cs="Times New Roman"/>
        </w:rPr>
        <w:t>a</w:t>
      </w:r>
      <w:r w:rsidRPr="00F830BB">
        <w:rPr>
          <w:rFonts w:ascii="Times New Roman" w:hAnsi="Times New Roman" w:cs="Times New Roman"/>
        </w:rPr>
        <w:t>lfabetização (MORTATTI, 2006).</w:t>
      </w:r>
    </w:p>
  </w:footnote>
  <w:footnote w:id="4">
    <w:p w14:paraId="577F932B" w14:textId="0BF4E9CB" w:rsidR="0056029A" w:rsidRPr="004E703B" w:rsidRDefault="0056029A" w:rsidP="007B654C">
      <w:pPr>
        <w:pStyle w:val="Textodenotaderodap"/>
        <w:ind w:firstLine="0"/>
        <w:rPr>
          <w:rFonts w:ascii="Times New Roman" w:hAnsi="Times New Roman" w:cs="Times New Roman"/>
        </w:rPr>
      </w:pPr>
      <w:r w:rsidRPr="004E703B">
        <w:rPr>
          <w:rStyle w:val="Refdenotaderodap"/>
          <w:rFonts w:ascii="Times New Roman" w:hAnsi="Times New Roman" w:cs="Times New Roman"/>
        </w:rPr>
        <w:footnoteRef/>
      </w:r>
      <w:r w:rsidRPr="004E703B">
        <w:rPr>
          <w:rFonts w:ascii="Times New Roman" w:hAnsi="Times New Roman" w:cs="Times New Roman"/>
        </w:rPr>
        <w:t xml:space="preserve"> Essa reforma </w:t>
      </w:r>
      <w:r>
        <w:rPr>
          <w:rFonts w:ascii="Times New Roman" w:hAnsi="Times New Roman" w:cs="Times New Roman"/>
        </w:rPr>
        <w:t>foi</w:t>
      </w:r>
      <w:r w:rsidRPr="004E703B">
        <w:rPr>
          <w:rFonts w:ascii="Times New Roman" w:hAnsi="Times New Roman" w:cs="Times New Roman"/>
        </w:rPr>
        <w:t xml:space="preserve"> denominada pelo nome de seu fundador o senhor Antônio de Sampaio Dória</w:t>
      </w:r>
      <w:r>
        <w:rPr>
          <w:rFonts w:ascii="Times New Roman" w:hAnsi="Times New Roman" w:cs="Times New Roman"/>
        </w:rPr>
        <w:t>,</w:t>
      </w:r>
      <w:r w:rsidRPr="004E703B">
        <w:rPr>
          <w:rFonts w:ascii="Times New Roman" w:hAnsi="Times New Roman" w:cs="Times New Roman"/>
        </w:rPr>
        <w:t xml:space="preserve"> que exerceu forte influ</w:t>
      </w:r>
      <w:r>
        <w:rPr>
          <w:rFonts w:ascii="Times New Roman" w:hAnsi="Times New Roman" w:cs="Times New Roman"/>
        </w:rPr>
        <w:t>ê</w:t>
      </w:r>
      <w:r w:rsidRPr="004E703B">
        <w:rPr>
          <w:rFonts w:ascii="Times New Roman" w:hAnsi="Times New Roman" w:cs="Times New Roman"/>
        </w:rPr>
        <w:t>ncia na estruturação da nova forma escolar</w:t>
      </w:r>
      <w:r>
        <w:rPr>
          <w:rFonts w:ascii="Times New Roman" w:hAnsi="Times New Roman" w:cs="Times New Roman"/>
        </w:rPr>
        <w:t xml:space="preserve">. Foi realizada em São Paulo, por ser local sede da escola que serviria de modelo para as demais </w:t>
      </w:r>
      <w:r w:rsidRPr="004E703B">
        <w:rPr>
          <w:rFonts w:ascii="Times New Roman" w:hAnsi="Times New Roman" w:cs="Times New Roman"/>
        </w:rPr>
        <w:t>(MATHIESON, 2012).</w:t>
      </w:r>
    </w:p>
  </w:footnote>
  <w:footnote w:id="5">
    <w:p w14:paraId="47AEF078" w14:textId="5A8AED66" w:rsidR="0056029A" w:rsidRPr="0034633E" w:rsidRDefault="0056029A" w:rsidP="007F7E1E">
      <w:pPr>
        <w:pStyle w:val="Textodenotaderodap"/>
        <w:ind w:firstLine="0"/>
      </w:pPr>
      <w:r w:rsidRPr="007F7E1E">
        <w:rPr>
          <w:rStyle w:val="Refdenotaderodap"/>
          <w:rFonts w:ascii="Times New Roman" w:hAnsi="Times New Roman" w:cs="Times New Roman"/>
        </w:rPr>
        <w:footnoteRef/>
      </w:r>
      <w:r w:rsidRPr="007F7E1E">
        <w:rPr>
          <w:rFonts w:ascii="Times New Roman" w:hAnsi="Times New Roman" w:cs="Times New Roman"/>
        </w:rPr>
        <w:t xml:space="preserve"> Ressaltamos que no período da </w:t>
      </w:r>
      <w:r>
        <w:rPr>
          <w:rFonts w:ascii="Times New Roman" w:hAnsi="Times New Roman" w:cs="Times New Roman"/>
        </w:rPr>
        <w:t>i</w:t>
      </w:r>
      <w:r w:rsidRPr="007F7E1E">
        <w:rPr>
          <w:rFonts w:ascii="Times New Roman" w:hAnsi="Times New Roman" w:cs="Times New Roman"/>
        </w:rPr>
        <w:t xml:space="preserve">nstitucionalização e da reforma Dória a expressão </w:t>
      </w:r>
      <w:r>
        <w:rPr>
          <w:rFonts w:ascii="Times New Roman" w:hAnsi="Times New Roman" w:cs="Times New Roman"/>
        </w:rPr>
        <w:t>a</w:t>
      </w:r>
      <w:r w:rsidRPr="007F7E1E">
        <w:rPr>
          <w:rFonts w:ascii="Times New Roman" w:hAnsi="Times New Roman" w:cs="Times New Roman"/>
        </w:rPr>
        <w:t>lfabetizar remete a todo</w:t>
      </w:r>
      <w:r>
        <w:rPr>
          <w:rFonts w:ascii="Times New Roman" w:hAnsi="Times New Roman" w:cs="Times New Roman"/>
        </w:rPr>
        <w:t xml:space="preserve"> o</w:t>
      </w:r>
      <w:r w:rsidRPr="007F7E1E">
        <w:rPr>
          <w:rFonts w:ascii="Times New Roman" w:hAnsi="Times New Roman" w:cs="Times New Roman"/>
        </w:rPr>
        <w:t xml:space="preserve"> ensino primário, um ensino que perpassava muito além do en</w:t>
      </w:r>
      <w:r w:rsidRPr="00A11722">
        <w:rPr>
          <w:rFonts w:ascii="Times New Roman" w:hAnsi="Times New Roman" w:cs="Times New Roman"/>
        </w:rPr>
        <w:t>sino da leitura, da escrita e d</w:t>
      </w:r>
      <w:r>
        <w:rPr>
          <w:rFonts w:ascii="Times New Roman" w:hAnsi="Times New Roman" w:cs="Times New Roman"/>
        </w:rPr>
        <w:t>e fazer contas</w:t>
      </w:r>
      <w:r w:rsidRPr="007F7E1E">
        <w:rPr>
          <w:rFonts w:ascii="Times New Roman" w:hAnsi="Times New Roman" w:cs="Times New Roman"/>
        </w:rPr>
        <w:t>, mas um</w:t>
      </w:r>
      <w:r>
        <w:rPr>
          <w:rFonts w:ascii="Times New Roman" w:hAnsi="Times New Roman" w:cs="Times New Roman"/>
        </w:rPr>
        <w:t>a</w:t>
      </w:r>
      <w:r w:rsidRPr="007F7E1E">
        <w:rPr>
          <w:rFonts w:ascii="Times New Roman" w:hAnsi="Times New Roman" w:cs="Times New Roman"/>
        </w:rPr>
        <w:t xml:space="preserve"> formação social atrelada </w:t>
      </w:r>
      <w:r>
        <w:rPr>
          <w:rFonts w:ascii="Times New Roman" w:hAnsi="Times New Roman" w:cs="Times New Roman"/>
        </w:rPr>
        <w:t>à</w:t>
      </w:r>
      <w:r w:rsidRPr="007F7E1E">
        <w:rPr>
          <w:rFonts w:ascii="Times New Roman" w:hAnsi="Times New Roman" w:cs="Times New Roman"/>
        </w:rPr>
        <w:t>s normatizações</w:t>
      </w:r>
      <w:r>
        <w:rPr>
          <w:rFonts w:ascii="Times New Roman" w:hAnsi="Times New Roman" w:cs="Times New Roman"/>
        </w:rPr>
        <w:t xml:space="preserve"> de convivência</w:t>
      </w:r>
      <w:r w:rsidRPr="007F7E1E">
        <w:rPr>
          <w:rFonts w:ascii="Times New Roman" w:hAnsi="Times New Roman" w:cs="Times New Roman"/>
        </w:rPr>
        <w:t xml:space="preserve"> imposta pela república</w:t>
      </w:r>
      <w:r>
        <w:rPr>
          <w:rFonts w:ascii="Times New Roman" w:hAnsi="Times New Roman" w:cs="Times New Roman"/>
        </w:rPr>
        <w:t xml:space="preserve"> (</w:t>
      </w:r>
      <w:r w:rsidRPr="007F7E1E">
        <w:rPr>
          <w:rFonts w:ascii="Times New Roman" w:hAnsi="Times New Roman" w:cs="Times New Roman"/>
        </w:rPr>
        <w:t>MATHIESON,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E6E9C" w14:textId="77777777" w:rsidR="00535C8A" w:rsidRDefault="00535C8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4A0E1" w14:textId="77777777" w:rsidR="0056029A" w:rsidRPr="00535C8A" w:rsidRDefault="0056029A" w:rsidP="00535C8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2BC6B" w14:textId="77777777" w:rsidR="00535C8A" w:rsidRDefault="00535C8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B1B54"/>
    <w:multiLevelType w:val="multilevel"/>
    <w:tmpl w:val="3E6E8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0E07C0"/>
    <w:multiLevelType w:val="hybridMultilevel"/>
    <w:tmpl w:val="E9726718"/>
    <w:lvl w:ilvl="0" w:tplc="94DC2290">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C1D1035"/>
    <w:multiLevelType w:val="multilevel"/>
    <w:tmpl w:val="126AB044"/>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
    <w:nsid w:val="31177290"/>
    <w:multiLevelType w:val="hybridMultilevel"/>
    <w:tmpl w:val="62549652"/>
    <w:lvl w:ilvl="0" w:tplc="52A87C0A">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D176C95"/>
    <w:multiLevelType w:val="multilevel"/>
    <w:tmpl w:val="BCC42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2102F1"/>
    <w:multiLevelType w:val="multilevel"/>
    <w:tmpl w:val="F580B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1B2F17"/>
    <w:multiLevelType w:val="hybridMultilevel"/>
    <w:tmpl w:val="9D5EA840"/>
    <w:lvl w:ilvl="0" w:tplc="E2E2AA5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89501F4"/>
    <w:multiLevelType w:val="hybridMultilevel"/>
    <w:tmpl w:val="DB3081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38067E"/>
    <w:multiLevelType w:val="multilevel"/>
    <w:tmpl w:val="82BA8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2"/>
  </w:num>
  <w:num w:numId="4">
    <w:abstractNumId w:val="3"/>
  </w:num>
  <w:num w:numId="5">
    <w:abstractNumId w:val="7"/>
  </w:num>
  <w:num w:numId="6">
    <w:abstractNumId w:val="4"/>
  </w:num>
  <w:num w:numId="7">
    <w:abstractNumId w:val="5"/>
  </w:num>
  <w:num w:numId="8">
    <w:abstractNumId w:val="8"/>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edita de Almeida">
    <w15:presenceInfo w15:providerId="Windows Live" w15:userId="479bdcfc05be79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92"/>
    <w:rsid w:val="00001D6F"/>
    <w:rsid w:val="00014F06"/>
    <w:rsid w:val="000150A9"/>
    <w:rsid w:val="000164C0"/>
    <w:rsid w:val="00016585"/>
    <w:rsid w:val="00024F11"/>
    <w:rsid w:val="000250AF"/>
    <w:rsid w:val="00027755"/>
    <w:rsid w:val="00027D91"/>
    <w:rsid w:val="000317BE"/>
    <w:rsid w:val="00034D9C"/>
    <w:rsid w:val="000350B8"/>
    <w:rsid w:val="0003534E"/>
    <w:rsid w:val="0003602B"/>
    <w:rsid w:val="00036C98"/>
    <w:rsid w:val="000375F7"/>
    <w:rsid w:val="00040FF4"/>
    <w:rsid w:val="000444C2"/>
    <w:rsid w:val="0004523A"/>
    <w:rsid w:val="00045A9B"/>
    <w:rsid w:val="000462EF"/>
    <w:rsid w:val="000476F9"/>
    <w:rsid w:val="000526A0"/>
    <w:rsid w:val="0006230A"/>
    <w:rsid w:val="000676E0"/>
    <w:rsid w:val="00070F3A"/>
    <w:rsid w:val="00074B96"/>
    <w:rsid w:val="000752F4"/>
    <w:rsid w:val="00077BE3"/>
    <w:rsid w:val="000840FF"/>
    <w:rsid w:val="00087938"/>
    <w:rsid w:val="000910C9"/>
    <w:rsid w:val="000910F7"/>
    <w:rsid w:val="000957EA"/>
    <w:rsid w:val="00097DC4"/>
    <w:rsid w:val="000A23AB"/>
    <w:rsid w:val="000A24D2"/>
    <w:rsid w:val="000A367C"/>
    <w:rsid w:val="000A408F"/>
    <w:rsid w:val="000A4519"/>
    <w:rsid w:val="000A4BEE"/>
    <w:rsid w:val="000A561B"/>
    <w:rsid w:val="000A7227"/>
    <w:rsid w:val="000B151E"/>
    <w:rsid w:val="000B2055"/>
    <w:rsid w:val="000B2A5F"/>
    <w:rsid w:val="000B2A8E"/>
    <w:rsid w:val="000B7057"/>
    <w:rsid w:val="000C2737"/>
    <w:rsid w:val="000C275C"/>
    <w:rsid w:val="000C31C7"/>
    <w:rsid w:val="000C3C3C"/>
    <w:rsid w:val="000C4923"/>
    <w:rsid w:val="000C50AD"/>
    <w:rsid w:val="000C5942"/>
    <w:rsid w:val="000C73F3"/>
    <w:rsid w:val="000D1ECD"/>
    <w:rsid w:val="000D4047"/>
    <w:rsid w:val="000D4EC0"/>
    <w:rsid w:val="000D5AF1"/>
    <w:rsid w:val="000E10B1"/>
    <w:rsid w:val="000F29A7"/>
    <w:rsid w:val="000F3E8C"/>
    <w:rsid w:val="000F6797"/>
    <w:rsid w:val="000F7305"/>
    <w:rsid w:val="00101B5B"/>
    <w:rsid w:val="001079F7"/>
    <w:rsid w:val="00110C84"/>
    <w:rsid w:val="00112DEF"/>
    <w:rsid w:val="0012085F"/>
    <w:rsid w:val="00122E25"/>
    <w:rsid w:val="00122E2B"/>
    <w:rsid w:val="00126C04"/>
    <w:rsid w:val="00131B82"/>
    <w:rsid w:val="001336F4"/>
    <w:rsid w:val="00136210"/>
    <w:rsid w:val="001439B1"/>
    <w:rsid w:val="00143CFE"/>
    <w:rsid w:val="00144F54"/>
    <w:rsid w:val="00145BB0"/>
    <w:rsid w:val="001510C2"/>
    <w:rsid w:val="00155117"/>
    <w:rsid w:val="001624FC"/>
    <w:rsid w:val="0016394E"/>
    <w:rsid w:val="0016711D"/>
    <w:rsid w:val="00167867"/>
    <w:rsid w:val="001679CA"/>
    <w:rsid w:val="00171105"/>
    <w:rsid w:val="0017159E"/>
    <w:rsid w:val="00174219"/>
    <w:rsid w:val="0017466B"/>
    <w:rsid w:val="00180D5F"/>
    <w:rsid w:val="00190CBE"/>
    <w:rsid w:val="00192038"/>
    <w:rsid w:val="0019567C"/>
    <w:rsid w:val="001A3937"/>
    <w:rsid w:val="001A5A9E"/>
    <w:rsid w:val="001B593C"/>
    <w:rsid w:val="001B6672"/>
    <w:rsid w:val="001B6B71"/>
    <w:rsid w:val="001B7AC1"/>
    <w:rsid w:val="001C13D0"/>
    <w:rsid w:val="001C2FAD"/>
    <w:rsid w:val="001C675B"/>
    <w:rsid w:val="001C6E3D"/>
    <w:rsid w:val="001D0C0E"/>
    <w:rsid w:val="001D10B6"/>
    <w:rsid w:val="001D29BF"/>
    <w:rsid w:val="001E1949"/>
    <w:rsid w:val="001E3FAF"/>
    <w:rsid w:val="001E5B2A"/>
    <w:rsid w:val="001E714A"/>
    <w:rsid w:val="001F334F"/>
    <w:rsid w:val="001F5C79"/>
    <w:rsid w:val="001F7395"/>
    <w:rsid w:val="002032DD"/>
    <w:rsid w:val="0020333D"/>
    <w:rsid w:val="0020555C"/>
    <w:rsid w:val="002111E6"/>
    <w:rsid w:val="00213235"/>
    <w:rsid w:val="00213F51"/>
    <w:rsid w:val="002149E2"/>
    <w:rsid w:val="00217C98"/>
    <w:rsid w:val="00220EEE"/>
    <w:rsid w:val="00224BE5"/>
    <w:rsid w:val="00231EE3"/>
    <w:rsid w:val="00243AB9"/>
    <w:rsid w:val="00244959"/>
    <w:rsid w:val="00246934"/>
    <w:rsid w:val="00246B89"/>
    <w:rsid w:val="002474B0"/>
    <w:rsid w:val="00247700"/>
    <w:rsid w:val="002503B4"/>
    <w:rsid w:val="00251110"/>
    <w:rsid w:val="002531C7"/>
    <w:rsid w:val="002533B3"/>
    <w:rsid w:val="00265480"/>
    <w:rsid w:val="002658DB"/>
    <w:rsid w:val="00266635"/>
    <w:rsid w:val="00276960"/>
    <w:rsid w:val="002816C9"/>
    <w:rsid w:val="0028759C"/>
    <w:rsid w:val="00290A58"/>
    <w:rsid w:val="00290EF7"/>
    <w:rsid w:val="00294818"/>
    <w:rsid w:val="00295D93"/>
    <w:rsid w:val="002976AD"/>
    <w:rsid w:val="002A3AE6"/>
    <w:rsid w:val="002A66B5"/>
    <w:rsid w:val="002B0D86"/>
    <w:rsid w:val="002B23BC"/>
    <w:rsid w:val="002B30D6"/>
    <w:rsid w:val="002B557C"/>
    <w:rsid w:val="002C047C"/>
    <w:rsid w:val="002C0FB5"/>
    <w:rsid w:val="002C4E61"/>
    <w:rsid w:val="002C5070"/>
    <w:rsid w:val="002C5177"/>
    <w:rsid w:val="002C566A"/>
    <w:rsid w:val="002D048F"/>
    <w:rsid w:val="002D3AC3"/>
    <w:rsid w:val="002D5BB9"/>
    <w:rsid w:val="002D7083"/>
    <w:rsid w:val="002E13A5"/>
    <w:rsid w:val="002E2D89"/>
    <w:rsid w:val="002E75AA"/>
    <w:rsid w:val="002F0376"/>
    <w:rsid w:val="002F0CCE"/>
    <w:rsid w:val="002F0E12"/>
    <w:rsid w:val="002F2554"/>
    <w:rsid w:val="002F32D2"/>
    <w:rsid w:val="002F3EC1"/>
    <w:rsid w:val="00301F12"/>
    <w:rsid w:val="00303280"/>
    <w:rsid w:val="003059D2"/>
    <w:rsid w:val="00306A35"/>
    <w:rsid w:val="003101C1"/>
    <w:rsid w:val="00310609"/>
    <w:rsid w:val="00312B6C"/>
    <w:rsid w:val="0031560F"/>
    <w:rsid w:val="00316AEC"/>
    <w:rsid w:val="00325CAC"/>
    <w:rsid w:val="0032741A"/>
    <w:rsid w:val="003321D7"/>
    <w:rsid w:val="00332729"/>
    <w:rsid w:val="00335DEB"/>
    <w:rsid w:val="0034633E"/>
    <w:rsid w:val="00346635"/>
    <w:rsid w:val="003503BF"/>
    <w:rsid w:val="00355A4D"/>
    <w:rsid w:val="00363F3A"/>
    <w:rsid w:val="00366FFC"/>
    <w:rsid w:val="00367A61"/>
    <w:rsid w:val="00370152"/>
    <w:rsid w:val="003731E2"/>
    <w:rsid w:val="00375776"/>
    <w:rsid w:val="00386A3C"/>
    <w:rsid w:val="00391E71"/>
    <w:rsid w:val="00395C2E"/>
    <w:rsid w:val="00397ED6"/>
    <w:rsid w:val="003A1E83"/>
    <w:rsid w:val="003A4059"/>
    <w:rsid w:val="003A4D71"/>
    <w:rsid w:val="003A647C"/>
    <w:rsid w:val="003A71DF"/>
    <w:rsid w:val="003B03F4"/>
    <w:rsid w:val="003B399B"/>
    <w:rsid w:val="003B3FB2"/>
    <w:rsid w:val="003C0F7A"/>
    <w:rsid w:val="003C1EED"/>
    <w:rsid w:val="003C2294"/>
    <w:rsid w:val="003C24DC"/>
    <w:rsid w:val="003C5727"/>
    <w:rsid w:val="003D2583"/>
    <w:rsid w:val="003D2A06"/>
    <w:rsid w:val="003D346D"/>
    <w:rsid w:val="003D637C"/>
    <w:rsid w:val="003F2886"/>
    <w:rsid w:val="003F2D84"/>
    <w:rsid w:val="003F39DE"/>
    <w:rsid w:val="0040135F"/>
    <w:rsid w:val="00401D55"/>
    <w:rsid w:val="00404914"/>
    <w:rsid w:val="004059EA"/>
    <w:rsid w:val="00410E3B"/>
    <w:rsid w:val="00410F59"/>
    <w:rsid w:val="00413A2D"/>
    <w:rsid w:val="004166EB"/>
    <w:rsid w:val="004173AA"/>
    <w:rsid w:val="00427C58"/>
    <w:rsid w:val="00436C45"/>
    <w:rsid w:val="00437EDF"/>
    <w:rsid w:val="00441148"/>
    <w:rsid w:val="004418EE"/>
    <w:rsid w:val="004422C3"/>
    <w:rsid w:val="00454A60"/>
    <w:rsid w:val="00455F66"/>
    <w:rsid w:val="00457AFF"/>
    <w:rsid w:val="00457DB8"/>
    <w:rsid w:val="00466593"/>
    <w:rsid w:val="004746F8"/>
    <w:rsid w:val="0047576C"/>
    <w:rsid w:val="00477968"/>
    <w:rsid w:val="00484A08"/>
    <w:rsid w:val="00496D63"/>
    <w:rsid w:val="004A0177"/>
    <w:rsid w:val="004A4A23"/>
    <w:rsid w:val="004A677C"/>
    <w:rsid w:val="004A6D5E"/>
    <w:rsid w:val="004B55D0"/>
    <w:rsid w:val="004C114B"/>
    <w:rsid w:val="004C1A34"/>
    <w:rsid w:val="004C6D84"/>
    <w:rsid w:val="004D5415"/>
    <w:rsid w:val="004D58D8"/>
    <w:rsid w:val="004D6513"/>
    <w:rsid w:val="004E38A4"/>
    <w:rsid w:val="004E703B"/>
    <w:rsid w:val="004E7283"/>
    <w:rsid w:val="004F091E"/>
    <w:rsid w:val="004F20ED"/>
    <w:rsid w:val="004F3DFE"/>
    <w:rsid w:val="00502507"/>
    <w:rsid w:val="00503AA2"/>
    <w:rsid w:val="0050405F"/>
    <w:rsid w:val="005105AB"/>
    <w:rsid w:val="00512131"/>
    <w:rsid w:val="00517F26"/>
    <w:rsid w:val="00520397"/>
    <w:rsid w:val="00524DEB"/>
    <w:rsid w:val="00532182"/>
    <w:rsid w:val="005337AF"/>
    <w:rsid w:val="00535C8A"/>
    <w:rsid w:val="00536347"/>
    <w:rsid w:val="00544374"/>
    <w:rsid w:val="005452B2"/>
    <w:rsid w:val="00546541"/>
    <w:rsid w:val="00555D3D"/>
    <w:rsid w:val="0056029A"/>
    <w:rsid w:val="005613BE"/>
    <w:rsid w:val="005622AB"/>
    <w:rsid w:val="00562BC2"/>
    <w:rsid w:val="00563C7D"/>
    <w:rsid w:val="00564231"/>
    <w:rsid w:val="005650CD"/>
    <w:rsid w:val="00565C21"/>
    <w:rsid w:val="00566261"/>
    <w:rsid w:val="0056677F"/>
    <w:rsid w:val="005679CB"/>
    <w:rsid w:val="00580ABB"/>
    <w:rsid w:val="00581E26"/>
    <w:rsid w:val="00584FBA"/>
    <w:rsid w:val="00586947"/>
    <w:rsid w:val="00586FF5"/>
    <w:rsid w:val="0058753C"/>
    <w:rsid w:val="00587B60"/>
    <w:rsid w:val="0059549A"/>
    <w:rsid w:val="005957CA"/>
    <w:rsid w:val="00595DF4"/>
    <w:rsid w:val="0059675B"/>
    <w:rsid w:val="005A13A1"/>
    <w:rsid w:val="005B0179"/>
    <w:rsid w:val="005B09DF"/>
    <w:rsid w:val="005B49AE"/>
    <w:rsid w:val="005B5FA6"/>
    <w:rsid w:val="005C43D0"/>
    <w:rsid w:val="005C689B"/>
    <w:rsid w:val="005C6B30"/>
    <w:rsid w:val="005C7587"/>
    <w:rsid w:val="005D0F56"/>
    <w:rsid w:val="005D459A"/>
    <w:rsid w:val="005D4DBC"/>
    <w:rsid w:val="005E34D2"/>
    <w:rsid w:val="005E36F7"/>
    <w:rsid w:val="005E436E"/>
    <w:rsid w:val="005E4593"/>
    <w:rsid w:val="005E4CCE"/>
    <w:rsid w:val="005F384B"/>
    <w:rsid w:val="005F772D"/>
    <w:rsid w:val="005F7C56"/>
    <w:rsid w:val="005F7D16"/>
    <w:rsid w:val="00600889"/>
    <w:rsid w:val="00602388"/>
    <w:rsid w:val="006031FF"/>
    <w:rsid w:val="006037CB"/>
    <w:rsid w:val="00603A2C"/>
    <w:rsid w:val="006062A8"/>
    <w:rsid w:val="006113EC"/>
    <w:rsid w:val="00611E37"/>
    <w:rsid w:val="006167FC"/>
    <w:rsid w:val="00627ECF"/>
    <w:rsid w:val="006357BD"/>
    <w:rsid w:val="006366AA"/>
    <w:rsid w:val="00636965"/>
    <w:rsid w:val="00642B47"/>
    <w:rsid w:val="00642FB8"/>
    <w:rsid w:val="006434BB"/>
    <w:rsid w:val="00643689"/>
    <w:rsid w:val="0064671F"/>
    <w:rsid w:val="00647EFA"/>
    <w:rsid w:val="006508F4"/>
    <w:rsid w:val="00651EB6"/>
    <w:rsid w:val="00654848"/>
    <w:rsid w:val="0065642A"/>
    <w:rsid w:val="006569DA"/>
    <w:rsid w:val="00656EB7"/>
    <w:rsid w:val="00657D09"/>
    <w:rsid w:val="0066179C"/>
    <w:rsid w:val="0066367E"/>
    <w:rsid w:val="006658B1"/>
    <w:rsid w:val="00665C23"/>
    <w:rsid w:val="0068247C"/>
    <w:rsid w:val="00684B50"/>
    <w:rsid w:val="00685409"/>
    <w:rsid w:val="00686A1B"/>
    <w:rsid w:val="006879BB"/>
    <w:rsid w:val="006925DD"/>
    <w:rsid w:val="00697E8D"/>
    <w:rsid w:val="006A06FA"/>
    <w:rsid w:val="006A241B"/>
    <w:rsid w:val="006A6B21"/>
    <w:rsid w:val="006B54A0"/>
    <w:rsid w:val="006B6F2A"/>
    <w:rsid w:val="006C03E2"/>
    <w:rsid w:val="006C14C8"/>
    <w:rsid w:val="006C5CB0"/>
    <w:rsid w:val="006C6543"/>
    <w:rsid w:val="006C77F9"/>
    <w:rsid w:val="006D197C"/>
    <w:rsid w:val="006D1EE6"/>
    <w:rsid w:val="006D5185"/>
    <w:rsid w:val="006D5EBA"/>
    <w:rsid w:val="006D781B"/>
    <w:rsid w:val="006E1BE0"/>
    <w:rsid w:val="006E456B"/>
    <w:rsid w:val="006E4E0B"/>
    <w:rsid w:val="006E72EA"/>
    <w:rsid w:val="006F0160"/>
    <w:rsid w:val="006F2985"/>
    <w:rsid w:val="00700439"/>
    <w:rsid w:val="00702311"/>
    <w:rsid w:val="00702B14"/>
    <w:rsid w:val="00707E1B"/>
    <w:rsid w:val="00715D68"/>
    <w:rsid w:val="00720702"/>
    <w:rsid w:val="00726B52"/>
    <w:rsid w:val="00730D76"/>
    <w:rsid w:val="007317E8"/>
    <w:rsid w:val="00736707"/>
    <w:rsid w:val="00736B82"/>
    <w:rsid w:val="0074096A"/>
    <w:rsid w:val="007427D8"/>
    <w:rsid w:val="007479BB"/>
    <w:rsid w:val="00751E50"/>
    <w:rsid w:val="00752DDF"/>
    <w:rsid w:val="007533D3"/>
    <w:rsid w:val="00753B66"/>
    <w:rsid w:val="007604DE"/>
    <w:rsid w:val="007621CF"/>
    <w:rsid w:val="00762AAC"/>
    <w:rsid w:val="00763DDB"/>
    <w:rsid w:val="00774188"/>
    <w:rsid w:val="00774E4A"/>
    <w:rsid w:val="007810CB"/>
    <w:rsid w:val="00781BF4"/>
    <w:rsid w:val="007849F2"/>
    <w:rsid w:val="00795237"/>
    <w:rsid w:val="00796804"/>
    <w:rsid w:val="0079776E"/>
    <w:rsid w:val="007A10FD"/>
    <w:rsid w:val="007A110F"/>
    <w:rsid w:val="007A19A5"/>
    <w:rsid w:val="007A1F34"/>
    <w:rsid w:val="007A450D"/>
    <w:rsid w:val="007B44B5"/>
    <w:rsid w:val="007B5FFB"/>
    <w:rsid w:val="007B654C"/>
    <w:rsid w:val="007B75EB"/>
    <w:rsid w:val="007C10ED"/>
    <w:rsid w:val="007C17DF"/>
    <w:rsid w:val="007C419E"/>
    <w:rsid w:val="007C6839"/>
    <w:rsid w:val="007C6A7F"/>
    <w:rsid w:val="007C79C7"/>
    <w:rsid w:val="007D072A"/>
    <w:rsid w:val="007D258D"/>
    <w:rsid w:val="007E3CF3"/>
    <w:rsid w:val="007E5929"/>
    <w:rsid w:val="007E5F64"/>
    <w:rsid w:val="007E6D0A"/>
    <w:rsid w:val="007F03DA"/>
    <w:rsid w:val="007F7E1E"/>
    <w:rsid w:val="008001F5"/>
    <w:rsid w:val="00804A55"/>
    <w:rsid w:val="0081299F"/>
    <w:rsid w:val="00814850"/>
    <w:rsid w:val="0081622C"/>
    <w:rsid w:val="008222EC"/>
    <w:rsid w:val="00823CC7"/>
    <w:rsid w:val="0082556D"/>
    <w:rsid w:val="00827E17"/>
    <w:rsid w:val="00832056"/>
    <w:rsid w:val="00833781"/>
    <w:rsid w:val="008350F5"/>
    <w:rsid w:val="00836CE8"/>
    <w:rsid w:val="00843E5B"/>
    <w:rsid w:val="00844355"/>
    <w:rsid w:val="0085110A"/>
    <w:rsid w:val="00853942"/>
    <w:rsid w:val="00853981"/>
    <w:rsid w:val="00854FCE"/>
    <w:rsid w:val="00855E06"/>
    <w:rsid w:val="00860E74"/>
    <w:rsid w:val="00866FF3"/>
    <w:rsid w:val="00874E9E"/>
    <w:rsid w:val="00875025"/>
    <w:rsid w:val="00882AB5"/>
    <w:rsid w:val="008845DA"/>
    <w:rsid w:val="00885E5E"/>
    <w:rsid w:val="00887472"/>
    <w:rsid w:val="00887FB9"/>
    <w:rsid w:val="008903EF"/>
    <w:rsid w:val="0089418C"/>
    <w:rsid w:val="0089442F"/>
    <w:rsid w:val="008957AD"/>
    <w:rsid w:val="008A17F3"/>
    <w:rsid w:val="008A20F0"/>
    <w:rsid w:val="008A3488"/>
    <w:rsid w:val="008B033F"/>
    <w:rsid w:val="008B0B73"/>
    <w:rsid w:val="008B2C9D"/>
    <w:rsid w:val="008B3952"/>
    <w:rsid w:val="008B4B9C"/>
    <w:rsid w:val="008B57EB"/>
    <w:rsid w:val="008C266D"/>
    <w:rsid w:val="008C2F3A"/>
    <w:rsid w:val="008C537D"/>
    <w:rsid w:val="008C5C7D"/>
    <w:rsid w:val="008D7013"/>
    <w:rsid w:val="008D76AC"/>
    <w:rsid w:val="008E14A6"/>
    <w:rsid w:val="008E6DBE"/>
    <w:rsid w:val="008F12C2"/>
    <w:rsid w:val="008F2478"/>
    <w:rsid w:val="008F320E"/>
    <w:rsid w:val="008F55B5"/>
    <w:rsid w:val="008F68A1"/>
    <w:rsid w:val="009004F1"/>
    <w:rsid w:val="00902821"/>
    <w:rsid w:val="00902E7A"/>
    <w:rsid w:val="0090388B"/>
    <w:rsid w:val="009150A5"/>
    <w:rsid w:val="009150CE"/>
    <w:rsid w:val="00916A78"/>
    <w:rsid w:val="00916DCE"/>
    <w:rsid w:val="0091784B"/>
    <w:rsid w:val="00920FFC"/>
    <w:rsid w:val="00922A01"/>
    <w:rsid w:val="00924E6C"/>
    <w:rsid w:val="00930EF7"/>
    <w:rsid w:val="009312A1"/>
    <w:rsid w:val="00935CA6"/>
    <w:rsid w:val="00937C54"/>
    <w:rsid w:val="00946AAE"/>
    <w:rsid w:val="0095235E"/>
    <w:rsid w:val="00952996"/>
    <w:rsid w:val="009540CF"/>
    <w:rsid w:val="00956332"/>
    <w:rsid w:val="009627B2"/>
    <w:rsid w:val="00963E25"/>
    <w:rsid w:val="00965019"/>
    <w:rsid w:val="0097056E"/>
    <w:rsid w:val="00970F13"/>
    <w:rsid w:val="009715F9"/>
    <w:rsid w:val="00972C17"/>
    <w:rsid w:val="00973521"/>
    <w:rsid w:val="0097727D"/>
    <w:rsid w:val="00984FD0"/>
    <w:rsid w:val="00986F18"/>
    <w:rsid w:val="00987722"/>
    <w:rsid w:val="009906EF"/>
    <w:rsid w:val="00991424"/>
    <w:rsid w:val="00994436"/>
    <w:rsid w:val="009979F3"/>
    <w:rsid w:val="00997AA3"/>
    <w:rsid w:val="009A0620"/>
    <w:rsid w:val="009A1606"/>
    <w:rsid w:val="009A1873"/>
    <w:rsid w:val="009A32FE"/>
    <w:rsid w:val="009A3567"/>
    <w:rsid w:val="009A3D8B"/>
    <w:rsid w:val="009B04F4"/>
    <w:rsid w:val="009B0A7B"/>
    <w:rsid w:val="009B495B"/>
    <w:rsid w:val="009C04FC"/>
    <w:rsid w:val="009C6174"/>
    <w:rsid w:val="009D017C"/>
    <w:rsid w:val="009D35D4"/>
    <w:rsid w:val="009D3F89"/>
    <w:rsid w:val="009D4B55"/>
    <w:rsid w:val="009D5954"/>
    <w:rsid w:val="009E005C"/>
    <w:rsid w:val="009E5BDD"/>
    <w:rsid w:val="009E6973"/>
    <w:rsid w:val="009E7B42"/>
    <w:rsid w:val="009E7E36"/>
    <w:rsid w:val="009F00F4"/>
    <w:rsid w:val="009F11A2"/>
    <w:rsid w:val="009F2CBD"/>
    <w:rsid w:val="009F3F3D"/>
    <w:rsid w:val="009F4568"/>
    <w:rsid w:val="009F47DF"/>
    <w:rsid w:val="009F519E"/>
    <w:rsid w:val="009F7E27"/>
    <w:rsid w:val="00A0334B"/>
    <w:rsid w:val="00A0521D"/>
    <w:rsid w:val="00A10068"/>
    <w:rsid w:val="00A11722"/>
    <w:rsid w:val="00A15332"/>
    <w:rsid w:val="00A215C6"/>
    <w:rsid w:val="00A2251F"/>
    <w:rsid w:val="00A23CD7"/>
    <w:rsid w:val="00A250CA"/>
    <w:rsid w:val="00A25DD2"/>
    <w:rsid w:val="00A27019"/>
    <w:rsid w:val="00A273E1"/>
    <w:rsid w:val="00A307F4"/>
    <w:rsid w:val="00A30899"/>
    <w:rsid w:val="00A328EA"/>
    <w:rsid w:val="00A32B2D"/>
    <w:rsid w:val="00A37A62"/>
    <w:rsid w:val="00A404ED"/>
    <w:rsid w:val="00A427F1"/>
    <w:rsid w:val="00A43244"/>
    <w:rsid w:val="00A4516B"/>
    <w:rsid w:val="00A473C2"/>
    <w:rsid w:val="00A50CEB"/>
    <w:rsid w:val="00A53319"/>
    <w:rsid w:val="00A55243"/>
    <w:rsid w:val="00A6317D"/>
    <w:rsid w:val="00A64397"/>
    <w:rsid w:val="00A66F1E"/>
    <w:rsid w:val="00A677A8"/>
    <w:rsid w:val="00A7101D"/>
    <w:rsid w:val="00A7139A"/>
    <w:rsid w:val="00A718FD"/>
    <w:rsid w:val="00A775D6"/>
    <w:rsid w:val="00A77D23"/>
    <w:rsid w:val="00A81DEA"/>
    <w:rsid w:val="00A82043"/>
    <w:rsid w:val="00A846E6"/>
    <w:rsid w:val="00A90B70"/>
    <w:rsid w:val="00AA3417"/>
    <w:rsid w:val="00AA60E2"/>
    <w:rsid w:val="00AA665E"/>
    <w:rsid w:val="00AB2BDE"/>
    <w:rsid w:val="00AB7C44"/>
    <w:rsid w:val="00AC1454"/>
    <w:rsid w:val="00AC1E97"/>
    <w:rsid w:val="00AC26C7"/>
    <w:rsid w:val="00AC32DB"/>
    <w:rsid w:val="00AC7F52"/>
    <w:rsid w:val="00AD4FE8"/>
    <w:rsid w:val="00AE0E5F"/>
    <w:rsid w:val="00AE2111"/>
    <w:rsid w:val="00AE2551"/>
    <w:rsid w:val="00AE53F5"/>
    <w:rsid w:val="00AF08A6"/>
    <w:rsid w:val="00AF3CD1"/>
    <w:rsid w:val="00AF5518"/>
    <w:rsid w:val="00AF78E3"/>
    <w:rsid w:val="00B04021"/>
    <w:rsid w:val="00B04AA6"/>
    <w:rsid w:val="00B05F9C"/>
    <w:rsid w:val="00B063A0"/>
    <w:rsid w:val="00B1188B"/>
    <w:rsid w:val="00B14585"/>
    <w:rsid w:val="00B17202"/>
    <w:rsid w:val="00B17B5D"/>
    <w:rsid w:val="00B17E05"/>
    <w:rsid w:val="00B201D3"/>
    <w:rsid w:val="00B2427C"/>
    <w:rsid w:val="00B27BE8"/>
    <w:rsid w:val="00B3258F"/>
    <w:rsid w:val="00B34ABB"/>
    <w:rsid w:val="00B354D7"/>
    <w:rsid w:val="00B41E51"/>
    <w:rsid w:val="00B42372"/>
    <w:rsid w:val="00B43EA5"/>
    <w:rsid w:val="00B5523E"/>
    <w:rsid w:val="00B55F46"/>
    <w:rsid w:val="00B578EF"/>
    <w:rsid w:val="00B638AB"/>
    <w:rsid w:val="00B72299"/>
    <w:rsid w:val="00B77360"/>
    <w:rsid w:val="00B77E19"/>
    <w:rsid w:val="00B85776"/>
    <w:rsid w:val="00B85C53"/>
    <w:rsid w:val="00B95450"/>
    <w:rsid w:val="00BA24A4"/>
    <w:rsid w:val="00BA268C"/>
    <w:rsid w:val="00BA6DDC"/>
    <w:rsid w:val="00BA6F01"/>
    <w:rsid w:val="00BA707A"/>
    <w:rsid w:val="00BC1AE7"/>
    <w:rsid w:val="00BC3A46"/>
    <w:rsid w:val="00BC4275"/>
    <w:rsid w:val="00BD0162"/>
    <w:rsid w:val="00BD045B"/>
    <w:rsid w:val="00BD0762"/>
    <w:rsid w:val="00BE313E"/>
    <w:rsid w:val="00BE70CA"/>
    <w:rsid w:val="00BE7449"/>
    <w:rsid w:val="00BF1FF8"/>
    <w:rsid w:val="00BF2C19"/>
    <w:rsid w:val="00BF3610"/>
    <w:rsid w:val="00BF4220"/>
    <w:rsid w:val="00C0064E"/>
    <w:rsid w:val="00C011A6"/>
    <w:rsid w:val="00C05CE8"/>
    <w:rsid w:val="00C06D7D"/>
    <w:rsid w:val="00C112C9"/>
    <w:rsid w:val="00C13F43"/>
    <w:rsid w:val="00C14218"/>
    <w:rsid w:val="00C23DE3"/>
    <w:rsid w:val="00C30B97"/>
    <w:rsid w:val="00C337C0"/>
    <w:rsid w:val="00C419C3"/>
    <w:rsid w:val="00C424CA"/>
    <w:rsid w:val="00C42C92"/>
    <w:rsid w:val="00C5007C"/>
    <w:rsid w:val="00C51F65"/>
    <w:rsid w:val="00C52761"/>
    <w:rsid w:val="00C530C0"/>
    <w:rsid w:val="00C5320C"/>
    <w:rsid w:val="00C57AB1"/>
    <w:rsid w:val="00C57D8C"/>
    <w:rsid w:val="00C63B55"/>
    <w:rsid w:val="00C64BCC"/>
    <w:rsid w:val="00C67D5C"/>
    <w:rsid w:val="00C70775"/>
    <w:rsid w:val="00C71F21"/>
    <w:rsid w:val="00C733BB"/>
    <w:rsid w:val="00C80FF9"/>
    <w:rsid w:val="00C8105A"/>
    <w:rsid w:val="00C813D4"/>
    <w:rsid w:val="00C831DA"/>
    <w:rsid w:val="00C86097"/>
    <w:rsid w:val="00C87003"/>
    <w:rsid w:val="00C87C06"/>
    <w:rsid w:val="00C90D24"/>
    <w:rsid w:val="00C94CFA"/>
    <w:rsid w:val="00C95C2B"/>
    <w:rsid w:val="00C976B0"/>
    <w:rsid w:val="00CA4A39"/>
    <w:rsid w:val="00CA51CE"/>
    <w:rsid w:val="00CA6C93"/>
    <w:rsid w:val="00CA70E2"/>
    <w:rsid w:val="00CB0D71"/>
    <w:rsid w:val="00CB2454"/>
    <w:rsid w:val="00CB6E7E"/>
    <w:rsid w:val="00CB777F"/>
    <w:rsid w:val="00CC0961"/>
    <w:rsid w:val="00CC2587"/>
    <w:rsid w:val="00CC3B91"/>
    <w:rsid w:val="00CC4E5D"/>
    <w:rsid w:val="00CD3D84"/>
    <w:rsid w:val="00CD5CA9"/>
    <w:rsid w:val="00CE6B22"/>
    <w:rsid w:val="00CF121B"/>
    <w:rsid w:val="00CF127A"/>
    <w:rsid w:val="00CF2D6B"/>
    <w:rsid w:val="00CF71DD"/>
    <w:rsid w:val="00D06FD4"/>
    <w:rsid w:val="00D077E3"/>
    <w:rsid w:val="00D11CFE"/>
    <w:rsid w:val="00D1716E"/>
    <w:rsid w:val="00D17D16"/>
    <w:rsid w:val="00D22F07"/>
    <w:rsid w:val="00D237B0"/>
    <w:rsid w:val="00D302C7"/>
    <w:rsid w:val="00D32066"/>
    <w:rsid w:val="00D32407"/>
    <w:rsid w:val="00D34E5F"/>
    <w:rsid w:val="00D35F1B"/>
    <w:rsid w:val="00D37296"/>
    <w:rsid w:val="00D376F9"/>
    <w:rsid w:val="00D43861"/>
    <w:rsid w:val="00D43A53"/>
    <w:rsid w:val="00D44300"/>
    <w:rsid w:val="00D45CA2"/>
    <w:rsid w:val="00D46564"/>
    <w:rsid w:val="00D46CC2"/>
    <w:rsid w:val="00D47B69"/>
    <w:rsid w:val="00D546DF"/>
    <w:rsid w:val="00D5704D"/>
    <w:rsid w:val="00D65B5A"/>
    <w:rsid w:val="00D66386"/>
    <w:rsid w:val="00D67244"/>
    <w:rsid w:val="00D7211F"/>
    <w:rsid w:val="00D724C0"/>
    <w:rsid w:val="00D77712"/>
    <w:rsid w:val="00D806A3"/>
    <w:rsid w:val="00D87A8D"/>
    <w:rsid w:val="00D91137"/>
    <w:rsid w:val="00D94759"/>
    <w:rsid w:val="00D95C14"/>
    <w:rsid w:val="00DA1AC3"/>
    <w:rsid w:val="00DA1F9A"/>
    <w:rsid w:val="00DA2247"/>
    <w:rsid w:val="00DA22A4"/>
    <w:rsid w:val="00DA6B0A"/>
    <w:rsid w:val="00DB43BB"/>
    <w:rsid w:val="00DB452B"/>
    <w:rsid w:val="00DB7F7E"/>
    <w:rsid w:val="00DC0170"/>
    <w:rsid w:val="00DC121C"/>
    <w:rsid w:val="00DC5523"/>
    <w:rsid w:val="00DC5C50"/>
    <w:rsid w:val="00DC78BC"/>
    <w:rsid w:val="00DD2341"/>
    <w:rsid w:val="00DD2463"/>
    <w:rsid w:val="00DD2F23"/>
    <w:rsid w:val="00DD3485"/>
    <w:rsid w:val="00DD5E99"/>
    <w:rsid w:val="00DE2653"/>
    <w:rsid w:val="00DE3419"/>
    <w:rsid w:val="00DE41ED"/>
    <w:rsid w:val="00DE446B"/>
    <w:rsid w:val="00DF3CD1"/>
    <w:rsid w:val="00DF4A8A"/>
    <w:rsid w:val="00E00FC2"/>
    <w:rsid w:val="00E01B7A"/>
    <w:rsid w:val="00E021B4"/>
    <w:rsid w:val="00E05312"/>
    <w:rsid w:val="00E053D7"/>
    <w:rsid w:val="00E06EE7"/>
    <w:rsid w:val="00E12D6F"/>
    <w:rsid w:val="00E17980"/>
    <w:rsid w:val="00E251E6"/>
    <w:rsid w:val="00E42F78"/>
    <w:rsid w:val="00E43E8D"/>
    <w:rsid w:val="00E4429D"/>
    <w:rsid w:val="00E54575"/>
    <w:rsid w:val="00E57105"/>
    <w:rsid w:val="00E607F6"/>
    <w:rsid w:val="00E61B58"/>
    <w:rsid w:val="00E620C2"/>
    <w:rsid w:val="00E63DE9"/>
    <w:rsid w:val="00E719F4"/>
    <w:rsid w:val="00E74E3E"/>
    <w:rsid w:val="00E76431"/>
    <w:rsid w:val="00E766FE"/>
    <w:rsid w:val="00E82810"/>
    <w:rsid w:val="00E85294"/>
    <w:rsid w:val="00E90F9C"/>
    <w:rsid w:val="00E93406"/>
    <w:rsid w:val="00EA0848"/>
    <w:rsid w:val="00EA3B29"/>
    <w:rsid w:val="00EA3FDE"/>
    <w:rsid w:val="00EA7D6D"/>
    <w:rsid w:val="00EB591D"/>
    <w:rsid w:val="00EB790A"/>
    <w:rsid w:val="00EC5A44"/>
    <w:rsid w:val="00EC6125"/>
    <w:rsid w:val="00ED0E31"/>
    <w:rsid w:val="00ED3AE3"/>
    <w:rsid w:val="00ED3F43"/>
    <w:rsid w:val="00ED78CF"/>
    <w:rsid w:val="00EE2C35"/>
    <w:rsid w:val="00EE77C7"/>
    <w:rsid w:val="00EE7B2E"/>
    <w:rsid w:val="00EF0124"/>
    <w:rsid w:val="00EF3C41"/>
    <w:rsid w:val="00EF4106"/>
    <w:rsid w:val="00F01B81"/>
    <w:rsid w:val="00F02818"/>
    <w:rsid w:val="00F03215"/>
    <w:rsid w:val="00F03DCE"/>
    <w:rsid w:val="00F046B2"/>
    <w:rsid w:val="00F05334"/>
    <w:rsid w:val="00F05F4F"/>
    <w:rsid w:val="00F0666C"/>
    <w:rsid w:val="00F103E3"/>
    <w:rsid w:val="00F12845"/>
    <w:rsid w:val="00F12924"/>
    <w:rsid w:val="00F13083"/>
    <w:rsid w:val="00F13274"/>
    <w:rsid w:val="00F14B59"/>
    <w:rsid w:val="00F15E49"/>
    <w:rsid w:val="00F16554"/>
    <w:rsid w:val="00F2035D"/>
    <w:rsid w:val="00F2269B"/>
    <w:rsid w:val="00F2414C"/>
    <w:rsid w:val="00F26DB7"/>
    <w:rsid w:val="00F3745B"/>
    <w:rsid w:val="00F41992"/>
    <w:rsid w:val="00F41C44"/>
    <w:rsid w:val="00F423AE"/>
    <w:rsid w:val="00F43A2A"/>
    <w:rsid w:val="00F451E5"/>
    <w:rsid w:val="00F45A40"/>
    <w:rsid w:val="00F47CE7"/>
    <w:rsid w:val="00F54360"/>
    <w:rsid w:val="00F565A9"/>
    <w:rsid w:val="00F60977"/>
    <w:rsid w:val="00F65FDD"/>
    <w:rsid w:val="00F67A2D"/>
    <w:rsid w:val="00F717BA"/>
    <w:rsid w:val="00F71978"/>
    <w:rsid w:val="00F71D86"/>
    <w:rsid w:val="00F73A2F"/>
    <w:rsid w:val="00F80263"/>
    <w:rsid w:val="00F811E2"/>
    <w:rsid w:val="00F813D3"/>
    <w:rsid w:val="00F81777"/>
    <w:rsid w:val="00F830BB"/>
    <w:rsid w:val="00F84198"/>
    <w:rsid w:val="00F860B8"/>
    <w:rsid w:val="00F86DBA"/>
    <w:rsid w:val="00F87E57"/>
    <w:rsid w:val="00F92838"/>
    <w:rsid w:val="00F96983"/>
    <w:rsid w:val="00FA0C9E"/>
    <w:rsid w:val="00FA10D2"/>
    <w:rsid w:val="00FA1143"/>
    <w:rsid w:val="00FA3158"/>
    <w:rsid w:val="00FA4F10"/>
    <w:rsid w:val="00FA66FF"/>
    <w:rsid w:val="00FC0FC4"/>
    <w:rsid w:val="00FC1A18"/>
    <w:rsid w:val="00FC3534"/>
    <w:rsid w:val="00FC5643"/>
    <w:rsid w:val="00FC5F0A"/>
    <w:rsid w:val="00FC72E0"/>
    <w:rsid w:val="00FD0B4C"/>
    <w:rsid w:val="00FD5CA4"/>
    <w:rsid w:val="00FD7038"/>
    <w:rsid w:val="00FE39BD"/>
    <w:rsid w:val="00FF4212"/>
    <w:rsid w:val="00FF5C6F"/>
    <w:rsid w:val="00FF6DA7"/>
    <w:rsid w:val="00FF6F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4B9B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EB"/>
  </w:style>
  <w:style w:type="paragraph" w:styleId="Ttulo1">
    <w:name w:val="heading 1"/>
    <w:basedOn w:val="Normal"/>
    <w:next w:val="Normal"/>
    <w:link w:val="Ttulo1Char"/>
    <w:autoRedefine/>
    <w:uiPriority w:val="9"/>
    <w:qFormat/>
    <w:rsid w:val="00BA6F01"/>
    <w:pPr>
      <w:keepNext/>
      <w:keepLines/>
      <w:spacing w:before="480" w:line="276" w:lineRule="auto"/>
      <w:ind w:left="720" w:hanging="360"/>
      <w:jc w:val="left"/>
      <w:outlineLvl w:val="0"/>
    </w:pPr>
    <w:rPr>
      <w:rFonts w:ascii="Arial" w:eastAsiaTheme="majorEastAsia" w:hAnsi="Arial" w:cstheme="majorBidi"/>
      <w:b/>
      <w:bCs/>
      <w:sz w:val="28"/>
      <w:szCs w:val="28"/>
    </w:rPr>
  </w:style>
  <w:style w:type="paragraph" w:styleId="Ttulo2">
    <w:name w:val="heading 2"/>
    <w:basedOn w:val="Normal"/>
    <w:next w:val="Normal"/>
    <w:link w:val="Ttulo2Char"/>
    <w:autoRedefine/>
    <w:uiPriority w:val="9"/>
    <w:unhideWhenUsed/>
    <w:qFormat/>
    <w:rsid w:val="00BA6F01"/>
    <w:pPr>
      <w:keepNext/>
      <w:keepLines/>
      <w:spacing w:before="200" w:line="276" w:lineRule="auto"/>
      <w:ind w:left="780" w:hanging="360"/>
      <w:jc w:val="left"/>
      <w:outlineLvl w:val="1"/>
    </w:pPr>
    <w:rPr>
      <w:rFonts w:ascii="Arial" w:eastAsiaTheme="majorEastAsia" w:hAnsi="Arial" w:cs="Arial"/>
      <w:bCs/>
      <w:color w:val="000000" w:themeColor="text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A6F01"/>
    <w:rPr>
      <w:rFonts w:ascii="Arial" w:eastAsiaTheme="majorEastAsia" w:hAnsi="Arial" w:cstheme="majorBidi"/>
      <w:b/>
      <w:bCs/>
      <w:sz w:val="28"/>
      <w:szCs w:val="28"/>
    </w:rPr>
  </w:style>
  <w:style w:type="character" w:customStyle="1" w:styleId="Ttulo2Char">
    <w:name w:val="Título 2 Char"/>
    <w:basedOn w:val="Fontepargpadro"/>
    <w:link w:val="Ttulo2"/>
    <w:uiPriority w:val="9"/>
    <w:rsid w:val="00BA6F01"/>
    <w:rPr>
      <w:rFonts w:ascii="Arial" w:eastAsiaTheme="majorEastAsia" w:hAnsi="Arial" w:cs="Arial"/>
      <w:bCs/>
      <w:color w:val="000000" w:themeColor="text1"/>
      <w:sz w:val="24"/>
      <w:szCs w:val="24"/>
    </w:rPr>
  </w:style>
  <w:style w:type="paragraph" w:styleId="PargrafodaLista">
    <w:name w:val="List Paragraph"/>
    <w:basedOn w:val="Normal"/>
    <w:uiPriority w:val="34"/>
    <w:qFormat/>
    <w:rsid w:val="00294818"/>
    <w:pPr>
      <w:ind w:left="720"/>
      <w:contextualSpacing/>
    </w:pPr>
  </w:style>
  <w:style w:type="character" w:styleId="Hyperlink">
    <w:name w:val="Hyperlink"/>
    <w:basedOn w:val="Fontepargpadro"/>
    <w:uiPriority w:val="99"/>
    <w:unhideWhenUsed/>
    <w:rsid w:val="006A06FA"/>
    <w:rPr>
      <w:color w:val="0000FF" w:themeColor="hyperlink"/>
      <w:u w:val="single"/>
    </w:rPr>
  </w:style>
  <w:style w:type="character" w:styleId="HiperlinkVisitado">
    <w:name w:val="FollowedHyperlink"/>
    <w:basedOn w:val="Fontepargpadro"/>
    <w:uiPriority w:val="99"/>
    <w:semiHidden/>
    <w:unhideWhenUsed/>
    <w:rsid w:val="00B77E19"/>
    <w:rPr>
      <w:color w:val="800080" w:themeColor="followedHyperlink"/>
      <w:u w:val="single"/>
    </w:rPr>
  </w:style>
  <w:style w:type="paragraph" w:styleId="Textodenotaderodap">
    <w:name w:val="footnote text"/>
    <w:basedOn w:val="Normal"/>
    <w:link w:val="TextodenotaderodapChar"/>
    <w:uiPriority w:val="99"/>
    <w:semiHidden/>
    <w:unhideWhenUsed/>
    <w:rsid w:val="004E703B"/>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4E703B"/>
    <w:rPr>
      <w:sz w:val="20"/>
      <w:szCs w:val="20"/>
    </w:rPr>
  </w:style>
  <w:style w:type="character" w:styleId="Refdenotaderodap">
    <w:name w:val="footnote reference"/>
    <w:basedOn w:val="Fontepargpadro"/>
    <w:uiPriority w:val="99"/>
    <w:semiHidden/>
    <w:unhideWhenUsed/>
    <w:rsid w:val="004E703B"/>
    <w:rPr>
      <w:vertAlign w:val="superscript"/>
    </w:rPr>
  </w:style>
  <w:style w:type="character" w:styleId="Refdecomentrio">
    <w:name w:val="annotation reference"/>
    <w:basedOn w:val="Fontepargpadro"/>
    <w:uiPriority w:val="99"/>
    <w:semiHidden/>
    <w:unhideWhenUsed/>
    <w:rsid w:val="00611E37"/>
    <w:rPr>
      <w:sz w:val="16"/>
      <w:szCs w:val="16"/>
    </w:rPr>
  </w:style>
  <w:style w:type="paragraph" w:styleId="Textodecomentrio">
    <w:name w:val="annotation text"/>
    <w:basedOn w:val="Normal"/>
    <w:link w:val="TextodecomentrioChar"/>
    <w:uiPriority w:val="99"/>
    <w:semiHidden/>
    <w:unhideWhenUsed/>
    <w:rsid w:val="00611E3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11E37"/>
    <w:rPr>
      <w:sz w:val="20"/>
      <w:szCs w:val="20"/>
    </w:rPr>
  </w:style>
  <w:style w:type="paragraph" w:styleId="Assuntodocomentrio">
    <w:name w:val="annotation subject"/>
    <w:basedOn w:val="Textodecomentrio"/>
    <w:next w:val="Textodecomentrio"/>
    <w:link w:val="AssuntodocomentrioChar"/>
    <w:uiPriority w:val="99"/>
    <w:semiHidden/>
    <w:unhideWhenUsed/>
    <w:rsid w:val="00611E37"/>
    <w:rPr>
      <w:b/>
      <w:bCs/>
    </w:rPr>
  </w:style>
  <w:style w:type="character" w:customStyle="1" w:styleId="AssuntodocomentrioChar">
    <w:name w:val="Assunto do comentário Char"/>
    <w:basedOn w:val="TextodecomentrioChar"/>
    <w:link w:val="Assuntodocomentrio"/>
    <w:uiPriority w:val="99"/>
    <w:semiHidden/>
    <w:rsid w:val="00611E37"/>
    <w:rPr>
      <w:b/>
      <w:bCs/>
      <w:sz w:val="20"/>
      <w:szCs w:val="20"/>
    </w:rPr>
  </w:style>
  <w:style w:type="paragraph" w:styleId="Textodebalo">
    <w:name w:val="Balloon Text"/>
    <w:basedOn w:val="Normal"/>
    <w:link w:val="TextodebaloChar"/>
    <w:uiPriority w:val="99"/>
    <w:semiHidden/>
    <w:unhideWhenUsed/>
    <w:rsid w:val="00611E3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1E37"/>
    <w:rPr>
      <w:rFonts w:ascii="Tahoma" w:hAnsi="Tahoma" w:cs="Tahoma"/>
      <w:sz w:val="16"/>
      <w:szCs w:val="16"/>
    </w:rPr>
  </w:style>
  <w:style w:type="character" w:customStyle="1" w:styleId="st1">
    <w:name w:val="st1"/>
    <w:basedOn w:val="Fontepargpadro"/>
    <w:rsid w:val="00F67A2D"/>
  </w:style>
  <w:style w:type="paragraph" w:styleId="Textodenotadefim">
    <w:name w:val="endnote text"/>
    <w:basedOn w:val="Normal"/>
    <w:link w:val="TextodenotadefimChar"/>
    <w:uiPriority w:val="99"/>
    <w:semiHidden/>
    <w:unhideWhenUsed/>
    <w:rsid w:val="009312A1"/>
    <w:pPr>
      <w:spacing w:line="240" w:lineRule="auto"/>
    </w:pPr>
    <w:rPr>
      <w:sz w:val="20"/>
      <w:szCs w:val="20"/>
    </w:rPr>
  </w:style>
  <w:style w:type="character" w:customStyle="1" w:styleId="TextodenotadefimChar">
    <w:name w:val="Texto de nota de fim Char"/>
    <w:basedOn w:val="Fontepargpadro"/>
    <w:link w:val="Textodenotadefim"/>
    <w:uiPriority w:val="99"/>
    <w:rsid w:val="009312A1"/>
    <w:rPr>
      <w:sz w:val="20"/>
      <w:szCs w:val="20"/>
    </w:rPr>
  </w:style>
  <w:style w:type="character" w:styleId="Refdenotadefim">
    <w:name w:val="endnote reference"/>
    <w:basedOn w:val="Fontepargpadro"/>
    <w:uiPriority w:val="99"/>
    <w:semiHidden/>
    <w:unhideWhenUsed/>
    <w:rsid w:val="009312A1"/>
    <w:rPr>
      <w:vertAlign w:val="superscript"/>
    </w:rPr>
  </w:style>
  <w:style w:type="paragraph" w:customStyle="1" w:styleId="Textodenotadefim1">
    <w:name w:val="Texto de nota de fim1"/>
    <w:basedOn w:val="Normal"/>
    <w:next w:val="Textodenotadefim"/>
    <w:uiPriority w:val="99"/>
    <w:unhideWhenUsed/>
    <w:rsid w:val="009312A1"/>
    <w:pPr>
      <w:widowControl w:val="0"/>
      <w:shd w:val="clear" w:color="auto" w:fill="FFFFFF"/>
      <w:spacing w:line="240" w:lineRule="auto"/>
    </w:pPr>
    <w:rPr>
      <w:rFonts w:ascii="Times New Roman" w:eastAsia="Times New Roman" w:hAnsi="Times New Roman" w:cs="Times New Roman"/>
      <w:color w:val="000000"/>
      <w:sz w:val="20"/>
      <w:szCs w:val="20"/>
      <w:lang w:eastAsia="pt-BR"/>
    </w:rPr>
  </w:style>
  <w:style w:type="character" w:customStyle="1" w:styleId="tgc">
    <w:name w:val="_tgc"/>
    <w:basedOn w:val="Fontepargpadro"/>
    <w:rsid w:val="009B0A7B"/>
  </w:style>
  <w:style w:type="paragraph" w:styleId="Cabealho">
    <w:name w:val="header"/>
    <w:basedOn w:val="Normal"/>
    <w:link w:val="CabealhoChar"/>
    <w:uiPriority w:val="99"/>
    <w:unhideWhenUsed/>
    <w:rsid w:val="00B85C53"/>
    <w:pPr>
      <w:tabs>
        <w:tab w:val="center" w:pos="4252"/>
        <w:tab w:val="right" w:pos="8504"/>
      </w:tabs>
      <w:spacing w:line="240" w:lineRule="auto"/>
    </w:pPr>
  </w:style>
  <w:style w:type="character" w:customStyle="1" w:styleId="CabealhoChar">
    <w:name w:val="Cabeçalho Char"/>
    <w:basedOn w:val="Fontepargpadro"/>
    <w:link w:val="Cabealho"/>
    <w:uiPriority w:val="99"/>
    <w:rsid w:val="00B85C53"/>
  </w:style>
  <w:style w:type="paragraph" w:styleId="Rodap">
    <w:name w:val="footer"/>
    <w:basedOn w:val="Normal"/>
    <w:link w:val="RodapChar"/>
    <w:uiPriority w:val="99"/>
    <w:unhideWhenUsed/>
    <w:rsid w:val="00B85C53"/>
    <w:pPr>
      <w:tabs>
        <w:tab w:val="center" w:pos="4252"/>
        <w:tab w:val="right" w:pos="8504"/>
      </w:tabs>
      <w:spacing w:line="240" w:lineRule="auto"/>
    </w:pPr>
  </w:style>
  <w:style w:type="character" w:customStyle="1" w:styleId="RodapChar">
    <w:name w:val="Rodapé Char"/>
    <w:basedOn w:val="Fontepargpadro"/>
    <w:link w:val="Rodap"/>
    <w:uiPriority w:val="99"/>
    <w:rsid w:val="00B85C53"/>
  </w:style>
  <w:style w:type="character" w:customStyle="1" w:styleId="Hyperlink1">
    <w:name w:val="Hyperlink1"/>
    <w:basedOn w:val="Fontepargpadro"/>
    <w:uiPriority w:val="99"/>
    <w:semiHidden/>
    <w:unhideWhenUsed/>
    <w:rsid w:val="00B04021"/>
    <w:rPr>
      <w:color w:val="0000FF"/>
      <w:u w:val="single"/>
    </w:rPr>
  </w:style>
  <w:style w:type="paragraph" w:styleId="Reviso">
    <w:name w:val="Revision"/>
    <w:hidden/>
    <w:uiPriority w:val="99"/>
    <w:semiHidden/>
    <w:rsid w:val="006D1EE6"/>
    <w:pPr>
      <w:spacing w:line="240" w:lineRule="auto"/>
      <w:ind w:firstLine="0"/>
      <w:jc w:val="left"/>
    </w:pPr>
  </w:style>
  <w:style w:type="paragraph" w:styleId="NormalWeb">
    <w:name w:val="Normal (Web)"/>
    <w:basedOn w:val="Normal"/>
    <w:uiPriority w:val="99"/>
    <w:unhideWhenUsed/>
    <w:rsid w:val="009A1873"/>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eastAsia="pt-BR"/>
    </w:rPr>
  </w:style>
  <w:style w:type="paragraph" w:styleId="Pr-formataoHTML">
    <w:name w:val="HTML Preformatted"/>
    <w:basedOn w:val="Normal"/>
    <w:link w:val="Pr-formataoHTMLChar"/>
    <w:uiPriority w:val="99"/>
    <w:semiHidden/>
    <w:unhideWhenUsed/>
    <w:rsid w:val="0097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72C17"/>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EB"/>
  </w:style>
  <w:style w:type="paragraph" w:styleId="Ttulo1">
    <w:name w:val="heading 1"/>
    <w:basedOn w:val="Normal"/>
    <w:next w:val="Normal"/>
    <w:link w:val="Ttulo1Char"/>
    <w:autoRedefine/>
    <w:uiPriority w:val="9"/>
    <w:qFormat/>
    <w:rsid w:val="00BA6F01"/>
    <w:pPr>
      <w:keepNext/>
      <w:keepLines/>
      <w:spacing w:before="480" w:line="276" w:lineRule="auto"/>
      <w:ind w:left="720" w:hanging="360"/>
      <w:jc w:val="left"/>
      <w:outlineLvl w:val="0"/>
    </w:pPr>
    <w:rPr>
      <w:rFonts w:ascii="Arial" w:eastAsiaTheme="majorEastAsia" w:hAnsi="Arial" w:cstheme="majorBidi"/>
      <w:b/>
      <w:bCs/>
      <w:sz w:val="28"/>
      <w:szCs w:val="28"/>
    </w:rPr>
  </w:style>
  <w:style w:type="paragraph" w:styleId="Ttulo2">
    <w:name w:val="heading 2"/>
    <w:basedOn w:val="Normal"/>
    <w:next w:val="Normal"/>
    <w:link w:val="Ttulo2Char"/>
    <w:autoRedefine/>
    <w:uiPriority w:val="9"/>
    <w:unhideWhenUsed/>
    <w:qFormat/>
    <w:rsid w:val="00BA6F01"/>
    <w:pPr>
      <w:keepNext/>
      <w:keepLines/>
      <w:spacing w:before="200" w:line="276" w:lineRule="auto"/>
      <w:ind w:left="780" w:hanging="360"/>
      <w:jc w:val="left"/>
      <w:outlineLvl w:val="1"/>
    </w:pPr>
    <w:rPr>
      <w:rFonts w:ascii="Arial" w:eastAsiaTheme="majorEastAsia" w:hAnsi="Arial" w:cs="Arial"/>
      <w:bCs/>
      <w:color w:val="000000" w:themeColor="text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A6F01"/>
    <w:rPr>
      <w:rFonts w:ascii="Arial" w:eastAsiaTheme="majorEastAsia" w:hAnsi="Arial" w:cstheme="majorBidi"/>
      <w:b/>
      <w:bCs/>
      <w:sz w:val="28"/>
      <w:szCs w:val="28"/>
    </w:rPr>
  </w:style>
  <w:style w:type="character" w:customStyle="1" w:styleId="Ttulo2Char">
    <w:name w:val="Título 2 Char"/>
    <w:basedOn w:val="Fontepargpadro"/>
    <w:link w:val="Ttulo2"/>
    <w:uiPriority w:val="9"/>
    <w:rsid w:val="00BA6F01"/>
    <w:rPr>
      <w:rFonts w:ascii="Arial" w:eastAsiaTheme="majorEastAsia" w:hAnsi="Arial" w:cs="Arial"/>
      <w:bCs/>
      <w:color w:val="000000" w:themeColor="text1"/>
      <w:sz w:val="24"/>
      <w:szCs w:val="24"/>
    </w:rPr>
  </w:style>
  <w:style w:type="paragraph" w:styleId="PargrafodaLista">
    <w:name w:val="List Paragraph"/>
    <w:basedOn w:val="Normal"/>
    <w:uiPriority w:val="34"/>
    <w:qFormat/>
    <w:rsid w:val="00294818"/>
    <w:pPr>
      <w:ind w:left="720"/>
      <w:contextualSpacing/>
    </w:pPr>
  </w:style>
  <w:style w:type="character" w:styleId="Hyperlink">
    <w:name w:val="Hyperlink"/>
    <w:basedOn w:val="Fontepargpadro"/>
    <w:uiPriority w:val="99"/>
    <w:unhideWhenUsed/>
    <w:rsid w:val="006A06FA"/>
    <w:rPr>
      <w:color w:val="0000FF" w:themeColor="hyperlink"/>
      <w:u w:val="single"/>
    </w:rPr>
  </w:style>
  <w:style w:type="character" w:styleId="HiperlinkVisitado">
    <w:name w:val="FollowedHyperlink"/>
    <w:basedOn w:val="Fontepargpadro"/>
    <w:uiPriority w:val="99"/>
    <w:semiHidden/>
    <w:unhideWhenUsed/>
    <w:rsid w:val="00B77E19"/>
    <w:rPr>
      <w:color w:val="800080" w:themeColor="followedHyperlink"/>
      <w:u w:val="single"/>
    </w:rPr>
  </w:style>
  <w:style w:type="paragraph" w:styleId="Textodenotaderodap">
    <w:name w:val="footnote text"/>
    <w:basedOn w:val="Normal"/>
    <w:link w:val="TextodenotaderodapChar"/>
    <w:uiPriority w:val="99"/>
    <w:semiHidden/>
    <w:unhideWhenUsed/>
    <w:rsid w:val="004E703B"/>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4E703B"/>
    <w:rPr>
      <w:sz w:val="20"/>
      <w:szCs w:val="20"/>
    </w:rPr>
  </w:style>
  <w:style w:type="character" w:styleId="Refdenotaderodap">
    <w:name w:val="footnote reference"/>
    <w:basedOn w:val="Fontepargpadro"/>
    <w:uiPriority w:val="99"/>
    <w:semiHidden/>
    <w:unhideWhenUsed/>
    <w:rsid w:val="004E703B"/>
    <w:rPr>
      <w:vertAlign w:val="superscript"/>
    </w:rPr>
  </w:style>
  <w:style w:type="character" w:styleId="Refdecomentrio">
    <w:name w:val="annotation reference"/>
    <w:basedOn w:val="Fontepargpadro"/>
    <w:uiPriority w:val="99"/>
    <w:semiHidden/>
    <w:unhideWhenUsed/>
    <w:rsid w:val="00611E37"/>
    <w:rPr>
      <w:sz w:val="16"/>
      <w:szCs w:val="16"/>
    </w:rPr>
  </w:style>
  <w:style w:type="paragraph" w:styleId="Textodecomentrio">
    <w:name w:val="annotation text"/>
    <w:basedOn w:val="Normal"/>
    <w:link w:val="TextodecomentrioChar"/>
    <w:uiPriority w:val="99"/>
    <w:semiHidden/>
    <w:unhideWhenUsed/>
    <w:rsid w:val="00611E3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11E37"/>
    <w:rPr>
      <w:sz w:val="20"/>
      <w:szCs w:val="20"/>
    </w:rPr>
  </w:style>
  <w:style w:type="paragraph" w:styleId="Assuntodocomentrio">
    <w:name w:val="annotation subject"/>
    <w:basedOn w:val="Textodecomentrio"/>
    <w:next w:val="Textodecomentrio"/>
    <w:link w:val="AssuntodocomentrioChar"/>
    <w:uiPriority w:val="99"/>
    <w:semiHidden/>
    <w:unhideWhenUsed/>
    <w:rsid w:val="00611E37"/>
    <w:rPr>
      <w:b/>
      <w:bCs/>
    </w:rPr>
  </w:style>
  <w:style w:type="character" w:customStyle="1" w:styleId="AssuntodocomentrioChar">
    <w:name w:val="Assunto do comentário Char"/>
    <w:basedOn w:val="TextodecomentrioChar"/>
    <w:link w:val="Assuntodocomentrio"/>
    <w:uiPriority w:val="99"/>
    <w:semiHidden/>
    <w:rsid w:val="00611E37"/>
    <w:rPr>
      <w:b/>
      <w:bCs/>
      <w:sz w:val="20"/>
      <w:szCs w:val="20"/>
    </w:rPr>
  </w:style>
  <w:style w:type="paragraph" w:styleId="Textodebalo">
    <w:name w:val="Balloon Text"/>
    <w:basedOn w:val="Normal"/>
    <w:link w:val="TextodebaloChar"/>
    <w:uiPriority w:val="99"/>
    <w:semiHidden/>
    <w:unhideWhenUsed/>
    <w:rsid w:val="00611E3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1E37"/>
    <w:rPr>
      <w:rFonts w:ascii="Tahoma" w:hAnsi="Tahoma" w:cs="Tahoma"/>
      <w:sz w:val="16"/>
      <w:szCs w:val="16"/>
    </w:rPr>
  </w:style>
  <w:style w:type="character" w:customStyle="1" w:styleId="st1">
    <w:name w:val="st1"/>
    <w:basedOn w:val="Fontepargpadro"/>
    <w:rsid w:val="00F67A2D"/>
  </w:style>
  <w:style w:type="paragraph" w:styleId="Textodenotadefim">
    <w:name w:val="endnote text"/>
    <w:basedOn w:val="Normal"/>
    <w:link w:val="TextodenotadefimChar"/>
    <w:uiPriority w:val="99"/>
    <w:semiHidden/>
    <w:unhideWhenUsed/>
    <w:rsid w:val="009312A1"/>
    <w:pPr>
      <w:spacing w:line="240" w:lineRule="auto"/>
    </w:pPr>
    <w:rPr>
      <w:sz w:val="20"/>
      <w:szCs w:val="20"/>
    </w:rPr>
  </w:style>
  <w:style w:type="character" w:customStyle="1" w:styleId="TextodenotadefimChar">
    <w:name w:val="Texto de nota de fim Char"/>
    <w:basedOn w:val="Fontepargpadro"/>
    <w:link w:val="Textodenotadefim"/>
    <w:uiPriority w:val="99"/>
    <w:rsid w:val="009312A1"/>
    <w:rPr>
      <w:sz w:val="20"/>
      <w:szCs w:val="20"/>
    </w:rPr>
  </w:style>
  <w:style w:type="character" w:styleId="Refdenotadefim">
    <w:name w:val="endnote reference"/>
    <w:basedOn w:val="Fontepargpadro"/>
    <w:uiPriority w:val="99"/>
    <w:semiHidden/>
    <w:unhideWhenUsed/>
    <w:rsid w:val="009312A1"/>
    <w:rPr>
      <w:vertAlign w:val="superscript"/>
    </w:rPr>
  </w:style>
  <w:style w:type="paragraph" w:customStyle="1" w:styleId="Textodenotadefim1">
    <w:name w:val="Texto de nota de fim1"/>
    <w:basedOn w:val="Normal"/>
    <w:next w:val="Textodenotadefim"/>
    <w:uiPriority w:val="99"/>
    <w:unhideWhenUsed/>
    <w:rsid w:val="009312A1"/>
    <w:pPr>
      <w:widowControl w:val="0"/>
      <w:shd w:val="clear" w:color="auto" w:fill="FFFFFF"/>
      <w:spacing w:line="240" w:lineRule="auto"/>
    </w:pPr>
    <w:rPr>
      <w:rFonts w:ascii="Times New Roman" w:eastAsia="Times New Roman" w:hAnsi="Times New Roman" w:cs="Times New Roman"/>
      <w:color w:val="000000"/>
      <w:sz w:val="20"/>
      <w:szCs w:val="20"/>
      <w:lang w:eastAsia="pt-BR"/>
    </w:rPr>
  </w:style>
  <w:style w:type="character" w:customStyle="1" w:styleId="tgc">
    <w:name w:val="_tgc"/>
    <w:basedOn w:val="Fontepargpadro"/>
    <w:rsid w:val="009B0A7B"/>
  </w:style>
  <w:style w:type="paragraph" w:styleId="Cabealho">
    <w:name w:val="header"/>
    <w:basedOn w:val="Normal"/>
    <w:link w:val="CabealhoChar"/>
    <w:uiPriority w:val="99"/>
    <w:unhideWhenUsed/>
    <w:rsid w:val="00B85C53"/>
    <w:pPr>
      <w:tabs>
        <w:tab w:val="center" w:pos="4252"/>
        <w:tab w:val="right" w:pos="8504"/>
      </w:tabs>
      <w:spacing w:line="240" w:lineRule="auto"/>
    </w:pPr>
  </w:style>
  <w:style w:type="character" w:customStyle="1" w:styleId="CabealhoChar">
    <w:name w:val="Cabeçalho Char"/>
    <w:basedOn w:val="Fontepargpadro"/>
    <w:link w:val="Cabealho"/>
    <w:uiPriority w:val="99"/>
    <w:rsid w:val="00B85C53"/>
  </w:style>
  <w:style w:type="paragraph" w:styleId="Rodap">
    <w:name w:val="footer"/>
    <w:basedOn w:val="Normal"/>
    <w:link w:val="RodapChar"/>
    <w:uiPriority w:val="99"/>
    <w:unhideWhenUsed/>
    <w:rsid w:val="00B85C53"/>
    <w:pPr>
      <w:tabs>
        <w:tab w:val="center" w:pos="4252"/>
        <w:tab w:val="right" w:pos="8504"/>
      </w:tabs>
      <w:spacing w:line="240" w:lineRule="auto"/>
    </w:pPr>
  </w:style>
  <w:style w:type="character" w:customStyle="1" w:styleId="RodapChar">
    <w:name w:val="Rodapé Char"/>
    <w:basedOn w:val="Fontepargpadro"/>
    <w:link w:val="Rodap"/>
    <w:uiPriority w:val="99"/>
    <w:rsid w:val="00B85C53"/>
  </w:style>
  <w:style w:type="character" w:customStyle="1" w:styleId="Hyperlink1">
    <w:name w:val="Hyperlink1"/>
    <w:basedOn w:val="Fontepargpadro"/>
    <w:uiPriority w:val="99"/>
    <w:semiHidden/>
    <w:unhideWhenUsed/>
    <w:rsid w:val="00B04021"/>
    <w:rPr>
      <w:color w:val="0000FF"/>
      <w:u w:val="single"/>
    </w:rPr>
  </w:style>
  <w:style w:type="paragraph" w:styleId="Reviso">
    <w:name w:val="Revision"/>
    <w:hidden/>
    <w:uiPriority w:val="99"/>
    <w:semiHidden/>
    <w:rsid w:val="006D1EE6"/>
    <w:pPr>
      <w:spacing w:line="240" w:lineRule="auto"/>
      <w:ind w:firstLine="0"/>
      <w:jc w:val="left"/>
    </w:pPr>
  </w:style>
  <w:style w:type="paragraph" w:styleId="NormalWeb">
    <w:name w:val="Normal (Web)"/>
    <w:basedOn w:val="Normal"/>
    <w:uiPriority w:val="99"/>
    <w:unhideWhenUsed/>
    <w:rsid w:val="009A1873"/>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eastAsia="pt-BR"/>
    </w:rPr>
  </w:style>
  <w:style w:type="paragraph" w:styleId="Pr-formataoHTML">
    <w:name w:val="HTML Preformatted"/>
    <w:basedOn w:val="Normal"/>
    <w:link w:val="Pr-formataoHTMLChar"/>
    <w:uiPriority w:val="99"/>
    <w:semiHidden/>
    <w:unhideWhenUsed/>
    <w:rsid w:val="0097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72C17"/>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9661">
      <w:bodyDiv w:val="1"/>
      <w:marLeft w:val="0"/>
      <w:marRight w:val="0"/>
      <w:marTop w:val="0"/>
      <w:marBottom w:val="0"/>
      <w:divBdr>
        <w:top w:val="none" w:sz="0" w:space="0" w:color="auto"/>
        <w:left w:val="none" w:sz="0" w:space="0" w:color="auto"/>
        <w:bottom w:val="none" w:sz="0" w:space="0" w:color="auto"/>
        <w:right w:val="none" w:sz="0" w:space="0" w:color="auto"/>
      </w:divBdr>
      <w:divsChild>
        <w:div w:id="1992563947">
          <w:marLeft w:val="0"/>
          <w:marRight w:val="0"/>
          <w:marTop w:val="0"/>
          <w:marBottom w:val="0"/>
          <w:divBdr>
            <w:top w:val="none" w:sz="0" w:space="0" w:color="auto"/>
            <w:left w:val="none" w:sz="0" w:space="0" w:color="auto"/>
            <w:bottom w:val="none" w:sz="0" w:space="0" w:color="auto"/>
            <w:right w:val="none" w:sz="0" w:space="0" w:color="auto"/>
          </w:divBdr>
          <w:divsChild>
            <w:div w:id="553006977">
              <w:marLeft w:val="0"/>
              <w:marRight w:val="0"/>
              <w:marTop w:val="0"/>
              <w:marBottom w:val="0"/>
              <w:divBdr>
                <w:top w:val="none" w:sz="0" w:space="0" w:color="auto"/>
                <w:left w:val="none" w:sz="0" w:space="0" w:color="auto"/>
                <w:bottom w:val="none" w:sz="0" w:space="0" w:color="auto"/>
                <w:right w:val="none" w:sz="0" w:space="0" w:color="auto"/>
              </w:divBdr>
              <w:divsChild>
                <w:div w:id="781844521">
                  <w:marLeft w:val="0"/>
                  <w:marRight w:val="0"/>
                  <w:marTop w:val="0"/>
                  <w:marBottom w:val="0"/>
                  <w:divBdr>
                    <w:top w:val="none" w:sz="0" w:space="0" w:color="auto"/>
                    <w:left w:val="none" w:sz="0" w:space="0" w:color="auto"/>
                    <w:bottom w:val="none" w:sz="0" w:space="0" w:color="auto"/>
                    <w:right w:val="none" w:sz="0" w:space="0" w:color="auto"/>
                  </w:divBdr>
                  <w:divsChild>
                    <w:div w:id="1903560068">
                      <w:marLeft w:val="0"/>
                      <w:marRight w:val="0"/>
                      <w:marTop w:val="0"/>
                      <w:marBottom w:val="0"/>
                      <w:divBdr>
                        <w:top w:val="none" w:sz="0" w:space="0" w:color="auto"/>
                        <w:left w:val="none" w:sz="0" w:space="0" w:color="auto"/>
                        <w:bottom w:val="none" w:sz="0" w:space="0" w:color="auto"/>
                        <w:right w:val="none" w:sz="0" w:space="0" w:color="auto"/>
                      </w:divBdr>
                      <w:divsChild>
                        <w:div w:id="66921781">
                          <w:marLeft w:val="0"/>
                          <w:marRight w:val="0"/>
                          <w:marTop w:val="0"/>
                          <w:marBottom w:val="0"/>
                          <w:divBdr>
                            <w:top w:val="none" w:sz="0" w:space="0" w:color="auto"/>
                            <w:left w:val="none" w:sz="0" w:space="0" w:color="auto"/>
                            <w:bottom w:val="none" w:sz="0" w:space="0" w:color="auto"/>
                            <w:right w:val="none" w:sz="0" w:space="0" w:color="auto"/>
                          </w:divBdr>
                          <w:divsChild>
                            <w:div w:id="179078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44753">
      <w:bodyDiv w:val="1"/>
      <w:marLeft w:val="0"/>
      <w:marRight w:val="0"/>
      <w:marTop w:val="0"/>
      <w:marBottom w:val="0"/>
      <w:divBdr>
        <w:top w:val="none" w:sz="0" w:space="0" w:color="auto"/>
        <w:left w:val="none" w:sz="0" w:space="0" w:color="auto"/>
        <w:bottom w:val="none" w:sz="0" w:space="0" w:color="auto"/>
        <w:right w:val="none" w:sz="0" w:space="0" w:color="auto"/>
      </w:divBdr>
      <w:divsChild>
        <w:div w:id="1973443570">
          <w:marLeft w:val="0"/>
          <w:marRight w:val="0"/>
          <w:marTop w:val="0"/>
          <w:marBottom w:val="0"/>
          <w:divBdr>
            <w:top w:val="none" w:sz="0" w:space="0" w:color="auto"/>
            <w:left w:val="none" w:sz="0" w:space="0" w:color="auto"/>
            <w:bottom w:val="none" w:sz="0" w:space="0" w:color="auto"/>
            <w:right w:val="none" w:sz="0" w:space="0" w:color="auto"/>
          </w:divBdr>
          <w:divsChild>
            <w:div w:id="1253511392">
              <w:marLeft w:val="0"/>
              <w:marRight w:val="0"/>
              <w:marTop w:val="0"/>
              <w:marBottom w:val="0"/>
              <w:divBdr>
                <w:top w:val="none" w:sz="0" w:space="0" w:color="auto"/>
                <w:left w:val="none" w:sz="0" w:space="0" w:color="auto"/>
                <w:bottom w:val="none" w:sz="0" w:space="0" w:color="auto"/>
                <w:right w:val="none" w:sz="0" w:space="0" w:color="auto"/>
              </w:divBdr>
              <w:divsChild>
                <w:div w:id="908610390">
                  <w:marLeft w:val="0"/>
                  <w:marRight w:val="0"/>
                  <w:marTop w:val="0"/>
                  <w:marBottom w:val="0"/>
                  <w:divBdr>
                    <w:top w:val="none" w:sz="0" w:space="0" w:color="auto"/>
                    <w:left w:val="none" w:sz="0" w:space="0" w:color="auto"/>
                    <w:bottom w:val="none" w:sz="0" w:space="0" w:color="auto"/>
                    <w:right w:val="none" w:sz="0" w:space="0" w:color="auto"/>
                  </w:divBdr>
                  <w:divsChild>
                    <w:div w:id="1709522840">
                      <w:marLeft w:val="0"/>
                      <w:marRight w:val="0"/>
                      <w:marTop w:val="0"/>
                      <w:marBottom w:val="0"/>
                      <w:divBdr>
                        <w:top w:val="none" w:sz="0" w:space="0" w:color="auto"/>
                        <w:left w:val="none" w:sz="0" w:space="0" w:color="auto"/>
                        <w:bottom w:val="none" w:sz="0" w:space="0" w:color="auto"/>
                        <w:right w:val="none" w:sz="0" w:space="0" w:color="auto"/>
                      </w:divBdr>
                      <w:divsChild>
                        <w:div w:id="1918897619">
                          <w:marLeft w:val="0"/>
                          <w:marRight w:val="0"/>
                          <w:marTop w:val="45"/>
                          <w:marBottom w:val="0"/>
                          <w:divBdr>
                            <w:top w:val="none" w:sz="0" w:space="0" w:color="auto"/>
                            <w:left w:val="none" w:sz="0" w:space="0" w:color="auto"/>
                            <w:bottom w:val="none" w:sz="0" w:space="0" w:color="auto"/>
                            <w:right w:val="none" w:sz="0" w:space="0" w:color="auto"/>
                          </w:divBdr>
                          <w:divsChild>
                            <w:div w:id="16585605">
                              <w:marLeft w:val="0"/>
                              <w:marRight w:val="0"/>
                              <w:marTop w:val="0"/>
                              <w:marBottom w:val="0"/>
                              <w:divBdr>
                                <w:top w:val="none" w:sz="0" w:space="0" w:color="auto"/>
                                <w:left w:val="none" w:sz="0" w:space="0" w:color="auto"/>
                                <w:bottom w:val="none" w:sz="0" w:space="0" w:color="auto"/>
                                <w:right w:val="none" w:sz="0" w:space="0" w:color="auto"/>
                              </w:divBdr>
                              <w:divsChild>
                                <w:div w:id="1012682417">
                                  <w:marLeft w:val="2070"/>
                                  <w:marRight w:val="3810"/>
                                  <w:marTop w:val="0"/>
                                  <w:marBottom w:val="0"/>
                                  <w:divBdr>
                                    <w:top w:val="none" w:sz="0" w:space="0" w:color="auto"/>
                                    <w:left w:val="none" w:sz="0" w:space="0" w:color="auto"/>
                                    <w:bottom w:val="none" w:sz="0" w:space="0" w:color="auto"/>
                                    <w:right w:val="none" w:sz="0" w:space="0" w:color="auto"/>
                                  </w:divBdr>
                                  <w:divsChild>
                                    <w:div w:id="658115780">
                                      <w:marLeft w:val="0"/>
                                      <w:marRight w:val="0"/>
                                      <w:marTop w:val="0"/>
                                      <w:marBottom w:val="0"/>
                                      <w:divBdr>
                                        <w:top w:val="none" w:sz="0" w:space="0" w:color="auto"/>
                                        <w:left w:val="none" w:sz="0" w:space="0" w:color="auto"/>
                                        <w:bottom w:val="none" w:sz="0" w:space="0" w:color="auto"/>
                                        <w:right w:val="none" w:sz="0" w:space="0" w:color="auto"/>
                                      </w:divBdr>
                                      <w:divsChild>
                                        <w:div w:id="178661480">
                                          <w:marLeft w:val="0"/>
                                          <w:marRight w:val="0"/>
                                          <w:marTop w:val="0"/>
                                          <w:marBottom w:val="0"/>
                                          <w:divBdr>
                                            <w:top w:val="none" w:sz="0" w:space="0" w:color="auto"/>
                                            <w:left w:val="none" w:sz="0" w:space="0" w:color="auto"/>
                                            <w:bottom w:val="none" w:sz="0" w:space="0" w:color="auto"/>
                                            <w:right w:val="none" w:sz="0" w:space="0" w:color="auto"/>
                                          </w:divBdr>
                                          <w:divsChild>
                                            <w:div w:id="79641154">
                                              <w:marLeft w:val="0"/>
                                              <w:marRight w:val="0"/>
                                              <w:marTop w:val="0"/>
                                              <w:marBottom w:val="0"/>
                                              <w:divBdr>
                                                <w:top w:val="none" w:sz="0" w:space="0" w:color="auto"/>
                                                <w:left w:val="none" w:sz="0" w:space="0" w:color="auto"/>
                                                <w:bottom w:val="none" w:sz="0" w:space="0" w:color="auto"/>
                                                <w:right w:val="none" w:sz="0" w:space="0" w:color="auto"/>
                                              </w:divBdr>
                                              <w:divsChild>
                                                <w:div w:id="1225919956">
                                                  <w:marLeft w:val="0"/>
                                                  <w:marRight w:val="0"/>
                                                  <w:marTop w:val="0"/>
                                                  <w:marBottom w:val="0"/>
                                                  <w:divBdr>
                                                    <w:top w:val="none" w:sz="0" w:space="0" w:color="auto"/>
                                                    <w:left w:val="none" w:sz="0" w:space="0" w:color="auto"/>
                                                    <w:bottom w:val="none" w:sz="0" w:space="0" w:color="auto"/>
                                                    <w:right w:val="none" w:sz="0" w:space="0" w:color="auto"/>
                                                  </w:divBdr>
                                                  <w:divsChild>
                                                    <w:div w:id="427195015">
                                                      <w:marLeft w:val="0"/>
                                                      <w:marRight w:val="0"/>
                                                      <w:marTop w:val="0"/>
                                                      <w:marBottom w:val="0"/>
                                                      <w:divBdr>
                                                        <w:top w:val="none" w:sz="0" w:space="0" w:color="auto"/>
                                                        <w:left w:val="none" w:sz="0" w:space="0" w:color="auto"/>
                                                        <w:bottom w:val="none" w:sz="0" w:space="0" w:color="auto"/>
                                                        <w:right w:val="none" w:sz="0" w:space="0" w:color="auto"/>
                                                      </w:divBdr>
                                                      <w:divsChild>
                                                        <w:div w:id="782458343">
                                                          <w:marLeft w:val="0"/>
                                                          <w:marRight w:val="0"/>
                                                          <w:marTop w:val="0"/>
                                                          <w:marBottom w:val="0"/>
                                                          <w:divBdr>
                                                            <w:top w:val="none" w:sz="0" w:space="0" w:color="auto"/>
                                                            <w:left w:val="none" w:sz="0" w:space="0" w:color="auto"/>
                                                            <w:bottom w:val="none" w:sz="0" w:space="0" w:color="auto"/>
                                                            <w:right w:val="none" w:sz="0" w:space="0" w:color="auto"/>
                                                          </w:divBdr>
                                                          <w:divsChild>
                                                            <w:div w:id="1380979030">
                                                              <w:marLeft w:val="0"/>
                                                              <w:marRight w:val="0"/>
                                                              <w:marTop w:val="0"/>
                                                              <w:marBottom w:val="0"/>
                                                              <w:divBdr>
                                                                <w:top w:val="none" w:sz="0" w:space="0" w:color="auto"/>
                                                                <w:left w:val="none" w:sz="0" w:space="0" w:color="auto"/>
                                                                <w:bottom w:val="none" w:sz="0" w:space="0" w:color="auto"/>
                                                                <w:right w:val="none" w:sz="0" w:space="0" w:color="auto"/>
                                                              </w:divBdr>
                                                              <w:divsChild>
                                                                <w:div w:id="1611661451">
                                                                  <w:marLeft w:val="0"/>
                                                                  <w:marRight w:val="0"/>
                                                                  <w:marTop w:val="0"/>
                                                                  <w:marBottom w:val="0"/>
                                                                  <w:divBdr>
                                                                    <w:top w:val="none" w:sz="0" w:space="0" w:color="auto"/>
                                                                    <w:left w:val="none" w:sz="0" w:space="0" w:color="auto"/>
                                                                    <w:bottom w:val="none" w:sz="0" w:space="0" w:color="auto"/>
                                                                    <w:right w:val="none" w:sz="0" w:space="0" w:color="auto"/>
                                                                  </w:divBdr>
                                                                  <w:divsChild>
                                                                    <w:div w:id="1273514142">
                                                                      <w:marLeft w:val="0"/>
                                                                      <w:marRight w:val="0"/>
                                                                      <w:marTop w:val="0"/>
                                                                      <w:marBottom w:val="0"/>
                                                                      <w:divBdr>
                                                                        <w:top w:val="none" w:sz="0" w:space="0" w:color="auto"/>
                                                                        <w:left w:val="none" w:sz="0" w:space="0" w:color="auto"/>
                                                                        <w:bottom w:val="none" w:sz="0" w:space="0" w:color="auto"/>
                                                                        <w:right w:val="none" w:sz="0" w:space="0" w:color="auto"/>
                                                                      </w:divBdr>
                                                                      <w:divsChild>
                                                                        <w:div w:id="1187985013">
                                                                          <w:marLeft w:val="0"/>
                                                                          <w:marRight w:val="0"/>
                                                                          <w:marTop w:val="0"/>
                                                                          <w:marBottom w:val="0"/>
                                                                          <w:divBdr>
                                                                            <w:top w:val="none" w:sz="0" w:space="0" w:color="auto"/>
                                                                            <w:left w:val="none" w:sz="0" w:space="0" w:color="auto"/>
                                                                            <w:bottom w:val="none" w:sz="0" w:space="0" w:color="auto"/>
                                                                            <w:right w:val="none" w:sz="0" w:space="0" w:color="auto"/>
                                                                          </w:divBdr>
                                                                          <w:divsChild>
                                                                            <w:div w:id="7466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265746">
      <w:bodyDiv w:val="1"/>
      <w:marLeft w:val="0"/>
      <w:marRight w:val="0"/>
      <w:marTop w:val="0"/>
      <w:marBottom w:val="0"/>
      <w:divBdr>
        <w:top w:val="none" w:sz="0" w:space="0" w:color="auto"/>
        <w:left w:val="none" w:sz="0" w:space="0" w:color="auto"/>
        <w:bottom w:val="none" w:sz="0" w:space="0" w:color="auto"/>
        <w:right w:val="none" w:sz="0" w:space="0" w:color="auto"/>
      </w:divBdr>
      <w:divsChild>
        <w:div w:id="1257858443">
          <w:marLeft w:val="0"/>
          <w:marRight w:val="0"/>
          <w:marTop w:val="0"/>
          <w:marBottom w:val="0"/>
          <w:divBdr>
            <w:top w:val="none" w:sz="0" w:space="0" w:color="auto"/>
            <w:left w:val="none" w:sz="0" w:space="0" w:color="auto"/>
            <w:bottom w:val="none" w:sz="0" w:space="0" w:color="auto"/>
            <w:right w:val="none" w:sz="0" w:space="0" w:color="auto"/>
          </w:divBdr>
          <w:divsChild>
            <w:div w:id="296764296">
              <w:marLeft w:val="0"/>
              <w:marRight w:val="0"/>
              <w:marTop w:val="0"/>
              <w:marBottom w:val="0"/>
              <w:divBdr>
                <w:top w:val="none" w:sz="0" w:space="0" w:color="auto"/>
                <w:left w:val="none" w:sz="0" w:space="0" w:color="auto"/>
                <w:bottom w:val="none" w:sz="0" w:space="0" w:color="auto"/>
                <w:right w:val="none" w:sz="0" w:space="0" w:color="auto"/>
              </w:divBdr>
              <w:divsChild>
                <w:div w:id="1960061351">
                  <w:marLeft w:val="0"/>
                  <w:marRight w:val="0"/>
                  <w:marTop w:val="0"/>
                  <w:marBottom w:val="0"/>
                  <w:divBdr>
                    <w:top w:val="none" w:sz="0" w:space="0" w:color="auto"/>
                    <w:left w:val="none" w:sz="0" w:space="0" w:color="auto"/>
                    <w:bottom w:val="none" w:sz="0" w:space="0" w:color="auto"/>
                    <w:right w:val="none" w:sz="0" w:space="0" w:color="auto"/>
                  </w:divBdr>
                  <w:divsChild>
                    <w:div w:id="42293828">
                      <w:marLeft w:val="0"/>
                      <w:marRight w:val="0"/>
                      <w:marTop w:val="0"/>
                      <w:marBottom w:val="0"/>
                      <w:divBdr>
                        <w:top w:val="none" w:sz="0" w:space="0" w:color="auto"/>
                        <w:left w:val="none" w:sz="0" w:space="0" w:color="auto"/>
                        <w:bottom w:val="none" w:sz="0" w:space="0" w:color="auto"/>
                        <w:right w:val="none" w:sz="0" w:space="0" w:color="auto"/>
                      </w:divBdr>
                      <w:divsChild>
                        <w:div w:id="498081204">
                          <w:marLeft w:val="0"/>
                          <w:marRight w:val="0"/>
                          <w:marTop w:val="0"/>
                          <w:marBottom w:val="0"/>
                          <w:divBdr>
                            <w:top w:val="none" w:sz="0" w:space="0" w:color="auto"/>
                            <w:left w:val="none" w:sz="0" w:space="0" w:color="auto"/>
                            <w:bottom w:val="none" w:sz="0" w:space="0" w:color="auto"/>
                            <w:right w:val="none" w:sz="0" w:space="0" w:color="auto"/>
                          </w:divBdr>
                          <w:divsChild>
                            <w:div w:id="18955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393429">
      <w:bodyDiv w:val="1"/>
      <w:marLeft w:val="0"/>
      <w:marRight w:val="0"/>
      <w:marTop w:val="0"/>
      <w:marBottom w:val="0"/>
      <w:divBdr>
        <w:top w:val="none" w:sz="0" w:space="0" w:color="auto"/>
        <w:left w:val="none" w:sz="0" w:space="0" w:color="auto"/>
        <w:bottom w:val="none" w:sz="0" w:space="0" w:color="auto"/>
        <w:right w:val="none" w:sz="0" w:space="0" w:color="auto"/>
      </w:divBdr>
      <w:divsChild>
        <w:div w:id="427698004">
          <w:marLeft w:val="0"/>
          <w:marRight w:val="0"/>
          <w:marTop w:val="0"/>
          <w:marBottom w:val="0"/>
          <w:divBdr>
            <w:top w:val="none" w:sz="0" w:space="0" w:color="auto"/>
            <w:left w:val="none" w:sz="0" w:space="0" w:color="auto"/>
            <w:bottom w:val="none" w:sz="0" w:space="0" w:color="auto"/>
            <w:right w:val="none" w:sz="0" w:space="0" w:color="auto"/>
          </w:divBdr>
        </w:div>
        <w:div w:id="1260334115">
          <w:marLeft w:val="0"/>
          <w:marRight w:val="0"/>
          <w:marTop w:val="0"/>
          <w:marBottom w:val="0"/>
          <w:divBdr>
            <w:top w:val="none" w:sz="0" w:space="0" w:color="auto"/>
            <w:left w:val="none" w:sz="0" w:space="0" w:color="auto"/>
            <w:bottom w:val="none" w:sz="0" w:space="0" w:color="auto"/>
            <w:right w:val="none" w:sz="0" w:space="0" w:color="auto"/>
          </w:divBdr>
        </w:div>
        <w:div w:id="1047144862">
          <w:marLeft w:val="0"/>
          <w:marRight w:val="0"/>
          <w:marTop w:val="0"/>
          <w:marBottom w:val="0"/>
          <w:divBdr>
            <w:top w:val="none" w:sz="0" w:space="0" w:color="auto"/>
            <w:left w:val="none" w:sz="0" w:space="0" w:color="auto"/>
            <w:bottom w:val="none" w:sz="0" w:space="0" w:color="auto"/>
            <w:right w:val="none" w:sz="0" w:space="0" w:color="auto"/>
          </w:divBdr>
        </w:div>
      </w:divsChild>
    </w:div>
    <w:div w:id="963732455">
      <w:bodyDiv w:val="1"/>
      <w:marLeft w:val="0"/>
      <w:marRight w:val="0"/>
      <w:marTop w:val="0"/>
      <w:marBottom w:val="0"/>
      <w:divBdr>
        <w:top w:val="none" w:sz="0" w:space="0" w:color="auto"/>
        <w:left w:val="none" w:sz="0" w:space="0" w:color="auto"/>
        <w:bottom w:val="none" w:sz="0" w:space="0" w:color="auto"/>
        <w:right w:val="none" w:sz="0" w:space="0" w:color="auto"/>
      </w:divBdr>
      <w:divsChild>
        <w:div w:id="589318210">
          <w:marLeft w:val="0"/>
          <w:marRight w:val="0"/>
          <w:marTop w:val="0"/>
          <w:marBottom w:val="0"/>
          <w:divBdr>
            <w:top w:val="none" w:sz="0" w:space="0" w:color="auto"/>
            <w:left w:val="none" w:sz="0" w:space="0" w:color="auto"/>
            <w:bottom w:val="none" w:sz="0" w:space="0" w:color="auto"/>
            <w:right w:val="none" w:sz="0" w:space="0" w:color="auto"/>
          </w:divBdr>
          <w:divsChild>
            <w:div w:id="504367839">
              <w:marLeft w:val="0"/>
              <w:marRight w:val="0"/>
              <w:marTop w:val="0"/>
              <w:marBottom w:val="0"/>
              <w:divBdr>
                <w:top w:val="none" w:sz="0" w:space="0" w:color="auto"/>
                <w:left w:val="none" w:sz="0" w:space="0" w:color="auto"/>
                <w:bottom w:val="none" w:sz="0" w:space="0" w:color="auto"/>
                <w:right w:val="none" w:sz="0" w:space="0" w:color="auto"/>
              </w:divBdr>
              <w:divsChild>
                <w:div w:id="512955317">
                  <w:marLeft w:val="0"/>
                  <w:marRight w:val="0"/>
                  <w:marTop w:val="0"/>
                  <w:marBottom w:val="0"/>
                  <w:divBdr>
                    <w:top w:val="none" w:sz="0" w:space="0" w:color="auto"/>
                    <w:left w:val="none" w:sz="0" w:space="0" w:color="auto"/>
                    <w:bottom w:val="none" w:sz="0" w:space="0" w:color="auto"/>
                    <w:right w:val="none" w:sz="0" w:space="0" w:color="auto"/>
                  </w:divBdr>
                  <w:divsChild>
                    <w:div w:id="1153332540">
                      <w:marLeft w:val="0"/>
                      <w:marRight w:val="0"/>
                      <w:marTop w:val="0"/>
                      <w:marBottom w:val="0"/>
                      <w:divBdr>
                        <w:top w:val="none" w:sz="0" w:space="0" w:color="auto"/>
                        <w:left w:val="none" w:sz="0" w:space="0" w:color="auto"/>
                        <w:bottom w:val="none" w:sz="0" w:space="0" w:color="auto"/>
                        <w:right w:val="none" w:sz="0" w:space="0" w:color="auto"/>
                      </w:divBdr>
                      <w:divsChild>
                        <w:div w:id="215944111">
                          <w:marLeft w:val="0"/>
                          <w:marRight w:val="0"/>
                          <w:marTop w:val="45"/>
                          <w:marBottom w:val="0"/>
                          <w:divBdr>
                            <w:top w:val="none" w:sz="0" w:space="0" w:color="auto"/>
                            <w:left w:val="none" w:sz="0" w:space="0" w:color="auto"/>
                            <w:bottom w:val="none" w:sz="0" w:space="0" w:color="auto"/>
                            <w:right w:val="none" w:sz="0" w:space="0" w:color="auto"/>
                          </w:divBdr>
                          <w:divsChild>
                            <w:div w:id="1946422840">
                              <w:marLeft w:val="0"/>
                              <w:marRight w:val="0"/>
                              <w:marTop w:val="0"/>
                              <w:marBottom w:val="0"/>
                              <w:divBdr>
                                <w:top w:val="none" w:sz="0" w:space="0" w:color="auto"/>
                                <w:left w:val="none" w:sz="0" w:space="0" w:color="auto"/>
                                <w:bottom w:val="none" w:sz="0" w:space="0" w:color="auto"/>
                                <w:right w:val="none" w:sz="0" w:space="0" w:color="auto"/>
                              </w:divBdr>
                              <w:divsChild>
                                <w:div w:id="1610504461">
                                  <w:marLeft w:val="2070"/>
                                  <w:marRight w:val="3810"/>
                                  <w:marTop w:val="0"/>
                                  <w:marBottom w:val="0"/>
                                  <w:divBdr>
                                    <w:top w:val="none" w:sz="0" w:space="0" w:color="auto"/>
                                    <w:left w:val="none" w:sz="0" w:space="0" w:color="auto"/>
                                    <w:bottom w:val="none" w:sz="0" w:space="0" w:color="auto"/>
                                    <w:right w:val="none" w:sz="0" w:space="0" w:color="auto"/>
                                  </w:divBdr>
                                  <w:divsChild>
                                    <w:div w:id="1229877939">
                                      <w:marLeft w:val="0"/>
                                      <w:marRight w:val="0"/>
                                      <w:marTop w:val="0"/>
                                      <w:marBottom w:val="0"/>
                                      <w:divBdr>
                                        <w:top w:val="none" w:sz="0" w:space="0" w:color="auto"/>
                                        <w:left w:val="none" w:sz="0" w:space="0" w:color="auto"/>
                                        <w:bottom w:val="none" w:sz="0" w:space="0" w:color="auto"/>
                                        <w:right w:val="none" w:sz="0" w:space="0" w:color="auto"/>
                                      </w:divBdr>
                                      <w:divsChild>
                                        <w:div w:id="1593053140">
                                          <w:marLeft w:val="0"/>
                                          <w:marRight w:val="0"/>
                                          <w:marTop w:val="0"/>
                                          <w:marBottom w:val="0"/>
                                          <w:divBdr>
                                            <w:top w:val="none" w:sz="0" w:space="0" w:color="auto"/>
                                            <w:left w:val="none" w:sz="0" w:space="0" w:color="auto"/>
                                            <w:bottom w:val="none" w:sz="0" w:space="0" w:color="auto"/>
                                            <w:right w:val="none" w:sz="0" w:space="0" w:color="auto"/>
                                          </w:divBdr>
                                          <w:divsChild>
                                            <w:div w:id="547566798">
                                              <w:marLeft w:val="0"/>
                                              <w:marRight w:val="0"/>
                                              <w:marTop w:val="0"/>
                                              <w:marBottom w:val="0"/>
                                              <w:divBdr>
                                                <w:top w:val="none" w:sz="0" w:space="0" w:color="auto"/>
                                                <w:left w:val="none" w:sz="0" w:space="0" w:color="auto"/>
                                                <w:bottom w:val="none" w:sz="0" w:space="0" w:color="auto"/>
                                                <w:right w:val="none" w:sz="0" w:space="0" w:color="auto"/>
                                              </w:divBdr>
                                              <w:divsChild>
                                                <w:div w:id="793863126">
                                                  <w:marLeft w:val="0"/>
                                                  <w:marRight w:val="0"/>
                                                  <w:marTop w:val="0"/>
                                                  <w:marBottom w:val="0"/>
                                                  <w:divBdr>
                                                    <w:top w:val="none" w:sz="0" w:space="0" w:color="auto"/>
                                                    <w:left w:val="none" w:sz="0" w:space="0" w:color="auto"/>
                                                    <w:bottom w:val="none" w:sz="0" w:space="0" w:color="auto"/>
                                                    <w:right w:val="none" w:sz="0" w:space="0" w:color="auto"/>
                                                  </w:divBdr>
                                                  <w:divsChild>
                                                    <w:div w:id="472528631">
                                                      <w:marLeft w:val="0"/>
                                                      <w:marRight w:val="0"/>
                                                      <w:marTop w:val="0"/>
                                                      <w:marBottom w:val="0"/>
                                                      <w:divBdr>
                                                        <w:top w:val="none" w:sz="0" w:space="0" w:color="auto"/>
                                                        <w:left w:val="none" w:sz="0" w:space="0" w:color="auto"/>
                                                        <w:bottom w:val="none" w:sz="0" w:space="0" w:color="auto"/>
                                                        <w:right w:val="none" w:sz="0" w:space="0" w:color="auto"/>
                                                      </w:divBdr>
                                                      <w:divsChild>
                                                        <w:div w:id="862397113">
                                                          <w:marLeft w:val="0"/>
                                                          <w:marRight w:val="0"/>
                                                          <w:marTop w:val="0"/>
                                                          <w:marBottom w:val="0"/>
                                                          <w:divBdr>
                                                            <w:top w:val="none" w:sz="0" w:space="0" w:color="auto"/>
                                                            <w:left w:val="none" w:sz="0" w:space="0" w:color="auto"/>
                                                            <w:bottom w:val="none" w:sz="0" w:space="0" w:color="auto"/>
                                                            <w:right w:val="none" w:sz="0" w:space="0" w:color="auto"/>
                                                          </w:divBdr>
                                                          <w:divsChild>
                                                            <w:div w:id="682561205">
                                                              <w:marLeft w:val="0"/>
                                                              <w:marRight w:val="0"/>
                                                              <w:marTop w:val="0"/>
                                                              <w:marBottom w:val="0"/>
                                                              <w:divBdr>
                                                                <w:top w:val="none" w:sz="0" w:space="0" w:color="auto"/>
                                                                <w:left w:val="none" w:sz="0" w:space="0" w:color="auto"/>
                                                                <w:bottom w:val="none" w:sz="0" w:space="0" w:color="auto"/>
                                                                <w:right w:val="none" w:sz="0" w:space="0" w:color="auto"/>
                                                              </w:divBdr>
                                                              <w:divsChild>
                                                                <w:div w:id="873074954">
                                                                  <w:marLeft w:val="0"/>
                                                                  <w:marRight w:val="0"/>
                                                                  <w:marTop w:val="0"/>
                                                                  <w:marBottom w:val="0"/>
                                                                  <w:divBdr>
                                                                    <w:top w:val="none" w:sz="0" w:space="0" w:color="auto"/>
                                                                    <w:left w:val="none" w:sz="0" w:space="0" w:color="auto"/>
                                                                    <w:bottom w:val="none" w:sz="0" w:space="0" w:color="auto"/>
                                                                    <w:right w:val="none" w:sz="0" w:space="0" w:color="auto"/>
                                                                  </w:divBdr>
                                                                  <w:divsChild>
                                                                    <w:div w:id="784929551">
                                                                      <w:marLeft w:val="0"/>
                                                                      <w:marRight w:val="0"/>
                                                                      <w:marTop w:val="0"/>
                                                                      <w:marBottom w:val="0"/>
                                                                      <w:divBdr>
                                                                        <w:top w:val="none" w:sz="0" w:space="0" w:color="auto"/>
                                                                        <w:left w:val="none" w:sz="0" w:space="0" w:color="auto"/>
                                                                        <w:bottom w:val="none" w:sz="0" w:space="0" w:color="auto"/>
                                                                        <w:right w:val="none" w:sz="0" w:space="0" w:color="auto"/>
                                                                      </w:divBdr>
                                                                      <w:divsChild>
                                                                        <w:div w:id="56587300">
                                                                          <w:marLeft w:val="0"/>
                                                                          <w:marRight w:val="0"/>
                                                                          <w:marTop w:val="0"/>
                                                                          <w:marBottom w:val="0"/>
                                                                          <w:divBdr>
                                                                            <w:top w:val="none" w:sz="0" w:space="0" w:color="auto"/>
                                                                            <w:left w:val="none" w:sz="0" w:space="0" w:color="auto"/>
                                                                            <w:bottom w:val="none" w:sz="0" w:space="0" w:color="auto"/>
                                                                            <w:right w:val="none" w:sz="0" w:space="0" w:color="auto"/>
                                                                          </w:divBdr>
                                                                          <w:divsChild>
                                                                            <w:div w:id="61748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8581768">
      <w:bodyDiv w:val="1"/>
      <w:marLeft w:val="0"/>
      <w:marRight w:val="0"/>
      <w:marTop w:val="0"/>
      <w:marBottom w:val="0"/>
      <w:divBdr>
        <w:top w:val="none" w:sz="0" w:space="0" w:color="auto"/>
        <w:left w:val="none" w:sz="0" w:space="0" w:color="auto"/>
        <w:bottom w:val="none" w:sz="0" w:space="0" w:color="auto"/>
        <w:right w:val="none" w:sz="0" w:space="0" w:color="auto"/>
      </w:divBdr>
    </w:div>
    <w:div w:id="1798335780">
      <w:bodyDiv w:val="1"/>
      <w:marLeft w:val="0"/>
      <w:marRight w:val="0"/>
      <w:marTop w:val="0"/>
      <w:marBottom w:val="0"/>
      <w:divBdr>
        <w:top w:val="none" w:sz="0" w:space="0" w:color="auto"/>
        <w:left w:val="none" w:sz="0" w:space="0" w:color="auto"/>
        <w:bottom w:val="none" w:sz="0" w:space="0" w:color="auto"/>
        <w:right w:val="none" w:sz="0" w:space="0" w:color="auto"/>
      </w:divBdr>
      <w:divsChild>
        <w:div w:id="976102222">
          <w:marLeft w:val="0"/>
          <w:marRight w:val="0"/>
          <w:marTop w:val="0"/>
          <w:marBottom w:val="0"/>
          <w:divBdr>
            <w:top w:val="none" w:sz="0" w:space="0" w:color="auto"/>
            <w:left w:val="none" w:sz="0" w:space="0" w:color="auto"/>
            <w:bottom w:val="none" w:sz="0" w:space="0" w:color="auto"/>
            <w:right w:val="none" w:sz="0" w:space="0" w:color="auto"/>
          </w:divBdr>
          <w:divsChild>
            <w:div w:id="652179476">
              <w:marLeft w:val="0"/>
              <w:marRight w:val="0"/>
              <w:marTop w:val="0"/>
              <w:marBottom w:val="0"/>
              <w:divBdr>
                <w:top w:val="none" w:sz="0" w:space="0" w:color="auto"/>
                <w:left w:val="none" w:sz="0" w:space="0" w:color="auto"/>
                <w:bottom w:val="none" w:sz="0" w:space="0" w:color="auto"/>
                <w:right w:val="none" w:sz="0" w:space="0" w:color="auto"/>
              </w:divBdr>
              <w:divsChild>
                <w:div w:id="820928012">
                  <w:marLeft w:val="0"/>
                  <w:marRight w:val="0"/>
                  <w:marTop w:val="0"/>
                  <w:marBottom w:val="0"/>
                  <w:divBdr>
                    <w:top w:val="none" w:sz="0" w:space="0" w:color="auto"/>
                    <w:left w:val="none" w:sz="0" w:space="0" w:color="auto"/>
                    <w:bottom w:val="none" w:sz="0" w:space="0" w:color="auto"/>
                    <w:right w:val="none" w:sz="0" w:space="0" w:color="auto"/>
                  </w:divBdr>
                  <w:divsChild>
                    <w:div w:id="1241983887">
                      <w:marLeft w:val="0"/>
                      <w:marRight w:val="0"/>
                      <w:marTop w:val="0"/>
                      <w:marBottom w:val="0"/>
                      <w:divBdr>
                        <w:top w:val="none" w:sz="0" w:space="0" w:color="auto"/>
                        <w:left w:val="none" w:sz="0" w:space="0" w:color="auto"/>
                        <w:bottom w:val="none" w:sz="0" w:space="0" w:color="auto"/>
                        <w:right w:val="none" w:sz="0" w:space="0" w:color="auto"/>
                      </w:divBdr>
                      <w:divsChild>
                        <w:div w:id="885141990">
                          <w:marLeft w:val="0"/>
                          <w:marRight w:val="0"/>
                          <w:marTop w:val="45"/>
                          <w:marBottom w:val="0"/>
                          <w:divBdr>
                            <w:top w:val="none" w:sz="0" w:space="0" w:color="auto"/>
                            <w:left w:val="none" w:sz="0" w:space="0" w:color="auto"/>
                            <w:bottom w:val="none" w:sz="0" w:space="0" w:color="auto"/>
                            <w:right w:val="none" w:sz="0" w:space="0" w:color="auto"/>
                          </w:divBdr>
                          <w:divsChild>
                            <w:div w:id="1875654785">
                              <w:marLeft w:val="0"/>
                              <w:marRight w:val="0"/>
                              <w:marTop w:val="0"/>
                              <w:marBottom w:val="0"/>
                              <w:divBdr>
                                <w:top w:val="none" w:sz="0" w:space="0" w:color="auto"/>
                                <w:left w:val="none" w:sz="0" w:space="0" w:color="auto"/>
                                <w:bottom w:val="none" w:sz="0" w:space="0" w:color="auto"/>
                                <w:right w:val="none" w:sz="0" w:space="0" w:color="auto"/>
                              </w:divBdr>
                              <w:divsChild>
                                <w:div w:id="114175849">
                                  <w:marLeft w:val="2070"/>
                                  <w:marRight w:val="3810"/>
                                  <w:marTop w:val="0"/>
                                  <w:marBottom w:val="0"/>
                                  <w:divBdr>
                                    <w:top w:val="none" w:sz="0" w:space="0" w:color="auto"/>
                                    <w:left w:val="none" w:sz="0" w:space="0" w:color="auto"/>
                                    <w:bottom w:val="none" w:sz="0" w:space="0" w:color="auto"/>
                                    <w:right w:val="none" w:sz="0" w:space="0" w:color="auto"/>
                                  </w:divBdr>
                                  <w:divsChild>
                                    <w:div w:id="1596211064">
                                      <w:marLeft w:val="0"/>
                                      <w:marRight w:val="0"/>
                                      <w:marTop w:val="0"/>
                                      <w:marBottom w:val="0"/>
                                      <w:divBdr>
                                        <w:top w:val="none" w:sz="0" w:space="0" w:color="auto"/>
                                        <w:left w:val="none" w:sz="0" w:space="0" w:color="auto"/>
                                        <w:bottom w:val="none" w:sz="0" w:space="0" w:color="auto"/>
                                        <w:right w:val="none" w:sz="0" w:space="0" w:color="auto"/>
                                      </w:divBdr>
                                      <w:divsChild>
                                        <w:div w:id="595215080">
                                          <w:marLeft w:val="0"/>
                                          <w:marRight w:val="0"/>
                                          <w:marTop w:val="0"/>
                                          <w:marBottom w:val="0"/>
                                          <w:divBdr>
                                            <w:top w:val="none" w:sz="0" w:space="0" w:color="auto"/>
                                            <w:left w:val="none" w:sz="0" w:space="0" w:color="auto"/>
                                            <w:bottom w:val="none" w:sz="0" w:space="0" w:color="auto"/>
                                            <w:right w:val="none" w:sz="0" w:space="0" w:color="auto"/>
                                          </w:divBdr>
                                          <w:divsChild>
                                            <w:div w:id="1168787158">
                                              <w:marLeft w:val="0"/>
                                              <w:marRight w:val="0"/>
                                              <w:marTop w:val="0"/>
                                              <w:marBottom w:val="0"/>
                                              <w:divBdr>
                                                <w:top w:val="none" w:sz="0" w:space="0" w:color="auto"/>
                                                <w:left w:val="none" w:sz="0" w:space="0" w:color="auto"/>
                                                <w:bottom w:val="none" w:sz="0" w:space="0" w:color="auto"/>
                                                <w:right w:val="none" w:sz="0" w:space="0" w:color="auto"/>
                                              </w:divBdr>
                                              <w:divsChild>
                                                <w:div w:id="1891844653">
                                                  <w:marLeft w:val="0"/>
                                                  <w:marRight w:val="0"/>
                                                  <w:marTop w:val="0"/>
                                                  <w:marBottom w:val="0"/>
                                                  <w:divBdr>
                                                    <w:top w:val="none" w:sz="0" w:space="0" w:color="auto"/>
                                                    <w:left w:val="none" w:sz="0" w:space="0" w:color="auto"/>
                                                    <w:bottom w:val="none" w:sz="0" w:space="0" w:color="auto"/>
                                                    <w:right w:val="none" w:sz="0" w:space="0" w:color="auto"/>
                                                  </w:divBdr>
                                                  <w:divsChild>
                                                    <w:div w:id="103038583">
                                                      <w:marLeft w:val="0"/>
                                                      <w:marRight w:val="0"/>
                                                      <w:marTop w:val="0"/>
                                                      <w:marBottom w:val="0"/>
                                                      <w:divBdr>
                                                        <w:top w:val="none" w:sz="0" w:space="0" w:color="auto"/>
                                                        <w:left w:val="none" w:sz="0" w:space="0" w:color="auto"/>
                                                        <w:bottom w:val="none" w:sz="0" w:space="0" w:color="auto"/>
                                                        <w:right w:val="none" w:sz="0" w:space="0" w:color="auto"/>
                                                      </w:divBdr>
                                                      <w:divsChild>
                                                        <w:div w:id="362367415">
                                                          <w:marLeft w:val="0"/>
                                                          <w:marRight w:val="0"/>
                                                          <w:marTop w:val="0"/>
                                                          <w:marBottom w:val="0"/>
                                                          <w:divBdr>
                                                            <w:top w:val="none" w:sz="0" w:space="0" w:color="auto"/>
                                                            <w:left w:val="none" w:sz="0" w:space="0" w:color="auto"/>
                                                            <w:bottom w:val="none" w:sz="0" w:space="0" w:color="auto"/>
                                                            <w:right w:val="none" w:sz="0" w:space="0" w:color="auto"/>
                                                          </w:divBdr>
                                                          <w:divsChild>
                                                            <w:div w:id="1316033868">
                                                              <w:marLeft w:val="0"/>
                                                              <w:marRight w:val="0"/>
                                                              <w:marTop w:val="0"/>
                                                              <w:marBottom w:val="0"/>
                                                              <w:divBdr>
                                                                <w:top w:val="none" w:sz="0" w:space="0" w:color="auto"/>
                                                                <w:left w:val="none" w:sz="0" w:space="0" w:color="auto"/>
                                                                <w:bottom w:val="none" w:sz="0" w:space="0" w:color="auto"/>
                                                                <w:right w:val="none" w:sz="0" w:space="0" w:color="auto"/>
                                                              </w:divBdr>
                                                              <w:divsChild>
                                                                <w:div w:id="122307604">
                                                                  <w:marLeft w:val="0"/>
                                                                  <w:marRight w:val="0"/>
                                                                  <w:marTop w:val="0"/>
                                                                  <w:marBottom w:val="0"/>
                                                                  <w:divBdr>
                                                                    <w:top w:val="none" w:sz="0" w:space="0" w:color="auto"/>
                                                                    <w:left w:val="none" w:sz="0" w:space="0" w:color="auto"/>
                                                                    <w:bottom w:val="none" w:sz="0" w:space="0" w:color="auto"/>
                                                                    <w:right w:val="none" w:sz="0" w:space="0" w:color="auto"/>
                                                                  </w:divBdr>
                                                                  <w:divsChild>
                                                                    <w:div w:id="1311255662">
                                                                      <w:marLeft w:val="0"/>
                                                                      <w:marRight w:val="0"/>
                                                                      <w:marTop w:val="0"/>
                                                                      <w:marBottom w:val="0"/>
                                                                      <w:divBdr>
                                                                        <w:top w:val="none" w:sz="0" w:space="0" w:color="auto"/>
                                                                        <w:left w:val="none" w:sz="0" w:space="0" w:color="auto"/>
                                                                        <w:bottom w:val="none" w:sz="0" w:space="0" w:color="auto"/>
                                                                        <w:right w:val="none" w:sz="0" w:space="0" w:color="auto"/>
                                                                      </w:divBdr>
                                                                      <w:divsChild>
                                                                        <w:div w:id="831720511">
                                                                          <w:marLeft w:val="0"/>
                                                                          <w:marRight w:val="0"/>
                                                                          <w:marTop w:val="0"/>
                                                                          <w:marBottom w:val="0"/>
                                                                          <w:divBdr>
                                                                            <w:top w:val="none" w:sz="0" w:space="0" w:color="auto"/>
                                                                            <w:left w:val="none" w:sz="0" w:space="0" w:color="auto"/>
                                                                            <w:bottom w:val="none" w:sz="0" w:space="0" w:color="auto"/>
                                                                            <w:right w:val="none" w:sz="0" w:space="0" w:color="auto"/>
                                                                          </w:divBdr>
                                                                          <w:divsChild>
                                                                            <w:div w:id="6506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5231">
      <w:bodyDiv w:val="1"/>
      <w:marLeft w:val="0"/>
      <w:marRight w:val="0"/>
      <w:marTop w:val="0"/>
      <w:marBottom w:val="0"/>
      <w:divBdr>
        <w:top w:val="none" w:sz="0" w:space="0" w:color="auto"/>
        <w:left w:val="none" w:sz="0" w:space="0" w:color="auto"/>
        <w:bottom w:val="none" w:sz="0" w:space="0" w:color="auto"/>
        <w:right w:val="none" w:sz="0" w:space="0" w:color="auto"/>
      </w:divBdr>
      <w:divsChild>
        <w:div w:id="1954361523">
          <w:marLeft w:val="0"/>
          <w:marRight w:val="0"/>
          <w:marTop w:val="0"/>
          <w:marBottom w:val="0"/>
          <w:divBdr>
            <w:top w:val="none" w:sz="0" w:space="0" w:color="auto"/>
            <w:left w:val="none" w:sz="0" w:space="0" w:color="auto"/>
            <w:bottom w:val="none" w:sz="0" w:space="0" w:color="auto"/>
            <w:right w:val="none" w:sz="0" w:space="0" w:color="auto"/>
          </w:divBdr>
          <w:divsChild>
            <w:div w:id="1523280293">
              <w:marLeft w:val="0"/>
              <w:marRight w:val="0"/>
              <w:marTop w:val="0"/>
              <w:marBottom w:val="0"/>
              <w:divBdr>
                <w:top w:val="none" w:sz="0" w:space="0" w:color="auto"/>
                <w:left w:val="none" w:sz="0" w:space="0" w:color="auto"/>
                <w:bottom w:val="none" w:sz="0" w:space="0" w:color="auto"/>
                <w:right w:val="none" w:sz="0" w:space="0" w:color="auto"/>
              </w:divBdr>
              <w:divsChild>
                <w:div w:id="761419371">
                  <w:marLeft w:val="0"/>
                  <w:marRight w:val="0"/>
                  <w:marTop w:val="0"/>
                  <w:marBottom w:val="0"/>
                  <w:divBdr>
                    <w:top w:val="none" w:sz="0" w:space="0" w:color="auto"/>
                    <w:left w:val="none" w:sz="0" w:space="0" w:color="auto"/>
                    <w:bottom w:val="none" w:sz="0" w:space="0" w:color="auto"/>
                    <w:right w:val="none" w:sz="0" w:space="0" w:color="auto"/>
                  </w:divBdr>
                  <w:divsChild>
                    <w:div w:id="1272517561">
                      <w:marLeft w:val="0"/>
                      <w:marRight w:val="0"/>
                      <w:marTop w:val="0"/>
                      <w:marBottom w:val="0"/>
                      <w:divBdr>
                        <w:top w:val="none" w:sz="0" w:space="0" w:color="auto"/>
                        <w:left w:val="none" w:sz="0" w:space="0" w:color="auto"/>
                        <w:bottom w:val="none" w:sz="0" w:space="0" w:color="auto"/>
                        <w:right w:val="none" w:sz="0" w:space="0" w:color="auto"/>
                      </w:divBdr>
                      <w:divsChild>
                        <w:div w:id="795027894">
                          <w:marLeft w:val="0"/>
                          <w:marRight w:val="0"/>
                          <w:marTop w:val="45"/>
                          <w:marBottom w:val="0"/>
                          <w:divBdr>
                            <w:top w:val="none" w:sz="0" w:space="0" w:color="auto"/>
                            <w:left w:val="none" w:sz="0" w:space="0" w:color="auto"/>
                            <w:bottom w:val="none" w:sz="0" w:space="0" w:color="auto"/>
                            <w:right w:val="none" w:sz="0" w:space="0" w:color="auto"/>
                          </w:divBdr>
                          <w:divsChild>
                            <w:div w:id="1313291596">
                              <w:marLeft w:val="0"/>
                              <w:marRight w:val="0"/>
                              <w:marTop w:val="0"/>
                              <w:marBottom w:val="0"/>
                              <w:divBdr>
                                <w:top w:val="none" w:sz="0" w:space="0" w:color="auto"/>
                                <w:left w:val="none" w:sz="0" w:space="0" w:color="auto"/>
                                <w:bottom w:val="none" w:sz="0" w:space="0" w:color="auto"/>
                                <w:right w:val="none" w:sz="0" w:space="0" w:color="auto"/>
                              </w:divBdr>
                              <w:divsChild>
                                <w:div w:id="1367365944">
                                  <w:marLeft w:val="2070"/>
                                  <w:marRight w:val="3810"/>
                                  <w:marTop w:val="0"/>
                                  <w:marBottom w:val="0"/>
                                  <w:divBdr>
                                    <w:top w:val="none" w:sz="0" w:space="0" w:color="auto"/>
                                    <w:left w:val="none" w:sz="0" w:space="0" w:color="auto"/>
                                    <w:bottom w:val="none" w:sz="0" w:space="0" w:color="auto"/>
                                    <w:right w:val="none" w:sz="0" w:space="0" w:color="auto"/>
                                  </w:divBdr>
                                  <w:divsChild>
                                    <w:div w:id="692340436">
                                      <w:marLeft w:val="0"/>
                                      <w:marRight w:val="0"/>
                                      <w:marTop w:val="0"/>
                                      <w:marBottom w:val="0"/>
                                      <w:divBdr>
                                        <w:top w:val="none" w:sz="0" w:space="0" w:color="auto"/>
                                        <w:left w:val="none" w:sz="0" w:space="0" w:color="auto"/>
                                        <w:bottom w:val="none" w:sz="0" w:space="0" w:color="auto"/>
                                        <w:right w:val="none" w:sz="0" w:space="0" w:color="auto"/>
                                      </w:divBdr>
                                      <w:divsChild>
                                        <w:div w:id="659619958">
                                          <w:marLeft w:val="0"/>
                                          <w:marRight w:val="0"/>
                                          <w:marTop w:val="0"/>
                                          <w:marBottom w:val="0"/>
                                          <w:divBdr>
                                            <w:top w:val="none" w:sz="0" w:space="0" w:color="auto"/>
                                            <w:left w:val="none" w:sz="0" w:space="0" w:color="auto"/>
                                            <w:bottom w:val="none" w:sz="0" w:space="0" w:color="auto"/>
                                            <w:right w:val="none" w:sz="0" w:space="0" w:color="auto"/>
                                          </w:divBdr>
                                          <w:divsChild>
                                            <w:div w:id="710886716">
                                              <w:marLeft w:val="0"/>
                                              <w:marRight w:val="0"/>
                                              <w:marTop w:val="0"/>
                                              <w:marBottom w:val="0"/>
                                              <w:divBdr>
                                                <w:top w:val="none" w:sz="0" w:space="0" w:color="auto"/>
                                                <w:left w:val="none" w:sz="0" w:space="0" w:color="auto"/>
                                                <w:bottom w:val="none" w:sz="0" w:space="0" w:color="auto"/>
                                                <w:right w:val="none" w:sz="0" w:space="0" w:color="auto"/>
                                              </w:divBdr>
                                              <w:divsChild>
                                                <w:div w:id="1534609391">
                                                  <w:marLeft w:val="0"/>
                                                  <w:marRight w:val="0"/>
                                                  <w:marTop w:val="0"/>
                                                  <w:marBottom w:val="0"/>
                                                  <w:divBdr>
                                                    <w:top w:val="none" w:sz="0" w:space="0" w:color="auto"/>
                                                    <w:left w:val="none" w:sz="0" w:space="0" w:color="auto"/>
                                                    <w:bottom w:val="none" w:sz="0" w:space="0" w:color="auto"/>
                                                    <w:right w:val="none" w:sz="0" w:space="0" w:color="auto"/>
                                                  </w:divBdr>
                                                  <w:divsChild>
                                                    <w:div w:id="1567915633">
                                                      <w:marLeft w:val="0"/>
                                                      <w:marRight w:val="0"/>
                                                      <w:marTop w:val="0"/>
                                                      <w:marBottom w:val="0"/>
                                                      <w:divBdr>
                                                        <w:top w:val="none" w:sz="0" w:space="0" w:color="auto"/>
                                                        <w:left w:val="none" w:sz="0" w:space="0" w:color="auto"/>
                                                        <w:bottom w:val="none" w:sz="0" w:space="0" w:color="auto"/>
                                                        <w:right w:val="none" w:sz="0" w:space="0" w:color="auto"/>
                                                      </w:divBdr>
                                                      <w:divsChild>
                                                        <w:div w:id="1292131467">
                                                          <w:marLeft w:val="0"/>
                                                          <w:marRight w:val="0"/>
                                                          <w:marTop w:val="0"/>
                                                          <w:marBottom w:val="0"/>
                                                          <w:divBdr>
                                                            <w:top w:val="none" w:sz="0" w:space="0" w:color="auto"/>
                                                            <w:left w:val="none" w:sz="0" w:space="0" w:color="auto"/>
                                                            <w:bottom w:val="none" w:sz="0" w:space="0" w:color="auto"/>
                                                            <w:right w:val="none" w:sz="0" w:space="0" w:color="auto"/>
                                                          </w:divBdr>
                                                          <w:divsChild>
                                                            <w:div w:id="1332948377">
                                                              <w:marLeft w:val="0"/>
                                                              <w:marRight w:val="0"/>
                                                              <w:marTop w:val="0"/>
                                                              <w:marBottom w:val="0"/>
                                                              <w:divBdr>
                                                                <w:top w:val="none" w:sz="0" w:space="0" w:color="auto"/>
                                                                <w:left w:val="none" w:sz="0" w:space="0" w:color="auto"/>
                                                                <w:bottom w:val="none" w:sz="0" w:space="0" w:color="auto"/>
                                                                <w:right w:val="none" w:sz="0" w:space="0" w:color="auto"/>
                                                              </w:divBdr>
                                                              <w:divsChild>
                                                                <w:div w:id="1818834406">
                                                                  <w:marLeft w:val="0"/>
                                                                  <w:marRight w:val="0"/>
                                                                  <w:marTop w:val="0"/>
                                                                  <w:marBottom w:val="0"/>
                                                                  <w:divBdr>
                                                                    <w:top w:val="none" w:sz="0" w:space="0" w:color="auto"/>
                                                                    <w:left w:val="none" w:sz="0" w:space="0" w:color="auto"/>
                                                                    <w:bottom w:val="none" w:sz="0" w:space="0" w:color="auto"/>
                                                                    <w:right w:val="none" w:sz="0" w:space="0" w:color="auto"/>
                                                                  </w:divBdr>
                                                                  <w:divsChild>
                                                                    <w:div w:id="1834174872">
                                                                      <w:marLeft w:val="0"/>
                                                                      <w:marRight w:val="0"/>
                                                                      <w:marTop w:val="0"/>
                                                                      <w:marBottom w:val="0"/>
                                                                      <w:divBdr>
                                                                        <w:top w:val="none" w:sz="0" w:space="0" w:color="auto"/>
                                                                        <w:left w:val="none" w:sz="0" w:space="0" w:color="auto"/>
                                                                        <w:bottom w:val="none" w:sz="0" w:space="0" w:color="auto"/>
                                                                        <w:right w:val="none" w:sz="0" w:space="0" w:color="auto"/>
                                                                      </w:divBdr>
                                                                      <w:divsChild>
                                                                        <w:div w:id="137573005">
                                                                          <w:marLeft w:val="0"/>
                                                                          <w:marRight w:val="0"/>
                                                                          <w:marTop w:val="0"/>
                                                                          <w:marBottom w:val="0"/>
                                                                          <w:divBdr>
                                                                            <w:top w:val="none" w:sz="0" w:space="0" w:color="auto"/>
                                                                            <w:left w:val="none" w:sz="0" w:space="0" w:color="auto"/>
                                                                            <w:bottom w:val="none" w:sz="0" w:space="0" w:color="auto"/>
                                                                            <w:right w:val="none" w:sz="0" w:space="0" w:color="auto"/>
                                                                          </w:divBdr>
                                                                          <w:divsChild>
                                                                            <w:div w:id="5637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267791">
      <w:bodyDiv w:val="1"/>
      <w:marLeft w:val="0"/>
      <w:marRight w:val="0"/>
      <w:marTop w:val="0"/>
      <w:marBottom w:val="0"/>
      <w:divBdr>
        <w:top w:val="none" w:sz="0" w:space="0" w:color="auto"/>
        <w:left w:val="none" w:sz="0" w:space="0" w:color="auto"/>
        <w:bottom w:val="none" w:sz="0" w:space="0" w:color="auto"/>
        <w:right w:val="none" w:sz="0" w:space="0" w:color="auto"/>
      </w:divBdr>
    </w:div>
    <w:div w:id="210078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cto.mec.gov.br/2012-09-19-19-09-11" TargetMode="Externa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planalto.gov.br/ccivil_03/_ato2007-2010/2007/decreto/d6094.htm"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cedu.ufal.br/grupopesquisa/gephecl/comoseensina.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camara.leg.br/legin/fed/declei/1940-1949/decreto-lei-8529-2-janeiro-1946-458442-publicacaooriginal-1-pe.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fnde.gov.br/fndelegis/action/UrlPublicasAction.php?acao=abrirAtoPublico&amp;sgl_tipo=POR&amp;num_ato=00000867&amp;seq_ato=000&amp;vlr_ano=2012&amp;sgl_orgao=MEC" TargetMode="External"/><Relationship Id="rId23" Type="http://schemas.openxmlformats.org/officeDocument/2006/relationships/fontTable" Target="fontTable.xml"/><Relationship Id="rId10" Type="http://schemas.openxmlformats.org/officeDocument/2006/relationships/hyperlink" Target="http://www.tse.jus.br/hotSites/CatalogoPublicacoes/pdf/eleicoes-no-brasil-uma-historia-de-500-anos-2014.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lanalto.gov.br/ccivil_03/leis/LIM/LIM-15-10-1827.htm" TargetMode="External"/><Relationship Id="rId14" Type="http://schemas.openxmlformats.org/officeDocument/2006/relationships/hyperlink" Target="http://pacto.mec.gov.br/noticias/123-a-dinamica-do-pacto-em-2014" TargetMode="Externa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EFB99-D367-43B6-976B-12D53450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7134</Words>
  <Characters>38525</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2015-04-30T17:20:00Z</dcterms:created>
  <dcterms:modified xsi:type="dcterms:W3CDTF">2015-04-30T17:20:00Z</dcterms:modified>
</cp:coreProperties>
</file>